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C046F8" w14:textId="77777777" w:rsidR="00E85435" w:rsidRPr="0010009B" w:rsidRDefault="00C977E2" w:rsidP="0010009B">
      <w:pPr>
        <w:pStyle w:val="a8"/>
        <w:rPr>
          <w:rtl/>
        </w:rPr>
      </w:pPr>
      <w:bookmarkStart w:id="0" w:name="_Toc52154496"/>
      <w:bookmarkStart w:id="1" w:name="_Toc52154721"/>
      <w:bookmarkStart w:id="2" w:name="_Toc65941558"/>
      <w:bookmarkStart w:id="3" w:name="_Toc123128217"/>
      <w:bookmarkStart w:id="4" w:name="_Toc143088238"/>
      <w:r w:rsidRPr="0010009B">
        <w:rPr>
          <w:rFonts w:hint="cs"/>
          <w:rtl/>
        </w:rPr>
        <w:t>1-3-</w:t>
      </w:r>
      <w:r w:rsidR="00E85435" w:rsidRPr="0010009B">
        <w:rPr>
          <w:rFonts w:hint="cs"/>
          <w:rtl/>
        </w:rPr>
        <w:t xml:space="preserve"> مقدمه</w:t>
      </w:r>
      <w:bookmarkEnd w:id="0"/>
      <w:bookmarkEnd w:id="1"/>
      <w:bookmarkEnd w:id="2"/>
      <w:bookmarkEnd w:id="3"/>
      <w:bookmarkEnd w:id="4"/>
    </w:p>
    <w:p w14:paraId="02537112" w14:textId="132F1785" w:rsidR="0010009B" w:rsidRDefault="0010009B" w:rsidP="0010009B">
      <w:pPr>
        <w:ind w:firstLine="0"/>
        <w:rPr>
          <w:rtl/>
          <w:lang w:bidi="fa-IR"/>
        </w:rPr>
      </w:pPr>
      <w:r w:rsidRPr="0010009B">
        <w:rPr>
          <w:rtl/>
          <w:lang w:bidi="fa-IR"/>
        </w:rPr>
        <w:t xml:space="preserve">در اين </w:t>
      </w:r>
      <w:r w:rsidR="00C02260">
        <w:rPr>
          <w:rFonts w:hint="cs"/>
          <w:rtl/>
          <w:lang w:bidi="fa-IR"/>
        </w:rPr>
        <w:t>تحقیق</w:t>
      </w:r>
      <w:r w:rsidRPr="0010009B">
        <w:rPr>
          <w:rtl/>
          <w:lang w:bidi="fa-IR"/>
        </w:rPr>
        <w:t xml:space="preserve"> به مدلسازي، </w:t>
      </w:r>
      <w:r w:rsidRPr="0010009B">
        <w:rPr>
          <w:rFonts w:hint="cs"/>
          <w:rtl/>
          <w:lang w:bidi="fa-IR"/>
        </w:rPr>
        <w:t xml:space="preserve">نحوه </w:t>
      </w:r>
      <w:r w:rsidRPr="0010009B">
        <w:rPr>
          <w:rtl/>
          <w:lang w:bidi="fa-IR"/>
        </w:rPr>
        <w:t>تحليل و طراحي سازه</w:t>
      </w:r>
      <w:r w:rsidRPr="0010009B">
        <w:rPr>
          <w:rtl/>
          <w:lang w:bidi="fa-IR"/>
        </w:rPr>
        <w:softHyphen/>
      </w:r>
      <w:r w:rsidRPr="0010009B">
        <w:rPr>
          <w:rFonts w:hint="cs"/>
          <w:rtl/>
          <w:lang w:bidi="fa-IR"/>
        </w:rPr>
        <w:t>های مورد بررسی</w:t>
      </w:r>
      <w:r w:rsidRPr="0010009B">
        <w:rPr>
          <w:rtl/>
          <w:lang w:bidi="fa-IR"/>
        </w:rPr>
        <w:t xml:space="preserve"> پرداخته</w:t>
      </w:r>
      <w:r w:rsidRPr="0010009B">
        <w:rPr>
          <w:lang w:bidi="fa-IR"/>
        </w:rPr>
        <w:t xml:space="preserve"> </w:t>
      </w:r>
      <w:r w:rsidRPr="0010009B">
        <w:rPr>
          <w:rtl/>
          <w:lang w:bidi="fa-IR"/>
        </w:rPr>
        <w:t>شده است. در اين راستا نرم افزار مربوطه معرفي و مختصراً به كليات مدلسازي، بارگذاري، آيين نامه</w:t>
      </w:r>
      <w:r w:rsidRPr="0010009B">
        <w:rPr>
          <w:rtl/>
          <w:lang w:bidi="fa-IR"/>
        </w:rPr>
        <w:softHyphen/>
        <w:t>هاي مورد</w:t>
      </w:r>
      <w:r w:rsidRPr="0010009B">
        <w:rPr>
          <w:lang w:bidi="fa-IR"/>
        </w:rPr>
        <w:t xml:space="preserve"> </w:t>
      </w:r>
      <w:r w:rsidRPr="0010009B">
        <w:rPr>
          <w:rtl/>
          <w:lang w:bidi="fa-IR"/>
        </w:rPr>
        <w:t>استفاده و روش</w:t>
      </w:r>
      <w:r w:rsidRPr="0010009B">
        <w:rPr>
          <w:rtl/>
          <w:lang w:bidi="fa-IR"/>
        </w:rPr>
        <w:softHyphen/>
        <w:t>هاي بكار رفته در تحليل سازه</w:t>
      </w:r>
      <w:r w:rsidRPr="0010009B">
        <w:rPr>
          <w:rtl/>
          <w:lang w:bidi="fa-IR"/>
        </w:rPr>
        <w:softHyphen/>
        <w:t>ها اشاره شده است. همچنين توضيحاتي در ارتباط با نحوه مدل</w:t>
      </w:r>
      <w:r w:rsidRPr="0010009B">
        <w:rPr>
          <w:rtl/>
          <w:lang w:bidi="fa-IR"/>
        </w:rPr>
        <w:softHyphen/>
        <w:t>سازي</w:t>
      </w:r>
      <w:r w:rsidRPr="0010009B">
        <w:rPr>
          <w:lang w:bidi="fa-IR"/>
        </w:rPr>
        <w:t xml:space="preserve"> </w:t>
      </w:r>
      <w:r w:rsidR="00C236BB">
        <w:rPr>
          <w:rFonts w:hint="cs"/>
          <w:rtl/>
          <w:lang w:bidi="fa-IR"/>
        </w:rPr>
        <w:t>جداگر و ساخت توالی لرزه</w:t>
      </w:r>
      <w:r w:rsidR="00C236BB">
        <w:rPr>
          <w:rtl/>
          <w:lang w:bidi="fa-IR"/>
        </w:rPr>
        <w:softHyphen/>
      </w:r>
      <w:r w:rsidR="00C236BB">
        <w:rPr>
          <w:rFonts w:hint="cs"/>
          <w:rtl/>
          <w:lang w:bidi="fa-IR"/>
        </w:rPr>
        <w:t>ای</w:t>
      </w:r>
      <w:r w:rsidRPr="0010009B">
        <w:rPr>
          <w:rtl/>
          <w:lang w:bidi="fa-IR"/>
        </w:rPr>
        <w:t xml:space="preserve"> آورده شده و سازه</w:t>
      </w:r>
      <w:r w:rsidRPr="0010009B">
        <w:rPr>
          <w:rtl/>
          <w:lang w:bidi="fa-IR"/>
        </w:rPr>
        <w:softHyphen/>
        <w:t xml:space="preserve">ها در حالت بدون </w:t>
      </w:r>
      <w:r w:rsidR="00C236BB">
        <w:rPr>
          <w:rFonts w:hint="cs"/>
          <w:rtl/>
          <w:lang w:bidi="fa-IR"/>
        </w:rPr>
        <w:t>جداگر</w:t>
      </w:r>
      <w:r w:rsidRPr="0010009B">
        <w:rPr>
          <w:rtl/>
          <w:lang w:bidi="fa-IR"/>
        </w:rPr>
        <w:t xml:space="preserve"> و با مدلسازي</w:t>
      </w:r>
      <w:r w:rsidR="00C236BB">
        <w:rPr>
          <w:rFonts w:hint="cs"/>
          <w:rtl/>
          <w:lang w:bidi="fa-IR"/>
        </w:rPr>
        <w:t xml:space="preserve"> جداگر در طبقات مختلف</w:t>
      </w:r>
      <w:r w:rsidRPr="0010009B">
        <w:rPr>
          <w:rtl/>
          <w:lang w:bidi="fa-IR"/>
        </w:rPr>
        <w:t xml:space="preserve"> و براي انجام تحليل </w:t>
      </w:r>
      <w:r w:rsidRPr="0010009B">
        <w:rPr>
          <w:rFonts w:hint="cs"/>
          <w:rtl/>
          <w:lang w:bidi="fa-IR"/>
        </w:rPr>
        <w:t>دینامیکی تاریخچه زمانی</w:t>
      </w:r>
      <w:r w:rsidRPr="0010009B">
        <w:rPr>
          <w:lang w:bidi="fa-IR"/>
        </w:rPr>
        <w:t xml:space="preserve"> </w:t>
      </w:r>
      <w:r w:rsidRPr="0010009B">
        <w:rPr>
          <w:rtl/>
          <w:lang w:bidi="fa-IR"/>
        </w:rPr>
        <w:t>و بررسي رفتار و عملكرد لرزه</w:t>
      </w:r>
      <w:r w:rsidRPr="0010009B">
        <w:rPr>
          <w:rtl/>
          <w:lang w:bidi="fa-IR"/>
        </w:rPr>
        <w:softHyphen/>
        <w:t>اي آماده شده</w:t>
      </w:r>
      <w:r w:rsidRPr="0010009B">
        <w:rPr>
          <w:rtl/>
          <w:lang w:bidi="fa-IR"/>
        </w:rPr>
        <w:softHyphen/>
        <w:t>اند.</w:t>
      </w:r>
    </w:p>
    <w:p w14:paraId="52768C84" w14:textId="77777777" w:rsidR="0010009B" w:rsidRPr="0010009B" w:rsidRDefault="0010009B" w:rsidP="0010009B">
      <w:pPr>
        <w:ind w:firstLine="0"/>
        <w:rPr>
          <w:lang w:bidi="fa-IR"/>
        </w:rPr>
      </w:pPr>
    </w:p>
    <w:p w14:paraId="56257483" w14:textId="4B2294DA" w:rsidR="0010009B" w:rsidRPr="0010009B" w:rsidRDefault="0010009B" w:rsidP="0010009B">
      <w:pPr>
        <w:pStyle w:val="a8"/>
        <w:rPr>
          <w:rtl/>
        </w:rPr>
      </w:pPr>
      <w:bookmarkStart w:id="5" w:name="_Toc114537291"/>
      <w:bookmarkStart w:id="6" w:name="_Toc143088239"/>
      <w:r w:rsidRPr="0010009B">
        <w:rPr>
          <w:rFonts w:hint="cs"/>
          <w:rtl/>
        </w:rPr>
        <w:t xml:space="preserve">2-3- معرفی </w:t>
      </w:r>
      <w:bookmarkEnd w:id="5"/>
      <w:r w:rsidR="00A27609">
        <w:rPr>
          <w:rFonts w:hint="cs"/>
          <w:rtl/>
        </w:rPr>
        <w:t>هندسه سازه</w:t>
      </w:r>
      <w:r w:rsidR="00A27609">
        <w:rPr>
          <w:rtl/>
        </w:rPr>
        <w:softHyphen/>
      </w:r>
      <w:r w:rsidR="00A27609">
        <w:rPr>
          <w:rFonts w:hint="cs"/>
          <w:rtl/>
        </w:rPr>
        <w:t>ها</w:t>
      </w:r>
      <w:bookmarkEnd w:id="6"/>
    </w:p>
    <w:p w14:paraId="75F3AF8A" w14:textId="62A62CE4" w:rsidR="0010009B" w:rsidRPr="0010009B" w:rsidRDefault="00A27609" w:rsidP="0010009B">
      <w:pPr>
        <w:ind w:firstLine="0"/>
        <w:rPr>
          <w:rtl/>
          <w:lang w:bidi="fa-IR"/>
        </w:rPr>
      </w:pPr>
      <w:r>
        <w:rPr>
          <w:rFonts w:hint="cs"/>
          <w:rtl/>
          <w:lang w:bidi="fa-IR"/>
        </w:rPr>
        <w:t>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در نظر گرفته شده برای این تحقیق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سه بعدی با 3 دهانه در هر جهت بوده و طول هر دهانه برابر 5 متر بوده و 4 سازه با تعداد طبقات 5، 7، 9 و 12 طبقه با ارتفاع طبقات 3 متر در نظر گرفته شده است.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 در منطقه با خطر نسبی خیلی زیاد و نوع زمین </w:t>
      </w:r>
      <w:r>
        <w:rPr>
          <w:lang w:bidi="fa-IR"/>
        </w:rPr>
        <w:t>III</w:t>
      </w:r>
      <w:r>
        <w:rPr>
          <w:rFonts w:hint="cs"/>
          <w:rtl/>
          <w:lang w:bidi="fa-IR"/>
        </w:rPr>
        <w:t xml:space="preserve"> واقع شده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اند و کاربری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مسکونی بوده و سیستم سازه از نوع قاب خمشی بتنی ویژه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باشد.</w:t>
      </w:r>
    </w:p>
    <w:p w14:paraId="20A22BD5" w14:textId="50CE6C2A" w:rsidR="0010009B" w:rsidRPr="0010009B" w:rsidRDefault="00A27609" w:rsidP="0010009B">
      <w:pPr>
        <w:jc w:val="center"/>
        <w:rPr>
          <w:lang w:bidi="fa-IR"/>
        </w:rPr>
      </w:pPr>
      <w:r w:rsidRPr="00B6567D">
        <w:rPr>
          <w:rFonts w:cs="B Nazanin"/>
          <w:noProof/>
          <w:sz w:val="24"/>
          <w:szCs w:val="28"/>
          <w:rtl/>
          <w:lang w:bidi="fa-IR"/>
        </w:rPr>
        <w:drawing>
          <wp:inline distT="0" distB="0" distL="0" distR="0" wp14:anchorId="1A187482" wp14:editId="5DFAA092">
            <wp:extent cx="4267200" cy="415310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79005" cy="4164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85709" w14:textId="1C150F0E" w:rsidR="0010009B" w:rsidRPr="0010009B" w:rsidRDefault="0010009B" w:rsidP="0010009B">
      <w:pPr>
        <w:pStyle w:val="a9"/>
      </w:pPr>
      <w:bookmarkStart w:id="7" w:name="_Toc147399881"/>
      <w:bookmarkStart w:id="8" w:name="_Toc121568315"/>
      <w:r w:rsidRPr="0010009B">
        <w:rPr>
          <w:rFonts w:hint="cs"/>
          <w:rtl/>
        </w:rPr>
        <w:t>شکل 3-1، پلان ساختمان</w:t>
      </w:r>
      <w:bookmarkEnd w:id="7"/>
      <w:r w:rsidRPr="0010009B">
        <w:rPr>
          <w:rFonts w:hint="cs"/>
          <w:rtl/>
        </w:rPr>
        <w:t xml:space="preserve"> </w:t>
      </w:r>
      <w:bookmarkEnd w:id="8"/>
    </w:p>
    <w:p w14:paraId="0BAFA0C8" w14:textId="5973F1B4" w:rsidR="0010009B" w:rsidRPr="0010009B" w:rsidRDefault="0010009B" w:rsidP="0010009B">
      <w:pPr>
        <w:pStyle w:val="ad"/>
        <w:bidi/>
        <w:rPr>
          <w:rtl/>
        </w:rPr>
      </w:pPr>
      <w:bookmarkStart w:id="9" w:name="_Toc32159817"/>
      <w:bookmarkStart w:id="10" w:name="_Toc32161971"/>
      <w:bookmarkStart w:id="11" w:name="_Toc32162231"/>
      <w:bookmarkStart w:id="12" w:name="_Toc32162335"/>
      <w:bookmarkStart w:id="13" w:name="_Toc111041222"/>
      <w:r w:rsidRPr="0010009B">
        <w:rPr>
          <w:rFonts w:hint="cs"/>
          <w:rtl/>
          <w:lang w:bidi="fa-IR"/>
        </w:rPr>
        <w:lastRenderedPageBreak/>
        <w:t>1-2-3-</w:t>
      </w:r>
      <w:r w:rsidRPr="0010009B">
        <w:rPr>
          <w:rtl/>
          <w:lang w:bidi="fa-IR"/>
        </w:rPr>
        <w:t xml:space="preserve"> </w:t>
      </w:r>
      <w:bookmarkEnd w:id="9"/>
      <w:bookmarkEnd w:id="10"/>
      <w:bookmarkEnd w:id="11"/>
      <w:bookmarkEnd w:id="12"/>
      <w:r w:rsidRPr="0010009B">
        <w:rPr>
          <w:rFonts w:hint="cs"/>
          <w:rtl/>
        </w:rPr>
        <w:t xml:space="preserve">معرفی </w:t>
      </w:r>
      <w:r w:rsidR="00A27609">
        <w:rPr>
          <w:rFonts w:hint="cs"/>
          <w:rtl/>
        </w:rPr>
        <w:t>سازه</w:t>
      </w:r>
      <w:r w:rsidR="00A27609">
        <w:rPr>
          <w:rtl/>
        </w:rPr>
        <w:softHyphen/>
      </w:r>
      <w:r w:rsidR="00A27609">
        <w:rPr>
          <w:rFonts w:hint="cs"/>
          <w:rtl/>
        </w:rPr>
        <w:t>های</w:t>
      </w:r>
      <w:r w:rsidRPr="0010009B">
        <w:rPr>
          <w:rFonts w:hint="cs"/>
          <w:rtl/>
        </w:rPr>
        <w:t xml:space="preserve"> موردمطالعه</w:t>
      </w:r>
      <w:bookmarkEnd w:id="13"/>
    </w:p>
    <w:p w14:paraId="6BB7C815" w14:textId="72EEDE3F" w:rsidR="0010009B" w:rsidRPr="0010009B" w:rsidRDefault="0010009B" w:rsidP="00324BE4">
      <w:pPr>
        <w:ind w:firstLine="0"/>
        <w:rPr>
          <w:rtl/>
        </w:rPr>
      </w:pPr>
      <w:r w:rsidRPr="0010009B">
        <w:rPr>
          <w:rFonts w:hint="cs"/>
          <w:rtl/>
        </w:rPr>
        <w:t>در جدول (3-1) مشخصات قاب‌های</w:t>
      </w:r>
      <w:r w:rsidRPr="0010009B">
        <w:rPr>
          <w:rFonts w:hint="cs"/>
          <w:rtl/>
          <w:cs/>
        </w:rPr>
        <w:t xml:space="preserve"> </w:t>
      </w:r>
      <w:r w:rsidRPr="0010009B">
        <w:rPr>
          <w:rFonts w:hint="cs"/>
          <w:rtl/>
        </w:rPr>
        <w:t>مورد</w:t>
      </w:r>
      <w:r w:rsidR="00A27609">
        <w:rPr>
          <w:rFonts w:hint="cs"/>
          <w:rtl/>
        </w:rPr>
        <w:t xml:space="preserve"> </w:t>
      </w:r>
      <w:r w:rsidRPr="0010009B">
        <w:rPr>
          <w:rFonts w:hint="cs"/>
          <w:rtl/>
        </w:rPr>
        <w:t>مطالعه</w:t>
      </w:r>
      <w:r w:rsidRPr="0010009B">
        <w:rPr>
          <w:rFonts w:hint="cs"/>
          <w:rtl/>
          <w:cs/>
        </w:rPr>
        <w:t xml:space="preserve"> در این پژوهش </w:t>
      </w:r>
      <w:r w:rsidRPr="0010009B">
        <w:rPr>
          <w:rFonts w:hint="cs"/>
          <w:rtl/>
        </w:rPr>
        <w:t>آورده</w:t>
      </w:r>
      <w:r w:rsidRPr="0010009B">
        <w:rPr>
          <w:rFonts w:hint="cs"/>
          <w:rtl/>
          <w:cs/>
        </w:rPr>
        <w:t xml:space="preserve"> شده است.</w:t>
      </w:r>
    </w:p>
    <w:p w14:paraId="0483CD03" w14:textId="77777777" w:rsidR="0010009B" w:rsidRPr="0010009B" w:rsidRDefault="0010009B" w:rsidP="0010009B">
      <w:pPr>
        <w:pStyle w:val="aa"/>
        <w:rPr>
          <w:rtl/>
        </w:rPr>
      </w:pPr>
      <w:bookmarkStart w:id="14" w:name="_Toc53593895"/>
      <w:bookmarkStart w:id="15" w:name="_Toc111042209"/>
      <w:bookmarkStart w:id="16" w:name="_Toc121568497"/>
      <w:bookmarkStart w:id="17" w:name="_Toc148981201"/>
      <w:r w:rsidRPr="0010009B">
        <w:rPr>
          <w:rFonts w:hint="cs"/>
          <w:rtl/>
        </w:rPr>
        <w:t>جدول 3-1، مشخصات قاب‌های موردمطالعه</w:t>
      </w:r>
      <w:bookmarkEnd w:id="14"/>
      <w:bookmarkEnd w:id="15"/>
      <w:bookmarkEnd w:id="16"/>
      <w:bookmarkEnd w:id="17"/>
    </w:p>
    <w:tbl>
      <w:tblPr>
        <w:tblStyle w:val="TableGrid1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109"/>
        <w:gridCol w:w="1025"/>
        <w:gridCol w:w="1182"/>
        <w:gridCol w:w="1060"/>
      </w:tblGrid>
      <w:tr w:rsidR="00A27609" w:rsidRPr="0010009B" w14:paraId="2BF6CB89" w14:textId="45A6B00B" w:rsidTr="002A54BE">
        <w:trPr>
          <w:trHeight w:val="364"/>
          <w:jc w:val="center"/>
        </w:trPr>
        <w:tc>
          <w:tcPr>
            <w:tcW w:w="0" w:type="auto"/>
            <w:vAlign w:val="center"/>
          </w:tcPr>
          <w:p w14:paraId="4F5C9779" w14:textId="77777777" w:rsidR="00A27609" w:rsidRPr="0010009B" w:rsidRDefault="00A27609" w:rsidP="0010009B">
            <w:pPr>
              <w:pStyle w:val="af"/>
              <w:bidi/>
              <w:rPr>
                <w:rFonts w:eastAsiaTheme="minorHAnsi"/>
                <w:rtl/>
              </w:rPr>
            </w:pPr>
            <w:r w:rsidRPr="0010009B">
              <w:rPr>
                <w:rFonts w:eastAsiaTheme="minorHAnsi" w:hint="cs"/>
                <w:rtl/>
              </w:rPr>
              <w:t>تعداد طبقات</w:t>
            </w:r>
          </w:p>
        </w:tc>
        <w:tc>
          <w:tcPr>
            <w:tcW w:w="0" w:type="auto"/>
            <w:vAlign w:val="center"/>
          </w:tcPr>
          <w:p w14:paraId="2E2BDD51" w14:textId="77777777" w:rsidR="00A27609" w:rsidRPr="0010009B" w:rsidRDefault="00A27609" w:rsidP="0010009B">
            <w:pPr>
              <w:pStyle w:val="af"/>
              <w:bidi/>
              <w:rPr>
                <w:rFonts w:eastAsiaTheme="minorHAnsi"/>
                <w:rtl/>
              </w:rPr>
            </w:pPr>
            <w:r w:rsidRPr="0010009B">
              <w:rPr>
                <w:rFonts w:eastAsiaTheme="minorHAnsi" w:hint="cs"/>
                <w:rtl/>
              </w:rPr>
              <w:t>تعداد دهانه</w:t>
            </w:r>
          </w:p>
        </w:tc>
        <w:tc>
          <w:tcPr>
            <w:tcW w:w="0" w:type="auto"/>
            <w:vAlign w:val="center"/>
          </w:tcPr>
          <w:p w14:paraId="63D63687" w14:textId="77777777" w:rsidR="00A27609" w:rsidRPr="0010009B" w:rsidRDefault="00A27609" w:rsidP="0010009B">
            <w:pPr>
              <w:pStyle w:val="af"/>
              <w:bidi/>
              <w:rPr>
                <w:rFonts w:eastAsiaTheme="minorHAnsi"/>
                <w:rtl/>
              </w:rPr>
            </w:pPr>
            <w:r w:rsidRPr="0010009B">
              <w:rPr>
                <w:rFonts w:eastAsiaTheme="minorHAnsi" w:hint="cs"/>
                <w:rtl/>
              </w:rPr>
              <w:t>ارتفاع طبقات</w:t>
            </w:r>
          </w:p>
        </w:tc>
        <w:tc>
          <w:tcPr>
            <w:tcW w:w="0" w:type="auto"/>
          </w:tcPr>
          <w:p w14:paraId="26BC5D1B" w14:textId="6B279C64" w:rsidR="00A27609" w:rsidRPr="0010009B" w:rsidRDefault="00A27609" w:rsidP="0010009B">
            <w:pPr>
              <w:pStyle w:val="af"/>
              <w:rPr>
                <w:rtl/>
              </w:rPr>
            </w:pPr>
            <w:r>
              <w:rPr>
                <w:rFonts w:hint="cs"/>
                <w:rtl/>
              </w:rPr>
              <w:t>شکل</w:t>
            </w:r>
            <w:r>
              <w:rPr>
                <w:rtl/>
              </w:rPr>
              <w:softHyphen/>
            </w:r>
            <w:r>
              <w:rPr>
                <w:rFonts w:hint="cs"/>
                <w:rtl/>
              </w:rPr>
              <w:t>پذیری</w:t>
            </w:r>
          </w:p>
        </w:tc>
      </w:tr>
      <w:tr w:rsidR="00A27609" w:rsidRPr="0010009B" w14:paraId="48AA0F9B" w14:textId="234C96BF" w:rsidTr="002A54BE">
        <w:trPr>
          <w:trHeight w:val="375"/>
          <w:jc w:val="center"/>
        </w:trPr>
        <w:tc>
          <w:tcPr>
            <w:tcW w:w="0" w:type="auto"/>
            <w:vAlign w:val="center"/>
          </w:tcPr>
          <w:p w14:paraId="35EB0F3A" w14:textId="3F99A497" w:rsidR="00A27609" w:rsidRPr="0010009B" w:rsidRDefault="00A27609" w:rsidP="0010009B">
            <w:pPr>
              <w:pStyle w:val="af"/>
              <w:bidi/>
              <w:rPr>
                <w:rFonts w:eastAsiaTheme="minorHAnsi"/>
                <w:b/>
                <w:bCs/>
                <w:rtl/>
              </w:rPr>
            </w:pPr>
            <w:r w:rsidRPr="0010009B">
              <w:rPr>
                <w:rFonts w:eastAsiaTheme="minorHAnsi" w:hint="cs"/>
                <w:rtl/>
              </w:rPr>
              <w:t xml:space="preserve">قاب </w:t>
            </w:r>
            <w:r w:rsidRPr="0010009B">
              <w:rPr>
                <w:rFonts w:eastAsiaTheme="minorHAnsi" w:hint="cs"/>
                <w:b/>
                <w:bCs/>
                <w:rtl/>
              </w:rPr>
              <w:t>5</w:t>
            </w:r>
            <w:r w:rsidRPr="0010009B">
              <w:rPr>
                <w:rFonts w:eastAsiaTheme="minorHAnsi" w:hint="cs"/>
                <w:rtl/>
              </w:rPr>
              <w:t xml:space="preserve"> طبقه </w:t>
            </w:r>
            <w:r>
              <w:rPr>
                <w:rFonts w:eastAsiaTheme="minorHAnsi" w:hint="cs"/>
                <w:rtl/>
              </w:rPr>
              <w:t>بتنی</w:t>
            </w:r>
            <w:r w:rsidRPr="0010009B">
              <w:rPr>
                <w:rFonts w:eastAsiaTheme="minorHAnsi" w:hint="cs"/>
                <w:rtl/>
              </w:rPr>
              <w:t xml:space="preserve"> خمشی</w:t>
            </w:r>
          </w:p>
        </w:tc>
        <w:tc>
          <w:tcPr>
            <w:tcW w:w="0" w:type="auto"/>
            <w:vAlign w:val="center"/>
          </w:tcPr>
          <w:p w14:paraId="15B3F05A" w14:textId="77777777" w:rsidR="00A27609" w:rsidRPr="0010009B" w:rsidRDefault="00A27609" w:rsidP="0010009B">
            <w:pPr>
              <w:pStyle w:val="af"/>
              <w:bidi/>
              <w:rPr>
                <w:rFonts w:eastAsiaTheme="minorHAnsi"/>
                <w:rtl/>
              </w:rPr>
            </w:pPr>
            <w:r w:rsidRPr="0010009B">
              <w:rPr>
                <w:rFonts w:eastAsiaTheme="minorHAnsi" w:hint="cs"/>
                <w:rtl/>
              </w:rPr>
              <w:t>3</w:t>
            </w:r>
          </w:p>
        </w:tc>
        <w:tc>
          <w:tcPr>
            <w:tcW w:w="0" w:type="auto"/>
            <w:vAlign w:val="center"/>
          </w:tcPr>
          <w:p w14:paraId="33185CBA" w14:textId="1065CB5A" w:rsidR="00A27609" w:rsidRPr="0010009B" w:rsidRDefault="00A27609" w:rsidP="0010009B">
            <w:pPr>
              <w:pStyle w:val="af"/>
              <w:bidi/>
              <w:rPr>
                <w:rFonts w:eastAsiaTheme="minorHAnsi"/>
                <w:rtl/>
              </w:rPr>
            </w:pPr>
            <w:r>
              <w:rPr>
                <w:rFonts w:eastAsiaTheme="minorHAnsi" w:hint="cs"/>
                <w:rtl/>
              </w:rPr>
              <w:t>3</w:t>
            </w:r>
            <w:r w:rsidRPr="0010009B">
              <w:rPr>
                <w:rFonts w:eastAsiaTheme="minorHAnsi" w:hint="cs"/>
                <w:rtl/>
              </w:rPr>
              <w:t xml:space="preserve"> متر</w:t>
            </w:r>
          </w:p>
        </w:tc>
        <w:tc>
          <w:tcPr>
            <w:tcW w:w="0" w:type="auto"/>
          </w:tcPr>
          <w:p w14:paraId="4C3FF13B" w14:textId="07899FE4" w:rsidR="00A27609" w:rsidRDefault="00A27609" w:rsidP="0010009B">
            <w:pPr>
              <w:pStyle w:val="af"/>
              <w:rPr>
                <w:rtl/>
              </w:rPr>
            </w:pPr>
            <w:r>
              <w:rPr>
                <w:rFonts w:hint="cs"/>
                <w:rtl/>
              </w:rPr>
              <w:t>ویژه</w:t>
            </w:r>
          </w:p>
        </w:tc>
      </w:tr>
      <w:tr w:rsidR="00A27609" w:rsidRPr="0010009B" w14:paraId="1915480C" w14:textId="4C164816" w:rsidTr="002A54BE">
        <w:trPr>
          <w:trHeight w:val="364"/>
          <w:jc w:val="center"/>
        </w:trPr>
        <w:tc>
          <w:tcPr>
            <w:tcW w:w="0" w:type="auto"/>
            <w:vAlign w:val="center"/>
          </w:tcPr>
          <w:p w14:paraId="3F258473" w14:textId="397BAFB0" w:rsidR="00A27609" w:rsidRPr="0010009B" w:rsidRDefault="00A27609" w:rsidP="00A27609">
            <w:pPr>
              <w:pStyle w:val="af"/>
              <w:bidi/>
              <w:rPr>
                <w:rFonts w:eastAsiaTheme="minorHAnsi"/>
                <w:b/>
                <w:bCs/>
                <w:rtl/>
              </w:rPr>
            </w:pPr>
            <w:r w:rsidRPr="0010009B">
              <w:rPr>
                <w:rFonts w:eastAsiaTheme="minorHAnsi" w:hint="cs"/>
                <w:rtl/>
              </w:rPr>
              <w:t xml:space="preserve">قاب </w:t>
            </w:r>
            <w:r>
              <w:rPr>
                <w:rFonts w:eastAsiaTheme="minorHAnsi" w:hint="cs"/>
                <w:b/>
                <w:bCs/>
                <w:rtl/>
              </w:rPr>
              <w:t>7</w:t>
            </w:r>
            <w:r w:rsidRPr="0010009B">
              <w:rPr>
                <w:rFonts w:eastAsiaTheme="minorHAnsi" w:hint="cs"/>
                <w:rtl/>
              </w:rPr>
              <w:t xml:space="preserve"> طبقه </w:t>
            </w:r>
            <w:r>
              <w:rPr>
                <w:rFonts w:eastAsiaTheme="minorHAnsi" w:hint="cs"/>
                <w:rtl/>
              </w:rPr>
              <w:t>بتنی</w:t>
            </w:r>
            <w:r w:rsidRPr="0010009B">
              <w:rPr>
                <w:rFonts w:eastAsiaTheme="minorHAnsi" w:hint="cs"/>
                <w:rtl/>
              </w:rPr>
              <w:t xml:space="preserve"> خمشی</w:t>
            </w:r>
          </w:p>
        </w:tc>
        <w:tc>
          <w:tcPr>
            <w:tcW w:w="0" w:type="auto"/>
            <w:vAlign w:val="center"/>
          </w:tcPr>
          <w:p w14:paraId="1D571322" w14:textId="77777777" w:rsidR="00A27609" w:rsidRPr="0010009B" w:rsidRDefault="00A27609" w:rsidP="00A27609">
            <w:pPr>
              <w:pStyle w:val="af"/>
              <w:bidi/>
              <w:rPr>
                <w:rFonts w:eastAsiaTheme="minorHAnsi"/>
                <w:rtl/>
              </w:rPr>
            </w:pPr>
            <w:r w:rsidRPr="0010009B">
              <w:rPr>
                <w:rFonts w:eastAsiaTheme="minorHAnsi" w:hint="cs"/>
                <w:rtl/>
              </w:rPr>
              <w:t>3</w:t>
            </w:r>
          </w:p>
        </w:tc>
        <w:tc>
          <w:tcPr>
            <w:tcW w:w="0" w:type="auto"/>
            <w:vAlign w:val="center"/>
          </w:tcPr>
          <w:p w14:paraId="3085D3A6" w14:textId="1318CA35" w:rsidR="00A27609" w:rsidRPr="0010009B" w:rsidRDefault="00A27609" w:rsidP="00A27609">
            <w:pPr>
              <w:pStyle w:val="af"/>
              <w:bidi/>
              <w:rPr>
                <w:rFonts w:eastAsiaTheme="minorHAnsi"/>
                <w:rtl/>
              </w:rPr>
            </w:pPr>
            <w:r>
              <w:rPr>
                <w:rFonts w:eastAsiaTheme="minorHAnsi" w:hint="cs"/>
                <w:rtl/>
              </w:rPr>
              <w:t>3</w:t>
            </w:r>
            <w:r w:rsidRPr="0010009B">
              <w:rPr>
                <w:rFonts w:eastAsiaTheme="minorHAnsi" w:hint="cs"/>
                <w:rtl/>
              </w:rPr>
              <w:t xml:space="preserve"> متر</w:t>
            </w:r>
          </w:p>
        </w:tc>
        <w:tc>
          <w:tcPr>
            <w:tcW w:w="0" w:type="auto"/>
          </w:tcPr>
          <w:p w14:paraId="0DD8642A" w14:textId="19585E6C" w:rsidR="00A27609" w:rsidRDefault="00A27609" w:rsidP="00A27609">
            <w:pPr>
              <w:pStyle w:val="af"/>
              <w:rPr>
                <w:rtl/>
              </w:rPr>
            </w:pPr>
            <w:r>
              <w:rPr>
                <w:rFonts w:hint="cs"/>
                <w:rtl/>
              </w:rPr>
              <w:t>ویژه</w:t>
            </w:r>
          </w:p>
        </w:tc>
      </w:tr>
      <w:tr w:rsidR="00A27609" w:rsidRPr="0010009B" w14:paraId="3784AC4B" w14:textId="41874F83" w:rsidTr="002A54BE">
        <w:trPr>
          <w:trHeight w:val="364"/>
          <w:jc w:val="center"/>
        </w:trPr>
        <w:tc>
          <w:tcPr>
            <w:tcW w:w="0" w:type="auto"/>
            <w:vAlign w:val="center"/>
          </w:tcPr>
          <w:p w14:paraId="6079A570" w14:textId="7EA5312D" w:rsidR="00A27609" w:rsidRPr="0010009B" w:rsidRDefault="00A27609" w:rsidP="00A27609">
            <w:pPr>
              <w:pStyle w:val="af"/>
              <w:bidi/>
              <w:rPr>
                <w:rFonts w:eastAsiaTheme="minorHAnsi"/>
                <w:b/>
                <w:bCs/>
                <w:rtl/>
              </w:rPr>
            </w:pPr>
            <w:r w:rsidRPr="0010009B">
              <w:rPr>
                <w:rFonts w:eastAsiaTheme="minorHAnsi" w:hint="cs"/>
                <w:rtl/>
              </w:rPr>
              <w:t xml:space="preserve">قاب </w:t>
            </w:r>
            <w:r>
              <w:rPr>
                <w:rFonts w:eastAsiaTheme="minorHAnsi" w:hint="cs"/>
                <w:b/>
                <w:bCs/>
                <w:rtl/>
              </w:rPr>
              <w:t>9</w:t>
            </w:r>
            <w:r w:rsidRPr="0010009B">
              <w:rPr>
                <w:rFonts w:eastAsiaTheme="minorHAnsi" w:hint="cs"/>
                <w:rtl/>
              </w:rPr>
              <w:t xml:space="preserve"> طبقه </w:t>
            </w:r>
            <w:r>
              <w:rPr>
                <w:rFonts w:eastAsiaTheme="minorHAnsi" w:hint="cs"/>
                <w:rtl/>
              </w:rPr>
              <w:t>بتنی</w:t>
            </w:r>
            <w:r w:rsidRPr="0010009B">
              <w:rPr>
                <w:rFonts w:eastAsiaTheme="minorHAnsi" w:hint="cs"/>
                <w:rtl/>
              </w:rPr>
              <w:t xml:space="preserve"> خمشی</w:t>
            </w:r>
          </w:p>
        </w:tc>
        <w:tc>
          <w:tcPr>
            <w:tcW w:w="0" w:type="auto"/>
            <w:vAlign w:val="center"/>
          </w:tcPr>
          <w:p w14:paraId="35CC928E" w14:textId="77777777" w:rsidR="00A27609" w:rsidRPr="0010009B" w:rsidRDefault="00A27609" w:rsidP="00A27609">
            <w:pPr>
              <w:pStyle w:val="af"/>
              <w:bidi/>
              <w:rPr>
                <w:rFonts w:eastAsiaTheme="minorHAnsi"/>
                <w:rtl/>
              </w:rPr>
            </w:pPr>
            <w:r w:rsidRPr="0010009B">
              <w:rPr>
                <w:rFonts w:eastAsiaTheme="minorHAnsi" w:hint="cs"/>
                <w:rtl/>
              </w:rPr>
              <w:t>3</w:t>
            </w:r>
          </w:p>
        </w:tc>
        <w:tc>
          <w:tcPr>
            <w:tcW w:w="0" w:type="auto"/>
            <w:vAlign w:val="center"/>
          </w:tcPr>
          <w:p w14:paraId="041F1566" w14:textId="62E2A701" w:rsidR="00A27609" w:rsidRPr="0010009B" w:rsidRDefault="00A27609" w:rsidP="00A27609">
            <w:pPr>
              <w:pStyle w:val="af"/>
              <w:bidi/>
              <w:rPr>
                <w:rFonts w:eastAsiaTheme="minorHAnsi"/>
                <w:rtl/>
              </w:rPr>
            </w:pPr>
            <w:r>
              <w:rPr>
                <w:rFonts w:eastAsiaTheme="minorHAnsi" w:hint="cs"/>
                <w:rtl/>
              </w:rPr>
              <w:t>3</w:t>
            </w:r>
            <w:r w:rsidRPr="0010009B">
              <w:rPr>
                <w:rFonts w:eastAsiaTheme="minorHAnsi" w:hint="cs"/>
                <w:rtl/>
              </w:rPr>
              <w:t xml:space="preserve"> متر</w:t>
            </w:r>
          </w:p>
        </w:tc>
        <w:tc>
          <w:tcPr>
            <w:tcW w:w="0" w:type="auto"/>
          </w:tcPr>
          <w:p w14:paraId="7F022D87" w14:textId="6E2B0590" w:rsidR="00A27609" w:rsidRDefault="00A27609" w:rsidP="00A27609">
            <w:pPr>
              <w:pStyle w:val="af"/>
              <w:rPr>
                <w:rtl/>
              </w:rPr>
            </w:pPr>
            <w:r>
              <w:rPr>
                <w:rFonts w:hint="cs"/>
                <w:rtl/>
              </w:rPr>
              <w:t>ویژه</w:t>
            </w:r>
          </w:p>
        </w:tc>
      </w:tr>
      <w:tr w:rsidR="00A27609" w:rsidRPr="0010009B" w14:paraId="2110DBCB" w14:textId="11998530" w:rsidTr="002A54BE">
        <w:trPr>
          <w:trHeight w:val="364"/>
          <w:jc w:val="center"/>
        </w:trPr>
        <w:tc>
          <w:tcPr>
            <w:tcW w:w="0" w:type="auto"/>
            <w:vAlign w:val="center"/>
          </w:tcPr>
          <w:p w14:paraId="12B34253" w14:textId="33823358" w:rsidR="00A27609" w:rsidRPr="0010009B" w:rsidRDefault="00A27609" w:rsidP="00A27609">
            <w:pPr>
              <w:pStyle w:val="af"/>
              <w:rPr>
                <w:rtl/>
              </w:rPr>
            </w:pPr>
            <w:r w:rsidRPr="0010009B">
              <w:rPr>
                <w:rFonts w:eastAsiaTheme="minorHAnsi" w:hint="cs"/>
                <w:rtl/>
              </w:rPr>
              <w:t xml:space="preserve">قاب </w:t>
            </w:r>
            <w:r>
              <w:rPr>
                <w:rFonts w:eastAsiaTheme="minorHAnsi" w:hint="cs"/>
                <w:b/>
                <w:bCs/>
                <w:rtl/>
              </w:rPr>
              <w:t>12</w:t>
            </w:r>
            <w:r w:rsidRPr="0010009B">
              <w:rPr>
                <w:rFonts w:eastAsiaTheme="minorHAnsi" w:hint="cs"/>
                <w:rtl/>
              </w:rPr>
              <w:t xml:space="preserve"> طبقه </w:t>
            </w:r>
            <w:r>
              <w:rPr>
                <w:rFonts w:eastAsiaTheme="minorHAnsi" w:hint="cs"/>
                <w:rtl/>
              </w:rPr>
              <w:t>بتنی</w:t>
            </w:r>
            <w:r w:rsidRPr="0010009B">
              <w:rPr>
                <w:rFonts w:eastAsiaTheme="minorHAnsi" w:hint="cs"/>
                <w:rtl/>
              </w:rPr>
              <w:t xml:space="preserve"> خمشی</w:t>
            </w:r>
          </w:p>
        </w:tc>
        <w:tc>
          <w:tcPr>
            <w:tcW w:w="0" w:type="auto"/>
            <w:vAlign w:val="center"/>
          </w:tcPr>
          <w:p w14:paraId="0204299F" w14:textId="39C97E8C" w:rsidR="00A27609" w:rsidRPr="0010009B" w:rsidRDefault="00A27609" w:rsidP="00A27609">
            <w:pPr>
              <w:pStyle w:val="af"/>
              <w:rPr>
                <w:rtl/>
              </w:rPr>
            </w:pPr>
            <w:r w:rsidRPr="0010009B">
              <w:rPr>
                <w:rFonts w:eastAsiaTheme="minorHAnsi" w:hint="cs"/>
                <w:rtl/>
              </w:rPr>
              <w:t>3</w:t>
            </w:r>
          </w:p>
        </w:tc>
        <w:tc>
          <w:tcPr>
            <w:tcW w:w="0" w:type="auto"/>
            <w:vAlign w:val="center"/>
          </w:tcPr>
          <w:p w14:paraId="74BD6677" w14:textId="02089BE7" w:rsidR="00A27609" w:rsidRPr="0010009B" w:rsidRDefault="00A27609" w:rsidP="00A27609">
            <w:pPr>
              <w:pStyle w:val="af"/>
              <w:rPr>
                <w:rtl/>
              </w:rPr>
            </w:pPr>
            <w:r>
              <w:rPr>
                <w:rFonts w:eastAsiaTheme="minorHAnsi" w:hint="cs"/>
                <w:rtl/>
              </w:rPr>
              <w:t>3</w:t>
            </w:r>
            <w:r w:rsidRPr="0010009B">
              <w:rPr>
                <w:rFonts w:eastAsiaTheme="minorHAnsi" w:hint="cs"/>
                <w:rtl/>
              </w:rPr>
              <w:t xml:space="preserve"> متر</w:t>
            </w:r>
          </w:p>
        </w:tc>
        <w:tc>
          <w:tcPr>
            <w:tcW w:w="0" w:type="auto"/>
          </w:tcPr>
          <w:p w14:paraId="499740B4" w14:textId="0381453A" w:rsidR="00A27609" w:rsidRDefault="00A27609" w:rsidP="00A27609">
            <w:pPr>
              <w:pStyle w:val="af"/>
              <w:rPr>
                <w:rtl/>
              </w:rPr>
            </w:pPr>
            <w:r>
              <w:rPr>
                <w:rFonts w:hint="cs"/>
                <w:rtl/>
              </w:rPr>
              <w:t>ویژه</w:t>
            </w:r>
          </w:p>
        </w:tc>
      </w:tr>
    </w:tbl>
    <w:p w14:paraId="77D28299" w14:textId="77777777" w:rsidR="0010009B" w:rsidRDefault="0010009B" w:rsidP="0010009B">
      <w:pPr>
        <w:rPr>
          <w:i/>
          <w:rtl/>
          <w:lang w:bidi="fa-IR"/>
        </w:rPr>
      </w:pPr>
    </w:p>
    <w:p w14:paraId="474F6EA3" w14:textId="0470340C" w:rsidR="00A27609" w:rsidRDefault="00A27609" w:rsidP="0010009B">
      <w:pPr>
        <w:rPr>
          <w:i/>
          <w:rtl/>
          <w:lang w:bidi="fa-IR"/>
        </w:rPr>
      </w:pPr>
      <w:r>
        <w:rPr>
          <w:rFonts w:hint="cs"/>
          <w:i/>
          <w:rtl/>
          <w:lang w:bidi="fa-IR"/>
        </w:rPr>
        <w:t>در اشکال (3-2) تا (3-5) سازه</w:t>
      </w:r>
      <w:r>
        <w:rPr>
          <w:i/>
          <w:rtl/>
          <w:lang w:bidi="fa-IR"/>
        </w:rPr>
        <w:softHyphen/>
      </w:r>
      <w:r>
        <w:rPr>
          <w:rFonts w:hint="cs"/>
          <w:i/>
          <w:rtl/>
          <w:lang w:bidi="fa-IR"/>
        </w:rPr>
        <w:t>های مدلسازی شده در نرم</w:t>
      </w:r>
      <w:r>
        <w:rPr>
          <w:i/>
          <w:rtl/>
          <w:lang w:bidi="fa-IR"/>
        </w:rPr>
        <w:softHyphen/>
      </w:r>
      <w:r>
        <w:rPr>
          <w:rFonts w:hint="cs"/>
          <w:i/>
          <w:rtl/>
          <w:lang w:bidi="fa-IR"/>
        </w:rPr>
        <w:t>افزار به ترتیب برای سازه</w:t>
      </w:r>
      <w:r>
        <w:rPr>
          <w:i/>
          <w:rtl/>
          <w:lang w:bidi="fa-IR"/>
        </w:rPr>
        <w:softHyphen/>
      </w:r>
      <w:r>
        <w:rPr>
          <w:rFonts w:hint="cs"/>
          <w:i/>
          <w:rtl/>
          <w:lang w:bidi="fa-IR"/>
        </w:rPr>
        <w:t>های 5، 7، 9 و 12 طبقه نشان داده شده است.</w:t>
      </w:r>
    </w:p>
    <w:p w14:paraId="3568D32C" w14:textId="6A76F862" w:rsidR="00A27609" w:rsidRDefault="00A87304" w:rsidP="00A27609">
      <w:pPr>
        <w:jc w:val="center"/>
        <w:rPr>
          <w:i/>
          <w:rtl/>
          <w:lang w:bidi="fa-IR"/>
        </w:rPr>
      </w:pPr>
      <w:r w:rsidRPr="00A87304">
        <w:rPr>
          <w:i/>
          <w:noProof/>
          <w:rtl/>
          <w:lang w:bidi="fa-IR"/>
        </w:rPr>
        <w:drawing>
          <wp:inline distT="0" distB="0" distL="0" distR="0" wp14:anchorId="7123BB83" wp14:editId="08034A28">
            <wp:extent cx="5098942" cy="2387600"/>
            <wp:effectExtent l="0" t="0" r="6985" b="0"/>
            <wp:docPr id="14547318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73183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99986" cy="2388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C9C04" w14:textId="2702CF83" w:rsidR="00A87304" w:rsidRDefault="00A87304" w:rsidP="00A87304">
      <w:pPr>
        <w:pStyle w:val="a9"/>
        <w:rPr>
          <w:rtl/>
        </w:rPr>
      </w:pPr>
      <w:bookmarkStart w:id="18" w:name="_Toc147399882"/>
      <w:r>
        <w:rPr>
          <w:rFonts w:hint="cs"/>
          <w:rtl/>
        </w:rPr>
        <w:t>شکل 3-2، مدلسازی سازه 5 طبقه در نرم</w:t>
      </w:r>
      <w:r>
        <w:rPr>
          <w:rtl/>
        </w:rPr>
        <w:softHyphen/>
      </w:r>
      <w:r>
        <w:rPr>
          <w:rFonts w:hint="cs"/>
          <w:rtl/>
        </w:rPr>
        <w:t>افزار</w:t>
      </w:r>
      <w:bookmarkEnd w:id="18"/>
    </w:p>
    <w:p w14:paraId="6AF1BDA0" w14:textId="7ACE7A83" w:rsidR="00A87304" w:rsidRDefault="00A87304" w:rsidP="00A27609">
      <w:pPr>
        <w:jc w:val="center"/>
        <w:rPr>
          <w:i/>
          <w:rtl/>
          <w:lang w:bidi="fa-IR"/>
        </w:rPr>
      </w:pPr>
      <w:r w:rsidRPr="00A87304">
        <w:rPr>
          <w:i/>
          <w:noProof/>
          <w:rtl/>
          <w:lang w:bidi="fa-IR"/>
        </w:rPr>
        <w:lastRenderedPageBreak/>
        <w:drawing>
          <wp:inline distT="0" distB="0" distL="0" distR="0" wp14:anchorId="5E3EE6D4" wp14:editId="7403857A">
            <wp:extent cx="5054600" cy="2445397"/>
            <wp:effectExtent l="0" t="0" r="0" b="0"/>
            <wp:docPr id="9584795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47951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57326" cy="2446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4108B" w14:textId="433893E9" w:rsidR="00A87304" w:rsidRDefault="00A87304" w:rsidP="00A87304">
      <w:pPr>
        <w:pStyle w:val="a9"/>
        <w:rPr>
          <w:rtl/>
        </w:rPr>
      </w:pPr>
      <w:bookmarkStart w:id="19" w:name="_Toc147399883"/>
      <w:r>
        <w:rPr>
          <w:rFonts w:hint="cs"/>
          <w:rtl/>
        </w:rPr>
        <w:t>شکل 3-3، مدلسازی سازه 7 طبقه در نرم</w:t>
      </w:r>
      <w:r>
        <w:rPr>
          <w:rtl/>
        </w:rPr>
        <w:softHyphen/>
      </w:r>
      <w:r>
        <w:rPr>
          <w:rFonts w:hint="cs"/>
          <w:rtl/>
        </w:rPr>
        <w:t>افزار</w:t>
      </w:r>
      <w:bookmarkEnd w:id="19"/>
    </w:p>
    <w:p w14:paraId="564B7229" w14:textId="2A866DE4" w:rsidR="00A87304" w:rsidRDefault="00A87304" w:rsidP="00A27609">
      <w:pPr>
        <w:jc w:val="center"/>
        <w:rPr>
          <w:i/>
          <w:rtl/>
          <w:lang w:bidi="fa-IR"/>
        </w:rPr>
      </w:pPr>
      <w:r w:rsidRPr="00A87304">
        <w:rPr>
          <w:i/>
          <w:noProof/>
          <w:rtl/>
          <w:lang w:bidi="fa-IR"/>
        </w:rPr>
        <w:drawing>
          <wp:inline distT="0" distB="0" distL="0" distR="0" wp14:anchorId="02327CB4" wp14:editId="51B99181">
            <wp:extent cx="5054400" cy="2454214"/>
            <wp:effectExtent l="0" t="0" r="0" b="3810"/>
            <wp:docPr id="20697124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71249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54400" cy="2454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E5048" w14:textId="4E85BAA7" w:rsidR="00A87304" w:rsidRDefault="00A87304" w:rsidP="00A87304">
      <w:pPr>
        <w:pStyle w:val="a9"/>
        <w:rPr>
          <w:rtl/>
        </w:rPr>
      </w:pPr>
      <w:bookmarkStart w:id="20" w:name="_Toc147399884"/>
      <w:r>
        <w:rPr>
          <w:rFonts w:hint="cs"/>
          <w:rtl/>
        </w:rPr>
        <w:t>شکل 3-4، مدلسازی سازه 9 طبقه در نرم</w:t>
      </w:r>
      <w:r>
        <w:rPr>
          <w:rtl/>
        </w:rPr>
        <w:softHyphen/>
      </w:r>
      <w:r>
        <w:rPr>
          <w:rFonts w:hint="cs"/>
          <w:rtl/>
        </w:rPr>
        <w:t>افزار</w:t>
      </w:r>
      <w:bookmarkEnd w:id="20"/>
    </w:p>
    <w:p w14:paraId="6BC6DEB4" w14:textId="77777777" w:rsidR="00A87304" w:rsidRDefault="00A87304" w:rsidP="00A87304">
      <w:pPr>
        <w:pStyle w:val="a9"/>
        <w:rPr>
          <w:rtl/>
        </w:rPr>
      </w:pPr>
    </w:p>
    <w:p w14:paraId="19904850" w14:textId="790C7286" w:rsidR="00A87304" w:rsidRDefault="00A87304" w:rsidP="00A27609">
      <w:pPr>
        <w:jc w:val="center"/>
        <w:rPr>
          <w:i/>
          <w:rtl/>
          <w:lang w:bidi="fa-IR"/>
        </w:rPr>
      </w:pPr>
      <w:r w:rsidRPr="00A87304">
        <w:rPr>
          <w:i/>
          <w:noProof/>
          <w:rtl/>
          <w:lang w:bidi="fa-IR"/>
        </w:rPr>
        <w:lastRenderedPageBreak/>
        <w:drawing>
          <wp:inline distT="0" distB="0" distL="0" distR="0" wp14:anchorId="6D928A6B" wp14:editId="3760BE48">
            <wp:extent cx="5054400" cy="2459229"/>
            <wp:effectExtent l="0" t="0" r="0" b="0"/>
            <wp:docPr id="13664555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45552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54400" cy="245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5B36D" w14:textId="623E24AD" w:rsidR="00A27609" w:rsidRDefault="00A87304" w:rsidP="00A87304">
      <w:pPr>
        <w:pStyle w:val="a9"/>
        <w:rPr>
          <w:rtl/>
        </w:rPr>
      </w:pPr>
      <w:bookmarkStart w:id="21" w:name="_Toc147399885"/>
      <w:r>
        <w:rPr>
          <w:rFonts w:hint="cs"/>
          <w:rtl/>
        </w:rPr>
        <w:t>شکل 3-5، مدلسازی سازه 12 طبقه در نرم</w:t>
      </w:r>
      <w:r>
        <w:rPr>
          <w:rtl/>
        </w:rPr>
        <w:softHyphen/>
      </w:r>
      <w:r>
        <w:rPr>
          <w:rFonts w:hint="cs"/>
          <w:rtl/>
        </w:rPr>
        <w:t>افزار</w:t>
      </w:r>
      <w:bookmarkEnd w:id="21"/>
    </w:p>
    <w:p w14:paraId="20E01861" w14:textId="2EC17C6B" w:rsidR="00324BE4" w:rsidRPr="0010009B" w:rsidRDefault="00324BE4" w:rsidP="00324BE4">
      <w:pPr>
        <w:pStyle w:val="ad"/>
        <w:bidi/>
        <w:rPr>
          <w:rtl/>
        </w:rPr>
      </w:pPr>
      <w:r>
        <w:rPr>
          <w:rFonts w:hint="cs"/>
          <w:rtl/>
          <w:lang w:bidi="fa-IR"/>
        </w:rPr>
        <w:t>2</w:t>
      </w:r>
      <w:r w:rsidRPr="0010009B">
        <w:rPr>
          <w:rFonts w:hint="cs"/>
          <w:rtl/>
          <w:lang w:bidi="fa-IR"/>
        </w:rPr>
        <w:t>-2-3-</w:t>
      </w:r>
      <w:r w:rsidRPr="0010009B">
        <w:rPr>
          <w:rtl/>
          <w:lang w:bidi="fa-IR"/>
        </w:rPr>
        <w:t xml:space="preserve"> </w:t>
      </w:r>
      <w:r>
        <w:rPr>
          <w:rFonts w:hint="cs"/>
          <w:rtl/>
        </w:rPr>
        <w:t>مصالح مورد استفاده</w:t>
      </w:r>
    </w:p>
    <w:p w14:paraId="4203A50F" w14:textId="7F90339C" w:rsidR="00324BE4" w:rsidRDefault="00324BE4" w:rsidP="00324BE4">
      <w:pPr>
        <w:rPr>
          <w:rtl/>
        </w:rPr>
      </w:pPr>
      <w:r w:rsidRPr="00324BE4">
        <w:rPr>
          <w:rtl/>
        </w:rPr>
        <w:t>از دو نوع مصالح بتن و م</w:t>
      </w:r>
      <w:r w:rsidRPr="00324BE4">
        <w:rPr>
          <w:rFonts w:hint="cs"/>
          <w:rtl/>
        </w:rPr>
        <w:t>ی</w:t>
      </w:r>
      <w:r w:rsidRPr="00324BE4">
        <w:rPr>
          <w:rFonts w:hint="eastAsia"/>
          <w:rtl/>
        </w:rPr>
        <w:t>لگرد</w:t>
      </w:r>
      <w:r w:rsidRPr="00324BE4">
        <w:rPr>
          <w:rtl/>
        </w:rPr>
        <w:t xml:space="preserve"> استفاده خواهد شد که مشخصات آن‌ها مطابق جداول (3-</w:t>
      </w:r>
      <w:r w:rsidR="00FB7DE3">
        <w:rPr>
          <w:rFonts w:hint="cs"/>
          <w:rtl/>
        </w:rPr>
        <w:t>2</w:t>
      </w:r>
      <w:r w:rsidRPr="00324BE4">
        <w:rPr>
          <w:rtl/>
        </w:rPr>
        <w:t>) تا (3-</w:t>
      </w:r>
      <w:r w:rsidR="00FB7DE3">
        <w:rPr>
          <w:rFonts w:hint="cs"/>
          <w:rtl/>
        </w:rPr>
        <w:t>4</w:t>
      </w:r>
      <w:r w:rsidRPr="00324BE4">
        <w:rPr>
          <w:rtl/>
        </w:rPr>
        <w:t>) خواهد بود.</w:t>
      </w:r>
    </w:p>
    <w:p w14:paraId="08D1EAB5" w14:textId="2E60A94E" w:rsidR="00FB7DE3" w:rsidRPr="0010009B" w:rsidRDefault="00FB7DE3" w:rsidP="00FB7DE3">
      <w:pPr>
        <w:pStyle w:val="aa"/>
      </w:pPr>
      <w:bookmarkStart w:id="22" w:name="_Toc148981202"/>
      <w:r w:rsidRPr="0010009B">
        <w:rPr>
          <w:rFonts w:hint="cs"/>
          <w:rtl/>
        </w:rPr>
        <w:t xml:space="preserve">جدول 3-2، </w:t>
      </w:r>
      <w:r w:rsidRPr="00FB7DE3">
        <w:rPr>
          <w:rtl/>
        </w:rPr>
        <w:t>مشخصات مصالح بتن</w:t>
      </w:r>
      <w:bookmarkEnd w:id="22"/>
    </w:p>
    <w:tbl>
      <w:tblPr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FB7DE3" w:rsidRPr="00FB7DE3" w14:paraId="6CFF3FC1" w14:textId="77777777" w:rsidTr="003C6093">
        <w:tc>
          <w:tcPr>
            <w:tcW w:w="1510" w:type="dxa"/>
            <w:vAlign w:val="center"/>
          </w:tcPr>
          <w:p w14:paraId="10D8CDF9" w14:textId="77777777" w:rsidR="00FB7DE3" w:rsidRPr="00FB7DE3" w:rsidRDefault="00FB7DE3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B7DE3">
              <w:rPr>
                <w:rFonts w:hint="cs"/>
                <w:szCs w:val="22"/>
                <w:rtl/>
                <w:lang w:bidi="fa-IR"/>
              </w:rPr>
              <w:t>مشخصات</w:t>
            </w:r>
          </w:p>
        </w:tc>
        <w:tc>
          <w:tcPr>
            <w:tcW w:w="1510" w:type="dxa"/>
            <w:vAlign w:val="center"/>
          </w:tcPr>
          <w:p w14:paraId="686273CA" w14:textId="77777777" w:rsidR="00FB7DE3" w:rsidRPr="00FB7DE3" w:rsidRDefault="00FB7DE3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B7DE3">
              <w:rPr>
                <w:rFonts w:hint="cs"/>
                <w:szCs w:val="22"/>
                <w:rtl/>
                <w:lang w:bidi="fa-IR"/>
              </w:rPr>
              <w:t>وزن مخصوص</w:t>
            </w:r>
          </w:p>
        </w:tc>
        <w:tc>
          <w:tcPr>
            <w:tcW w:w="1510" w:type="dxa"/>
            <w:vAlign w:val="center"/>
          </w:tcPr>
          <w:p w14:paraId="2400FE47" w14:textId="77777777" w:rsidR="00FB7DE3" w:rsidRPr="00FB7DE3" w:rsidRDefault="00FB7DE3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B7DE3">
              <w:rPr>
                <w:rFonts w:hint="cs"/>
                <w:szCs w:val="22"/>
                <w:rtl/>
                <w:lang w:bidi="fa-IR"/>
              </w:rPr>
              <w:t>مدول الاستیسیته</w:t>
            </w:r>
          </w:p>
        </w:tc>
        <w:tc>
          <w:tcPr>
            <w:tcW w:w="1510" w:type="dxa"/>
            <w:vAlign w:val="center"/>
          </w:tcPr>
          <w:p w14:paraId="5527A0DD" w14:textId="77777777" w:rsidR="00FB7DE3" w:rsidRPr="00FB7DE3" w:rsidRDefault="00FB7DE3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B7DE3">
              <w:rPr>
                <w:rFonts w:hint="cs"/>
                <w:szCs w:val="22"/>
                <w:rtl/>
                <w:lang w:bidi="fa-IR"/>
              </w:rPr>
              <w:t>نسبت پوآسون</w:t>
            </w:r>
          </w:p>
        </w:tc>
        <w:tc>
          <w:tcPr>
            <w:tcW w:w="1511" w:type="dxa"/>
            <w:vAlign w:val="center"/>
          </w:tcPr>
          <w:p w14:paraId="6C532B87" w14:textId="77777777" w:rsidR="00FB7DE3" w:rsidRPr="00FB7DE3" w:rsidRDefault="00FB7DE3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B7DE3">
              <w:rPr>
                <w:rFonts w:hint="cs"/>
                <w:szCs w:val="22"/>
                <w:rtl/>
                <w:lang w:bidi="fa-IR"/>
              </w:rPr>
              <w:t>ضریب انبساط حرارتی</w:t>
            </w:r>
          </w:p>
        </w:tc>
        <w:tc>
          <w:tcPr>
            <w:tcW w:w="1511" w:type="dxa"/>
            <w:vAlign w:val="center"/>
          </w:tcPr>
          <w:p w14:paraId="4DB9D3CD" w14:textId="77777777" w:rsidR="00FB7DE3" w:rsidRPr="00FB7DE3" w:rsidRDefault="00FB7DE3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B7DE3">
              <w:rPr>
                <w:rFonts w:hint="cs"/>
                <w:szCs w:val="22"/>
                <w:rtl/>
                <w:lang w:bidi="fa-IR"/>
              </w:rPr>
              <w:t>مقاومت فشاری بتن</w:t>
            </w:r>
          </w:p>
        </w:tc>
      </w:tr>
      <w:tr w:rsidR="00FB7DE3" w:rsidRPr="00FB7DE3" w14:paraId="2B1A123F" w14:textId="77777777" w:rsidTr="003C6093">
        <w:tc>
          <w:tcPr>
            <w:tcW w:w="1510" w:type="dxa"/>
            <w:vAlign w:val="center"/>
          </w:tcPr>
          <w:p w14:paraId="173DB89D" w14:textId="77777777" w:rsidR="00FB7DE3" w:rsidRPr="00FB7DE3" w:rsidRDefault="00FB7DE3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B7DE3">
              <w:rPr>
                <w:rFonts w:hint="cs"/>
                <w:szCs w:val="22"/>
                <w:rtl/>
                <w:lang w:bidi="fa-IR"/>
              </w:rPr>
              <w:t>واحد</w:t>
            </w:r>
          </w:p>
        </w:tc>
        <w:tc>
          <w:tcPr>
            <w:tcW w:w="1510" w:type="dxa"/>
            <w:vAlign w:val="center"/>
          </w:tcPr>
          <w:p w14:paraId="35E02F49" w14:textId="77777777" w:rsidR="00FB7DE3" w:rsidRPr="00FB7DE3" w:rsidRDefault="00000000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Cs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2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Cs w:val="22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Cs w:val="22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Cs w:val="22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510" w:type="dxa"/>
            <w:vAlign w:val="center"/>
          </w:tcPr>
          <w:p w14:paraId="7482CB99" w14:textId="77777777" w:rsidR="00FB7DE3" w:rsidRPr="00FB7DE3" w:rsidRDefault="00FB7DE3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Mpa</m:t>
                </m:r>
              </m:oMath>
            </m:oMathPara>
          </w:p>
        </w:tc>
        <w:tc>
          <w:tcPr>
            <w:tcW w:w="1510" w:type="dxa"/>
            <w:vAlign w:val="center"/>
          </w:tcPr>
          <w:p w14:paraId="58C9A2BE" w14:textId="77777777" w:rsidR="00FB7DE3" w:rsidRPr="00FB7DE3" w:rsidRDefault="00FB7DE3" w:rsidP="003C6093">
            <w:pPr>
              <w:ind w:firstLine="0"/>
              <w:jc w:val="center"/>
              <w:rPr>
                <w:rFonts w:asciiTheme="majorBidi" w:hAnsiTheme="majorBidi"/>
                <w:szCs w:val="22"/>
                <w:rtl/>
                <w:lang w:bidi="fa-IR"/>
              </w:rPr>
            </w:pPr>
            <w:r w:rsidRPr="00FB7DE3">
              <w:rPr>
                <w:rFonts w:asciiTheme="majorBidi" w:hAnsiTheme="majorBidi"/>
                <w:szCs w:val="22"/>
                <w:rtl/>
                <w:lang w:bidi="fa-IR"/>
              </w:rPr>
              <w:t>---</w:t>
            </w:r>
          </w:p>
        </w:tc>
        <w:tc>
          <w:tcPr>
            <w:tcW w:w="1511" w:type="dxa"/>
            <w:vAlign w:val="center"/>
          </w:tcPr>
          <w:p w14:paraId="4A753E18" w14:textId="77777777" w:rsidR="00FB7DE3" w:rsidRPr="00FB7DE3" w:rsidRDefault="00000000" w:rsidP="003C6093">
            <w:pPr>
              <w:ind w:firstLine="0"/>
              <w:jc w:val="center"/>
              <w:rPr>
                <w:rFonts w:asciiTheme="majorBidi" w:hAnsiTheme="majorBidi"/>
                <w:szCs w:val="22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Cs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2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Cs w:val="22"/>
                        <w:lang w:bidi="fa-IR"/>
                      </w:rPr>
                      <m:t>℃</m:t>
                    </m:r>
                  </m:den>
                </m:f>
              </m:oMath>
            </m:oMathPara>
          </w:p>
        </w:tc>
        <w:tc>
          <w:tcPr>
            <w:tcW w:w="1511" w:type="dxa"/>
            <w:vAlign w:val="center"/>
          </w:tcPr>
          <w:p w14:paraId="0EDC0E37" w14:textId="77777777" w:rsidR="00FB7DE3" w:rsidRPr="00FB7DE3" w:rsidRDefault="00FB7DE3" w:rsidP="003C6093">
            <w:pPr>
              <w:ind w:firstLine="0"/>
              <w:jc w:val="center"/>
              <w:rPr>
                <w:rFonts w:asciiTheme="majorBidi" w:hAnsiTheme="majorBidi"/>
                <w:szCs w:val="22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Mpa</m:t>
                </m:r>
              </m:oMath>
            </m:oMathPara>
          </w:p>
        </w:tc>
      </w:tr>
      <w:tr w:rsidR="00FB7DE3" w:rsidRPr="00FB7DE3" w14:paraId="09F793D3" w14:textId="77777777" w:rsidTr="003C6093">
        <w:tc>
          <w:tcPr>
            <w:tcW w:w="1510" w:type="dxa"/>
            <w:vAlign w:val="center"/>
          </w:tcPr>
          <w:p w14:paraId="223AD28E" w14:textId="77777777" w:rsidR="00FB7DE3" w:rsidRPr="00FB7DE3" w:rsidRDefault="00FB7DE3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B7DE3">
              <w:rPr>
                <w:rFonts w:hint="cs"/>
                <w:szCs w:val="22"/>
                <w:rtl/>
                <w:lang w:bidi="fa-IR"/>
              </w:rPr>
              <w:t>مقدار</w:t>
            </w:r>
          </w:p>
        </w:tc>
        <w:tc>
          <w:tcPr>
            <w:tcW w:w="1510" w:type="dxa"/>
            <w:vAlign w:val="center"/>
          </w:tcPr>
          <w:p w14:paraId="45AC58FE" w14:textId="77777777" w:rsidR="00FB7DE3" w:rsidRPr="00FB7DE3" w:rsidRDefault="00FB7DE3" w:rsidP="003C6093">
            <w:pPr>
              <w:ind w:firstLine="0"/>
              <w:jc w:val="center"/>
              <w:rPr>
                <w:rFonts w:asciiTheme="majorBidi" w:hAnsiTheme="majorBidi"/>
                <w:szCs w:val="22"/>
                <w:rtl/>
                <w:lang w:bidi="fa-IR"/>
              </w:rPr>
            </w:pPr>
            <w:r w:rsidRPr="00FB7DE3">
              <w:rPr>
                <w:rFonts w:asciiTheme="majorBidi" w:hAnsiTheme="majorBidi"/>
                <w:szCs w:val="22"/>
                <w:lang w:bidi="fa-IR"/>
              </w:rPr>
              <w:t>2500</w:t>
            </w:r>
          </w:p>
        </w:tc>
        <w:tc>
          <w:tcPr>
            <w:tcW w:w="1510" w:type="dxa"/>
            <w:vAlign w:val="center"/>
          </w:tcPr>
          <w:p w14:paraId="7FDEE615" w14:textId="77777777" w:rsidR="00FB7DE3" w:rsidRPr="00FB7DE3" w:rsidRDefault="00FB7DE3" w:rsidP="003C6093">
            <w:pPr>
              <w:ind w:firstLine="0"/>
              <w:jc w:val="center"/>
              <w:rPr>
                <w:rFonts w:asciiTheme="majorBidi" w:hAnsiTheme="majorBidi"/>
                <w:szCs w:val="22"/>
                <w:rtl/>
                <w:lang w:bidi="fa-IR"/>
              </w:rPr>
            </w:pPr>
            <w:r w:rsidRPr="00FB7DE3">
              <w:rPr>
                <w:rFonts w:asciiTheme="majorBidi" w:hAnsiTheme="majorBidi"/>
                <w:szCs w:val="22"/>
                <w:lang w:bidi="fa-IR"/>
              </w:rPr>
              <w:t>26500</w:t>
            </w:r>
          </w:p>
        </w:tc>
        <w:tc>
          <w:tcPr>
            <w:tcW w:w="1510" w:type="dxa"/>
            <w:vAlign w:val="center"/>
          </w:tcPr>
          <w:p w14:paraId="252D9D5B" w14:textId="77777777" w:rsidR="00FB7DE3" w:rsidRPr="00FB7DE3" w:rsidRDefault="00FB7DE3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w:r w:rsidRPr="00FB7DE3">
              <w:rPr>
                <w:rFonts w:asciiTheme="majorBidi" w:hAnsiTheme="majorBidi"/>
                <w:szCs w:val="22"/>
                <w:lang w:bidi="fa-IR"/>
              </w:rPr>
              <w:t>0.15</w:t>
            </w:r>
          </w:p>
        </w:tc>
        <w:tc>
          <w:tcPr>
            <w:tcW w:w="1511" w:type="dxa"/>
            <w:vAlign w:val="center"/>
          </w:tcPr>
          <w:p w14:paraId="61FA6AEC" w14:textId="77777777" w:rsidR="00FB7DE3" w:rsidRPr="00FB7DE3" w:rsidRDefault="00FB7DE3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w:r w:rsidRPr="00FB7DE3">
              <w:rPr>
                <w:rFonts w:asciiTheme="majorBidi" w:hAnsiTheme="majorBidi"/>
                <w:szCs w:val="22"/>
                <w:lang w:bidi="fa-IR"/>
              </w:rPr>
              <w:t>0.00001</w:t>
            </w:r>
          </w:p>
        </w:tc>
        <w:tc>
          <w:tcPr>
            <w:tcW w:w="1511" w:type="dxa"/>
            <w:vAlign w:val="center"/>
          </w:tcPr>
          <w:p w14:paraId="5EE4C8C8" w14:textId="77777777" w:rsidR="00FB7DE3" w:rsidRPr="00FB7DE3" w:rsidRDefault="00FB7DE3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w:r w:rsidRPr="00FB7DE3">
              <w:rPr>
                <w:rFonts w:asciiTheme="majorBidi" w:hAnsiTheme="majorBidi"/>
                <w:szCs w:val="22"/>
                <w:lang w:bidi="fa-IR"/>
              </w:rPr>
              <w:t>25</w:t>
            </w:r>
          </w:p>
        </w:tc>
      </w:tr>
    </w:tbl>
    <w:p w14:paraId="483B8DFF" w14:textId="77777777" w:rsidR="00324BE4" w:rsidRDefault="00324BE4" w:rsidP="00FB7DE3">
      <w:pPr>
        <w:jc w:val="center"/>
        <w:rPr>
          <w:rtl/>
        </w:rPr>
      </w:pPr>
    </w:p>
    <w:p w14:paraId="4461D474" w14:textId="7FDFAB5C" w:rsidR="00F675F5" w:rsidRPr="0010009B" w:rsidRDefault="00F675F5" w:rsidP="00F675F5">
      <w:pPr>
        <w:pStyle w:val="aa"/>
      </w:pPr>
      <w:bookmarkStart w:id="23" w:name="_Toc148981203"/>
      <w:r w:rsidRPr="0010009B">
        <w:rPr>
          <w:rFonts w:hint="cs"/>
          <w:rtl/>
        </w:rPr>
        <w:t>جدول 3-</w:t>
      </w:r>
      <w:r>
        <w:rPr>
          <w:rFonts w:hint="cs"/>
          <w:rtl/>
        </w:rPr>
        <w:t>3</w:t>
      </w:r>
      <w:r w:rsidRPr="0010009B">
        <w:rPr>
          <w:rFonts w:hint="cs"/>
          <w:rtl/>
        </w:rPr>
        <w:t xml:space="preserve">، </w:t>
      </w:r>
      <w:r w:rsidRPr="00F675F5">
        <w:rPr>
          <w:rtl/>
        </w:rPr>
        <w:t>مشخصات مصالح م</w:t>
      </w:r>
      <w:r w:rsidRPr="00F675F5">
        <w:rPr>
          <w:rFonts w:hint="cs"/>
          <w:rtl/>
        </w:rPr>
        <w:t>ی</w:t>
      </w:r>
      <w:r w:rsidRPr="00F675F5">
        <w:rPr>
          <w:rFonts w:hint="eastAsia"/>
          <w:rtl/>
        </w:rPr>
        <w:t>لگردها</w:t>
      </w:r>
      <w:r w:rsidRPr="00F675F5">
        <w:rPr>
          <w:rFonts w:hint="cs"/>
          <w:rtl/>
        </w:rPr>
        <w:t>ی</w:t>
      </w:r>
      <w:r w:rsidRPr="00F675F5">
        <w:rPr>
          <w:rtl/>
        </w:rPr>
        <w:t xml:space="preserve"> طول</w:t>
      </w:r>
      <w:r w:rsidRPr="00F675F5">
        <w:rPr>
          <w:rFonts w:hint="cs"/>
          <w:rtl/>
        </w:rPr>
        <w:t>ی</w:t>
      </w:r>
      <w:r w:rsidRPr="00F675F5">
        <w:rPr>
          <w:rtl/>
        </w:rPr>
        <w:t xml:space="preserve"> (</w:t>
      </w:r>
      <w:r w:rsidRPr="00F675F5">
        <w:t>S400</w:t>
      </w:r>
      <w:r w:rsidRPr="00F675F5">
        <w:rPr>
          <w:rtl/>
        </w:rPr>
        <w:t>)</w:t>
      </w:r>
      <w:bookmarkEnd w:id="23"/>
    </w:p>
    <w:tbl>
      <w:tblPr>
        <w:bidiVisual/>
        <w:tblW w:w="90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00"/>
        <w:gridCol w:w="1246"/>
        <w:gridCol w:w="1240"/>
        <w:gridCol w:w="1264"/>
        <w:gridCol w:w="854"/>
        <w:gridCol w:w="993"/>
        <w:gridCol w:w="1151"/>
        <w:gridCol w:w="1114"/>
      </w:tblGrid>
      <w:tr w:rsidR="00F675F5" w:rsidRPr="00F675F5" w14:paraId="327E7D4D" w14:textId="77777777" w:rsidTr="003C6093">
        <w:tc>
          <w:tcPr>
            <w:tcW w:w="1200" w:type="dxa"/>
            <w:vAlign w:val="center"/>
          </w:tcPr>
          <w:p w14:paraId="58ECE1DA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مشخصات</w:t>
            </w:r>
          </w:p>
        </w:tc>
        <w:tc>
          <w:tcPr>
            <w:tcW w:w="1246" w:type="dxa"/>
            <w:vAlign w:val="center"/>
          </w:tcPr>
          <w:p w14:paraId="12A148B5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وزن مخصوص</w:t>
            </w:r>
          </w:p>
        </w:tc>
        <w:tc>
          <w:tcPr>
            <w:tcW w:w="1240" w:type="dxa"/>
            <w:vAlign w:val="center"/>
          </w:tcPr>
          <w:p w14:paraId="506EF96E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مدول الاستیسیته</w:t>
            </w:r>
          </w:p>
        </w:tc>
        <w:tc>
          <w:tcPr>
            <w:tcW w:w="1264" w:type="dxa"/>
            <w:vAlign w:val="center"/>
          </w:tcPr>
          <w:p w14:paraId="4C63DB35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ضریب انبساط حرارتی</w:t>
            </w:r>
          </w:p>
        </w:tc>
        <w:tc>
          <w:tcPr>
            <w:tcW w:w="854" w:type="dxa"/>
            <w:vAlign w:val="center"/>
          </w:tcPr>
          <w:p w14:paraId="2DDD6FD3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مقاومت تسلیم</w:t>
            </w:r>
          </w:p>
        </w:tc>
        <w:tc>
          <w:tcPr>
            <w:tcW w:w="993" w:type="dxa"/>
            <w:vAlign w:val="center"/>
          </w:tcPr>
          <w:p w14:paraId="2317B6E3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مقاومت گسیختگی</w:t>
            </w:r>
          </w:p>
        </w:tc>
        <w:tc>
          <w:tcPr>
            <w:tcW w:w="1151" w:type="dxa"/>
            <w:vAlign w:val="center"/>
          </w:tcPr>
          <w:p w14:paraId="5FCFF602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مقاومت تسلیم مورد انتظار</w:t>
            </w:r>
          </w:p>
        </w:tc>
        <w:tc>
          <w:tcPr>
            <w:tcW w:w="1114" w:type="dxa"/>
            <w:vAlign w:val="center"/>
          </w:tcPr>
          <w:p w14:paraId="481D98DF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مقاومت گسیختگی مورد انتظار</w:t>
            </w:r>
          </w:p>
        </w:tc>
      </w:tr>
      <w:tr w:rsidR="00F675F5" w:rsidRPr="00F675F5" w14:paraId="520785F9" w14:textId="77777777" w:rsidTr="003C6093">
        <w:tc>
          <w:tcPr>
            <w:tcW w:w="1200" w:type="dxa"/>
            <w:vAlign w:val="center"/>
          </w:tcPr>
          <w:p w14:paraId="3999C818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واحد</w:t>
            </w:r>
          </w:p>
        </w:tc>
        <w:tc>
          <w:tcPr>
            <w:tcW w:w="1246" w:type="dxa"/>
            <w:vAlign w:val="center"/>
          </w:tcPr>
          <w:p w14:paraId="5B9E0161" w14:textId="77777777" w:rsidR="00F675F5" w:rsidRPr="00F675F5" w:rsidRDefault="00000000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Cs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2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Cs w:val="22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Cs w:val="22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Cs w:val="22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240" w:type="dxa"/>
            <w:vAlign w:val="center"/>
          </w:tcPr>
          <w:p w14:paraId="57A7DD13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Mpa</m:t>
                </m:r>
              </m:oMath>
            </m:oMathPara>
          </w:p>
        </w:tc>
        <w:tc>
          <w:tcPr>
            <w:tcW w:w="1264" w:type="dxa"/>
            <w:vAlign w:val="center"/>
          </w:tcPr>
          <w:p w14:paraId="5DD8FEE3" w14:textId="77777777" w:rsidR="00F675F5" w:rsidRPr="00F675F5" w:rsidRDefault="00000000" w:rsidP="003C6093">
            <w:pPr>
              <w:ind w:firstLine="0"/>
              <w:jc w:val="center"/>
              <w:rPr>
                <w:rFonts w:asciiTheme="majorBidi" w:hAnsiTheme="majorBidi"/>
                <w:szCs w:val="22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Cs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2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Cs w:val="22"/>
                        <w:lang w:bidi="fa-IR"/>
                      </w:rPr>
                      <m:t>℃</m:t>
                    </m:r>
                  </m:den>
                </m:f>
              </m:oMath>
            </m:oMathPara>
          </w:p>
        </w:tc>
        <w:tc>
          <w:tcPr>
            <w:tcW w:w="854" w:type="dxa"/>
            <w:vAlign w:val="center"/>
          </w:tcPr>
          <w:p w14:paraId="68B73443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Mpa</m:t>
                </m:r>
              </m:oMath>
            </m:oMathPara>
          </w:p>
        </w:tc>
        <w:tc>
          <w:tcPr>
            <w:tcW w:w="993" w:type="dxa"/>
            <w:vAlign w:val="center"/>
          </w:tcPr>
          <w:p w14:paraId="575CDA76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eastAsia="Calibri" w:hAnsiTheme="majorBid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Mpa</m:t>
                </m:r>
              </m:oMath>
            </m:oMathPara>
          </w:p>
        </w:tc>
        <w:tc>
          <w:tcPr>
            <w:tcW w:w="1151" w:type="dxa"/>
            <w:vAlign w:val="center"/>
          </w:tcPr>
          <w:p w14:paraId="2035BED4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eastAsia="Calibri" w:hAnsiTheme="majorBid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Mpa</m:t>
                </m:r>
              </m:oMath>
            </m:oMathPara>
          </w:p>
        </w:tc>
        <w:tc>
          <w:tcPr>
            <w:tcW w:w="1114" w:type="dxa"/>
            <w:vAlign w:val="center"/>
          </w:tcPr>
          <w:p w14:paraId="48E69C50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eastAsia="Calibri" w:hAnsiTheme="majorBid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Mpa</m:t>
                </m:r>
              </m:oMath>
            </m:oMathPara>
          </w:p>
        </w:tc>
      </w:tr>
      <w:tr w:rsidR="00F675F5" w:rsidRPr="00F675F5" w14:paraId="2BE326F6" w14:textId="77777777" w:rsidTr="003C6093">
        <w:tc>
          <w:tcPr>
            <w:tcW w:w="1200" w:type="dxa"/>
            <w:vAlign w:val="center"/>
          </w:tcPr>
          <w:p w14:paraId="05AB844B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مقدار</w:t>
            </w:r>
          </w:p>
        </w:tc>
        <w:tc>
          <w:tcPr>
            <w:tcW w:w="1246" w:type="dxa"/>
            <w:vAlign w:val="center"/>
          </w:tcPr>
          <w:p w14:paraId="1FFED4C4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rtl/>
                <w:lang w:bidi="fa-IR"/>
              </w:rPr>
            </w:pPr>
            <w:r w:rsidRPr="00F675F5">
              <w:rPr>
                <w:rFonts w:asciiTheme="majorBidi" w:hAnsiTheme="majorBidi"/>
                <w:szCs w:val="22"/>
                <w:lang w:bidi="fa-IR"/>
              </w:rPr>
              <w:t>7850</w:t>
            </w:r>
          </w:p>
        </w:tc>
        <w:tc>
          <w:tcPr>
            <w:tcW w:w="1240" w:type="dxa"/>
            <w:vAlign w:val="center"/>
          </w:tcPr>
          <w:p w14:paraId="0E351A6E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rtl/>
                <w:lang w:bidi="fa-IR"/>
              </w:rPr>
            </w:pPr>
            <w:r w:rsidRPr="00F675F5">
              <w:rPr>
                <w:rFonts w:asciiTheme="majorBidi" w:hAnsiTheme="majorBidi"/>
                <w:szCs w:val="22"/>
                <w:lang w:bidi="fa-IR"/>
              </w:rPr>
              <w:t>200000</w:t>
            </w:r>
          </w:p>
        </w:tc>
        <w:tc>
          <w:tcPr>
            <w:tcW w:w="1264" w:type="dxa"/>
            <w:vAlign w:val="center"/>
          </w:tcPr>
          <w:p w14:paraId="26439C6B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w:r w:rsidRPr="00F675F5">
              <w:rPr>
                <w:rFonts w:asciiTheme="majorBidi" w:hAnsiTheme="majorBidi"/>
                <w:szCs w:val="22"/>
                <w:lang w:bidi="fa-IR"/>
              </w:rPr>
              <w:t>0.000012</w:t>
            </w:r>
          </w:p>
        </w:tc>
        <w:tc>
          <w:tcPr>
            <w:tcW w:w="854" w:type="dxa"/>
            <w:vAlign w:val="center"/>
          </w:tcPr>
          <w:p w14:paraId="0AD48007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w:r w:rsidRPr="00F675F5">
              <w:rPr>
                <w:rFonts w:asciiTheme="majorBidi" w:hAnsiTheme="majorBidi"/>
                <w:szCs w:val="22"/>
                <w:lang w:bidi="fa-IR"/>
              </w:rPr>
              <w:t>400</w:t>
            </w:r>
          </w:p>
        </w:tc>
        <w:tc>
          <w:tcPr>
            <w:tcW w:w="993" w:type="dxa"/>
            <w:vAlign w:val="center"/>
          </w:tcPr>
          <w:p w14:paraId="15404724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w:r w:rsidRPr="00F675F5">
              <w:rPr>
                <w:rFonts w:asciiTheme="majorBidi" w:hAnsiTheme="majorBidi"/>
                <w:szCs w:val="22"/>
                <w:lang w:bidi="fa-IR"/>
              </w:rPr>
              <w:t>600</w:t>
            </w:r>
          </w:p>
        </w:tc>
        <w:tc>
          <w:tcPr>
            <w:tcW w:w="1151" w:type="dxa"/>
            <w:vAlign w:val="center"/>
          </w:tcPr>
          <w:p w14:paraId="5DF5E533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w:r w:rsidRPr="00F675F5">
              <w:rPr>
                <w:rFonts w:asciiTheme="majorBidi" w:hAnsiTheme="majorBidi"/>
                <w:szCs w:val="22"/>
                <w:lang w:bidi="fa-IR"/>
              </w:rPr>
              <w:t>500</w:t>
            </w:r>
          </w:p>
        </w:tc>
        <w:tc>
          <w:tcPr>
            <w:tcW w:w="1114" w:type="dxa"/>
            <w:vAlign w:val="center"/>
          </w:tcPr>
          <w:p w14:paraId="3D66CD6A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w:r w:rsidRPr="00F675F5">
              <w:rPr>
                <w:rFonts w:asciiTheme="majorBidi" w:hAnsiTheme="majorBidi"/>
                <w:szCs w:val="22"/>
                <w:lang w:bidi="fa-IR"/>
              </w:rPr>
              <w:t>750</w:t>
            </w:r>
          </w:p>
        </w:tc>
      </w:tr>
    </w:tbl>
    <w:p w14:paraId="75871C76" w14:textId="77777777" w:rsidR="00FB7DE3" w:rsidRDefault="00FB7DE3" w:rsidP="00FB7DE3">
      <w:pPr>
        <w:jc w:val="center"/>
        <w:rPr>
          <w:rtl/>
        </w:rPr>
      </w:pPr>
    </w:p>
    <w:p w14:paraId="5F695CD4" w14:textId="77777777" w:rsidR="00F675F5" w:rsidRDefault="00F675F5" w:rsidP="00FB7DE3">
      <w:pPr>
        <w:jc w:val="center"/>
        <w:rPr>
          <w:rtl/>
        </w:rPr>
      </w:pPr>
    </w:p>
    <w:p w14:paraId="1C6AD68C" w14:textId="75A5EF2C" w:rsidR="00F675F5" w:rsidRPr="0010009B" w:rsidRDefault="00F675F5" w:rsidP="00F675F5">
      <w:pPr>
        <w:pStyle w:val="aa"/>
      </w:pPr>
      <w:bookmarkStart w:id="24" w:name="_Toc148981204"/>
      <w:r w:rsidRPr="0010009B">
        <w:rPr>
          <w:rFonts w:hint="cs"/>
          <w:rtl/>
        </w:rPr>
        <w:lastRenderedPageBreak/>
        <w:t>جدول 3-</w:t>
      </w:r>
      <w:r>
        <w:rPr>
          <w:rFonts w:hint="cs"/>
          <w:rtl/>
        </w:rPr>
        <w:t>3</w:t>
      </w:r>
      <w:r w:rsidRPr="0010009B">
        <w:rPr>
          <w:rFonts w:hint="cs"/>
          <w:rtl/>
        </w:rPr>
        <w:t xml:space="preserve">، </w:t>
      </w:r>
      <w:r w:rsidRPr="00F675F5">
        <w:rPr>
          <w:rtl/>
        </w:rPr>
        <w:t>مشخصات مصالح م</w:t>
      </w:r>
      <w:r w:rsidRPr="00F675F5">
        <w:rPr>
          <w:rFonts w:hint="cs"/>
          <w:rtl/>
        </w:rPr>
        <w:t>ی</w:t>
      </w:r>
      <w:r w:rsidRPr="00F675F5">
        <w:rPr>
          <w:rFonts w:hint="eastAsia"/>
          <w:rtl/>
        </w:rPr>
        <w:t>لگردها</w:t>
      </w:r>
      <w:r w:rsidRPr="00F675F5">
        <w:rPr>
          <w:rFonts w:hint="cs"/>
          <w:rtl/>
        </w:rPr>
        <w:t>ی</w:t>
      </w:r>
      <w:r w:rsidRPr="00F675F5">
        <w:rPr>
          <w:rtl/>
        </w:rPr>
        <w:t xml:space="preserve"> عرض</w:t>
      </w:r>
      <w:r w:rsidRPr="00F675F5">
        <w:rPr>
          <w:rFonts w:hint="cs"/>
          <w:rtl/>
        </w:rPr>
        <w:t>ی</w:t>
      </w:r>
      <w:r w:rsidRPr="00F675F5">
        <w:rPr>
          <w:rtl/>
        </w:rPr>
        <w:t xml:space="preserve"> (</w:t>
      </w:r>
      <w:r w:rsidRPr="00F675F5">
        <w:t>S340</w:t>
      </w:r>
      <w:r w:rsidRPr="00F675F5">
        <w:rPr>
          <w:rtl/>
        </w:rPr>
        <w:t>)</w:t>
      </w:r>
      <w:bookmarkEnd w:id="24"/>
    </w:p>
    <w:tbl>
      <w:tblPr>
        <w:bidiVisual/>
        <w:tblW w:w="90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00"/>
        <w:gridCol w:w="1246"/>
        <w:gridCol w:w="1240"/>
        <w:gridCol w:w="1264"/>
        <w:gridCol w:w="854"/>
        <w:gridCol w:w="993"/>
        <w:gridCol w:w="1151"/>
        <w:gridCol w:w="1114"/>
      </w:tblGrid>
      <w:tr w:rsidR="00F675F5" w:rsidRPr="00F675F5" w14:paraId="04AB7B7F" w14:textId="77777777" w:rsidTr="003C6093">
        <w:tc>
          <w:tcPr>
            <w:tcW w:w="1200" w:type="dxa"/>
            <w:vAlign w:val="center"/>
          </w:tcPr>
          <w:p w14:paraId="7F2C9705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مشخصات</w:t>
            </w:r>
          </w:p>
        </w:tc>
        <w:tc>
          <w:tcPr>
            <w:tcW w:w="1246" w:type="dxa"/>
            <w:vAlign w:val="center"/>
          </w:tcPr>
          <w:p w14:paraId="6CAA9878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وزن مخصوص</w:t>
            </w:r>
          </w:p>
        </w:tc>
        <w:tc>
          <w:tcPr>
            <w:tcW w:w="1240" w:type="dxa"/>
            <w:vAlign w:val="center"/>
          </w:tcPr>
          <w:p w14:paraId="67A824F5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مدول الاستیسیته</w:t>
            </w:r>
          </w:p>
        </w:tc>
        <w:tc>
          <w:tcPr>
            <w:tcW w:w="1264" w:type="dxa"/>
            <w:vAlign w:val="center"/>
          </w:tcPr>
          <w:p w14:paraId="389EC477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ضریب انبساط حرارتی</w:t>
            </w:r>
          </w:p>
        </w:tc>
        <w:tc>
          <w:tcPr>
            <w:tcW w:w="854" w:type="dxa"/>
            <w:vAlign w:val="center"/>
          </w:tcPr>
          <w:p w14:paraId="3DE3CD91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مقاومت تسلیم</w:t>
            </w:r>
          </w:p>
        </w:tc>
        <w:tc>
          <w:tcPr>
            <w:tcW w:w="993" w:type="dxa"/>
            <w:vAlign w:val="center"/>
          </w:tcPr>
          <w:p w14:paraId="67520053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مقاومت گسیختگی</w:t>
            </w:r>
          </w:p>
        </w:tc>
        <w:tc>
          <w:tcPr>
            <w:tcW w:w="1151" w:type="dxa"/>
            <w:vAlign w:val="center"/>
          </w:tcPr>
          <w:p w14:paraId="4FE36963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مقاومت تسلیم مورد انتظار</w:t>
            </w:r>
          </w:p>
        </w:tc>
        <w:tc>
          <w:tcPr>
            <w:tcW w:w="1114" w:type="dxa"/>
            <w:vAlign w:val="center"/>
          </w:tcPr>
          <w:p w14:paraId="624ED0C2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مقاومت گسیختگی مورد انتظار</w:t>
            </w:r>
          </w:p>
        </w:tc>
      </w:tr>
      <w:tr w:rsidR="00F675F5" w:rsidRPr="00F675F5" w14:paraId="5DBFA733" w14:textId="77777777" w:rsidTr="003C6093">
        <w:tc>
          <w:tcPr>
            <w:tcW w:w="1200" w:type="dxa"/>
            <w:vAlign w:val="center"/>
          </w:tcPr>
          <w:p w14:paraId="41AD6285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واحد</w:t>
            </w:r>
          </w:p>
        </w:tc>
        <w:tc>
          <w:tcPr>
            <w:tcW w:w="1246" w:type="dxa"/>
            <w:vAlign w:val="center"/>
          </w:tcPr>
          <w:p w14:paraId="33A968AD" w14:textId="77777777" w:rsidR="00F675F5" w:rsidRPr="00F675F5" w:rsidRDefault="00000000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Cs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2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Cs w:val="22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Cs w:val="22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Cs w:val="22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240" w:type="dxa"/>
            <w:vAlign w:val="center"/>
          </w:tcPr>
          <w:p w14:paraId="05217EF5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Mpa</m:t>
                </m:r>
              </m:oMath>
            </m:oMathPara>
          </w:p>
        </w:tc>
        <w:tc>
          <w:tcPr>
            <w:tcW w:w="1264" w:type="dxa"/>
            <w:vAlign w:val="center"/>
          </w:tcPr>
          <w:p w14:paraId="711022C4" w14:textId="77777777" w:rsidR="00F675F5" w:rsidRPr="00F675F5" w:rsidRDefault="00000000" w:rsidP="003C6093">
            <w:pPr>
              <w:ind w:firstLine="0"/>
              <w:jc w:val="center"/>
              <w:rPr>
                <w:rFonts w:asciiTheme="majorBidi" w:hAnsiTheme="majorBidi"/>
                <w:szCs w:val="22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Cs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2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Cs w:val="22"/>
                        <w:lang w:bidi="fa-IR"/>
                      </w:rPr>
                      <m:t>℃</m:t>
                    </m:r>
                  </m:den>
                </m:f>
              </m:oMath>
            </m:oMathPara>
          </w:p>
        </w:tc>
        <w:tc>
          <w:tcPr>
            <w:tcW w:w="854" w:type="dxa"/>
            <w:vAlign w:val="center"/>
          </w:tcPr>
          <w:p w14:paraId="1312A806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Mpa</m:t>
                </m:r>
              </m:oMath>
            </m:oMathPara>
          </w:p>
        </w:tc>
        <w:tc>
          <w:tcPr>
            <w:tcW w:w="993" w:type="dxa"/>
            <w:vAlign w:val="center"/>
          </w:tcPr>
          <w:p w14:paraId="4DC4BA88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eastAsia="Calibri" w:hAnsiTheme="majorBid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Mpa</m:t>
                </m:r>
              </m:oMath>
            </m:oMathPara>
          </w:p>
        </w:tc>
        <w:tc>
          <w:tcPr>
            <w:tcW w:w="1151" w:type="dxa"/>
            <w:vAlign w:val="center"/>
          </w:tcPr>
          <w:p w14:paraId="0F34D0C5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eastAsia="Calibri" w:hAnsiTheme="majorBid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Mpa</m:t>
                </m:r>
              </m:oMath>
            </m:oMathPara>
          </w:p>
        </w:tc>
        <w:tc>
          <w:tcPr>
            <w:tcW w:w="1114" w:type="dxa"/>
            <w:vAlign w:val="center"/>
          </w:tcPr>
          <w:p w14:paraId="7839D57A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eastAsia="Calibri" w:hAnsiTheme="majorBid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Mpa</m:t>
                </m:r>
              </m:oMath>
            </m:oMathPara>
          </w:p>
        </w:tc>
      </w:tr>
      <w:tr w:rsidR="00F675F5" w:rsidRPr="00F675F5" w14:paraId="21842501" w14:textId="77777777" w:rsidTr="003C6093">
        <w:tc>
          <w:tcPr>
            <w:tcW w:w="1200" w:type="dxa"/>
            <w:vAlign w:val="center"/>
          </w:tcPr>
          <w:p w14:paraId="1C7E2F5D" w14:textId="77777777" w:rsidR="00F675F5" w:rsidRPr="00F675F5" w:rsidRDefault="00F675F5" w:rsidP="003C6093">
            <w:pPr>
              <w:ind w:firstLine="0"/>
              <w:jc w:val="center"/>
              <w:rPr>
                <w:szCs w:val="22"/>
                <w:rtl/>
                <w:lang w:bidi="fa-IR"/>
              </w:rPr>
            </w:pPr>
            <w:r w:rsidRPr="00F675F5">
              <w:rPr>
                <w:rFonts w:hint="cs"/>
                <w:szCs w:val="22"/>
                <w:rtl/>
                <w:lang w:bidi="fa-IR"/>
              </w:rPr>
              <w:t>مقدار</w:t>
            </w:r>
          </w:p>
        </w:tc>
        <w:tc>
          <w:tcPr>
            <w:tcW w:w="1246" w:type="dxa"/>
            <w:vAlign w:val="center"/>
          </w:tcPr>
          <w:p w14:paraId="2FEBC27A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rtl/>
                <w:lang w:bidi="fa-IR"/>
              </w:rPr>
            </w:pPr>
            <w:r w:rsidRPr="00F675F5">
              <w:rPr>
                <w:rFonts w:asciiTheme="majorBidi" w:hAnsiTheme="majorBidi"/>
                <w:szCs w:val="22"/>
                <w:lang w:bidi="fa-IR"/>
              </w:rPr>
              <w:t>7850</w:t>
            </w:r>
          </w:p>
        </w:tc>
        <w:tc>
          <w:tcPr>
            <w:tcW w:w="1240" w:type="dxa"/>
            <w:vAlign w:val="center"/>
          </w:tcPr>
          <w:p w14:paraId="029084F0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rtl/>
                <w:lang w:bidi="fa-IR"/>
              </w:rPr>
            </w:pPr>
            <w:r w:rsidRPr="00F675F5">
              <w:rPr>
                <w:rFonts w:asciiTheme="majorBidi" w:hAnsiTheme="majorBidi"/>
                <w:szCs w:val="22"/>
                <w:lang w:bidi="fa-IR"/>
              </w:rPr>
              <w:t>200000</w:t>
            </w:r>
          </w:p>
        </w:tc>
        <w:tc>
          <w:tcPr>
            <w:tcW w:w="1264" w:type="dxa"/>
            <w:vAlign w:val="center"/>
          </w:tcPr>
          <w:p w14:paraId="7D488AA7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w:r w:rsidRPr="00F675F5">
              <w:rPr>
                <w:rFonts w:asciiTheme="majorBidi" w:hAnsiTheme="majorBidi"/>
                <w:szCs w:val="22"/>
                <w:lang w:bidi="fa-IR"/>
              </w:rPr>
              <w:t>0.000012</w:t>
            </w:r>
          </w:p>
        </w:tc>
        <w:tc>
          <w:tcPr>
            <w:tcW w:w="854" w:type="dxa"/>
            <w:vAlign w:val="center"/>
          </w:tcPr>
          <w:p w14:paraId="62FC33F6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w:r w:rsidRPr="00F675F5">
              <w:rPr>
                <w:rFonts w:asciiTheme="majorBidi" w:hAnsiTheme="majorBidi"/>
                <w:szCs w:val="22"/>
                <w:lang w:bidi="fa-IR"/>
              </w:rPr>
              <w:t>340</w:t>
            </w:r>
          </w:p>
        </w:tc>
        <w:tc>
          <w:tcPr>
            <w:tcW w:w="993" w:type="dxa"/>
            <w:vAlign w:val="center"/>
          </w:tcPr>
          <w:p w14:paraId="0062488D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w:r w:rsidRPr="00F675F5">
              <w:rPr>
                <w:rFonts w:asciiTheme="majorBidi" w:hAnsiTheme="majorBidi"/>
                <w:szCs w:val="22"/>
                <w:lang w:bidi="fa-IR"/>
              </w:rPr>
              <w:t>500</w:t>
            </w:r>
          </w:p>
        </w:tc>
        <w:tc>
          <w:tcPr>
            <w:tcW w:w="1151" w:type="dxa"/>
            <w:vAlign w:val="center"/>
          </w:tcPr>
          <w:p w14:paraId="5585F714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w:r w:rsidRPr="00F675F5">
              <w:rPr>
                <w:rFonts w:asciiTheme="majorBidi" w:hAnsiTheme="majorBidi"/>
                <w:szCs w:val="22"/>
                <w:lang w:bidi="fa-IR"/>
              </w:rPr>
              <w:t>425</w:t>
            </w:r>
          </w:p>
        </w:tc>
        <w:tc>
          <w:tcPr>
            <w:tcW w:w="1114" w:type="dxa"/>
            <w:vAlign w:val="center"/>
          </w:tcPr>
          <w:p w14:paraId="0F649A67" w14:textId="77777777" w:rsidR="00F675F5" w:rsidRPr="00F675F5" w:rsidRDefault="00F675F5" w:rsidP="003C6093">
            <w:pPr>
              <w:ind w:firstLine="0"/>
              <w:jc w:val="center"/>
              <w:rPr>
                <w:rFonts w:asciiTheme="majorBidi" w:hAnsiTheme="majorBidi"/>
                <w:szCs w:val="22"/>
                <w:lang w:bidi="fa-IR"/>
              </w:rPr>
            </w:pPr>
            <w:r w:rsidRPr="00F675F5">
              <w:rPr>
                <w:rFonts w:asciiTheme="majorBidi" w:hAnsiTheme="majorBidi"/>
                <w:szCs w:val="22"/>
                <w:lang w:bidi="fa-IR"/>
              </w:rPr>
              <w:t>625</w:t>
            </w:r>
          </w:p>
        </w:tc>
      </w:tr>
    </w:tbl>
    <w:p w14:paraId="4B402DF5" w14:textId="77777777" w:rsidR="00324BE4" w:rsidRPr="00A87304" w:rsidRDefault="00324BE4" w:rsidP="00F675F5">
      <w:pPr>
        <w:ind w:firstLine="0"/>
        <w:rPr>
          <w:rtl/>
        </w:rPr>
      </w:pPr>
    </w:p>
    <w:p w14:paraId="61E9211D" w14:textId="5F1CA278" w:rsidR="0010009B" w:rsidRPr="0010009B" w:rsidRDefault="00F675F5" w:rsidP="0010009B">
      <w:pPr>
        <w:pStyle w:val="ad"/>
        <w:bidi/>
        <w:rPr>
          <w:rtl/>
          <w:lang w:bidi="fa-IR"/>
        </w:rPr>
      </w:pPr>
      <w:bookmarkStart w:id="25" w:name="_Toc111041223"/>
      <w:r>
        <w:rPr>
          <w:rFonts w:hint="cs"/>
          <w:rtl/>
          <w:lang w:bidi="fa-IR"/>
        </w:rPr>
        <w:t>3</w:t>
      </w:r>
      <w:r w:rsidR="0010009B" w:rsidRPr="0010009B">
        <w:rPr>
          <w:rFonts w:hint="cs"/>
          <w:rtl/>
          <w:lang w:bidi="fa-IR"/>
        </w:rPr>
        <w:t xml:space="preserve">-2-3- </w:t>
      </w:r>
      <w:r w:rsidR="0010009B" w:rsidRPr="0010009B">
        <w:rPr>
          <w:rFonts w:hint="cs"/>
          <w:rtl/>
        </w:rPr>
        <w:t>مقاطع مورد استفاده</w:t>
      </w:r>
      <w:bookmarkEnd w:id="25"/>
    </w:p>
    <w:p w14:paraId="47A8475A" w14:textId="6FC93ED0" w:rsidR="0010009B" w:rsidRPr="0010009B" w:rsidRDefault="009065FF" w:rsidP="0010009B">
      <w:pPr>
        <w:ind w:firstLine="0"/>
        <w:rPr>
          <w:rtl/>
          <w:lang w:bidi="fa-IR"/>
        </w:rPr>
      </w:pPr>
      <w:r>
        <w:rPr>
          <w:rFonts w:hint="cs"/>
          <w:rtl/>
          <w:lang w:bidi="fa-IR"/>
        </w:rPr>
        <w:t xml:space="preserve">تمامی مقاطع سازه با استفاده از تحلیل استاتیکی معادل و انجام کنترل نیرو به ظرفیت مقاطع، کنترل تیر ضعیف </w:t>
      </w:r>
      <w:r>
        <w:rPr>
          <w:rFonts w:ascii="Arial" w:hAnsi="Arial" w:cs="Arial" w:hint="cs"/>
          <w:rtl/>
          <w:lang w:bidi="fa-IR"/>
        </w:rPr>
        <w:t>–</w:t>
      </w:r>
      <w:r>
        <w:rPr>
          <w:rFonts w:hint="cs"/>
          <w:rtl/>
          <w:lang w:bidi="fa-IR"/>
        </w:rPr>
        <w:t xml:space="preserve"> ستون قوی و کنترل تغییر مکان نسبی طبقات (دریفت) به دست آمده است که در جدول (3-</w:t>
      </w:r>
      <w:r w:rsidR="00F675F5">
        <w:rPr>
          <w:rFonts w:hint="cs"/>
          <w:rtl/>
          <w:lang w:bidi="fa-IR"/>
        </w:rPr>
        <w:t>4</w:t>
      </w:r>
      <w:r>
        <w:rPr>
          <w:rFonts w:hint="cs"/>
          <w:rtl/>
          <w:lang w:bidi="fa-IR"/>
        </w:rPr>
        <w:t>) مقاطع تیرهای مورد استفاده و در جدول (3-</w:t>
      </w:r>
      <w:r w:rsidR="00F675F5">
        <w:rPr>
          <w:rFonts w:hint="cs"/>
          <w:rtl/>
          <w:lang w:bidi="fa-IR"/>
        </w:rPr>
        <w:t>5</w:t>
      </w:r>
      <w:r>
        <w:rPr>
          <w:rFonts w:hint="cs"/>
          <w:rtl/>
          <w:lang w:bidi="fa-IR"/>
        </w:rPr>
        <w:t>) مقاطع ستون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مورد استفاده نشان داده شده است.</w:t>
      </w:r>
    </w:p>
    <w:p w14:paraId="1DC61E2A" w14:textId="1FBEDC37" w:rsidR="0010009B" w:rsidRPr="0010009B" w:rsidRDefault="0010009B" w:rsidP="0010009B">
      <w:pPr>
        <w:pStyle w:val="aa"/>
      </w:pPr>
      <w:bookmarkStart w:id="26" w:name="_Toc53593896"/>
      <w:bookmarkStart w:id="27" w:name="_Toc111042210"/>
      <w:bookmarkStart w:id="28" w:name="_Toc121568498"/>
      <w:bookmarkStart w:id="29" w:name="_Toc148981205"/>
      <w:bookmarkStart w:id="30" w:name="_Hlk114386428"/>
      <w:r w:rsidRPr="0010009B">
        <w:rPr>
          <w:rFonts w:hint="cs"/>
          <w:rtl/>
        </w:rPr>
        <w:t>جدول 3-</w:t>
      </w:r>
      <w:r w:rsidR="00F675F5">
        <w:rPr>
          <w:rFonts w:hint="cs"/>
          <w:rtl/>
        </w:rPr>
        <w:t>4</w:t>
      </w:r>
      <w:r w:rsidRPr="0010009B">
        <w:rPr>
          <w:rFonts w:hint="cs"/>
          <w:rtl/>
        </w:rPr>
        <w:t xml:space="preserve">، مقاطع </w:t>
      </w:r>
      <w:bookmarkEnd w:id="26"/>
      <w:bookmarkEnd w:id="27"/>
      <w:bookmarkEnd w:id="28"/>
      <w:r w:rsidR="009065FF">
        <w:rPr>
          <w:rFonts w:hint="cs"/>
          <w:rtl/>
        </w:rPr>
        <w:t>تیرهای مورد استفاده</w:t>
      </w:r>
      <w:bookmarkEnd w:id="29"/>
    </w:p>
    <w:tbl>
      <w:tblPr>
        <w:tblStyle w:val="TableGrid"/>
        <w:bidiVisual/>
        <w:tblW w:w="5000" w:type="pct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9065FF" w:rsidRPr="009065FF" w14:paraId="70542B41" w14:textId="77777777" w:rsidTr="009065FF">
        <w:trPr>
          <w:trHeight w:val="20"/>
        </w:trPr>
        <w:tc>
          <w:tcPr>
            <w:tcW w:w="1250" w:type="pct"/>
            <w:vAlign w:val="center"/>
          </w:tcPr>
          <w:p w14:paraId="3FDF7A93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bookmarkStart w:id="31" w:name="_Hlk114386572"/>
            <w:bookmarkEnd w:id="30"/>
            <w:r w:rsidRPr="009065FF">
              <w:rPr>
                <w:rFonts w:hint="cs"/>
                <w:szCs w:val="22"/>
                <w:rtl/>
                <w:lang w:bidi="fa-IR"/>
              </w:rPr>
              <w:t>سازه</w:t>
            </w:r>
          </w:p>
        </w:tc>
        <w:tc>
          <w:tcPr>
            <w:tcW w:w="1250" w:type="pct"/>
            <w:vAlign w:val="center"/>
          </w:tcPr>
          <w:p w14:paraId="7B6E2D2B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</w:t>
            </w:r>
          </w:p>
        </w:tc>
        <w:tc>
          <w:tcPr>
            <w:tcW w:w="1250" w:type="pct"/>
            <w:vAlign w:val="center"/>
          </w:tcPr>
          <w:p w14:paraId="4CC7CDAC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ارتفاع (</w:t>
            </w:r>
            <w:r w:rsidRPr="009065FF">
              <w:rPr>
                <w:szCs w:val="22"/>
                <w:lang w:bidi="fa-IR"/>
              </w:rPr>
              <w:t>cm</w:t>
            </w:r>
            <w:r w:rsidRPr="009065FF">
              <w:rPr>
                <w:rFonts w:hint="cs"/>
                <w:szCs w:val="22"/>
                <w:rtl/>
                <w:lang w:bidi="fa-IR"/>
              </w:rPr>
              <w:t>)</w:t>
            </w:r>
          </w:p>
        </w:tc>
        <w:tc>
          <w:tcPr>
            <w:tcW w:w="1250" w:type="pct"/>
            <w:vAlign w:val="center"/>
          </w:tcPr>
          <w:p w14:paraId="282A0D7D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عرض (</w:t>
            </w:r>
            <w:r w:rsidRPr="009065FF">
              <w:rPr>
                <w:szCs w:val="22"/>
                <w:lang w:bidi="fa-IR"/>
              </w:rPr>
              <w:t>cm</w:t>
            </w:r>
            <w:r w:rsidRPr="009065FF">
              <w:rPr>
                <w:rFonts w:hint="cs"/>
                <w:szCs w:val="22"/>
                <w:rtl/>
                <w:lang w:bidi="fa-IR"/>
              </w:rPr>
              <w:t>)</w:t>
            </w:r>
          </w:p>
        </w:tc>
      </w:tr>
      <w:tr w:rsidR="009065FF" w:rsidRPr="009065FF" w14:paraId="251FA927" w14:textId="77777777" w:rsidTr="009065FF">
        <w:trPr>
          <w:trHeight w:val="20"/>
        </w:trPr>
        <w:tc>
          <w:tcPr>
            <w:tcW w:w="1250" w:type="pct"/>
            <w:vMerge w:val="restart"/>
            <w:shd w:val="clear" w:color="auto" w:fill="BDD6EE" w:themeFill="accent1" w:themeFillTint="66"/>
            <w:vAlign w:val="center"/>
          </w:tcPr>
          <w:p w14:paraId="680C5B51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سازه 5 طبقه</w:t>
            </w:r>
          </w:p>
        </w:tc>
        <w:tc>
          <w:tcPr>
            <w:tcW w:w="1250" w:type="pct"/>
            <w:shd w:val="clear" w:color="auto" w:fill="BDD6EE" w:themeFill="accent1" w:themeFillTint="66"/>
            <w:vAlign w:val="center"/>
          </w:tcPr>
          <w:p w14:paraId="3D181242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1 و 2</w:t>
            </w:r>
          </w:p>
        </w:tc>
        <w:tc>
          <w:tcPr>
            <w:tcW w:w="1250" w:type="pct"/>
            <w:shd w:val="clear" w:color="auto" w:fill="BDD6EE" w:themeFill="accent1" w:themeFillTint="66"/>
            <w:vAlign w:val="center"/>
          </w:tcPr>
          <w:p w14:paraId="5F815407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45</w:t>
            </w:r>
          </w:p>
        </w:tc>
        <w:tc>
          <w:tcPr>
            <w:tcW w:w="1250" w:type="pct"/>
            <w:shd w:val="clear" w:color="auto" w:fill="BDD6EE" w:themeFill="accent1" w:themeFillTint="66"/>
            <w:vAlign w:val="center"/>
          </w:tcPr>
          <w:p w14:paraId="7F817984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35</w:t>
            </w:r>
          </w:p>
        </w:tc>
      </w:tr>
      <w:tr w:rsidR="009065FF" w:rsidRPr="009065FF" w14:paraId="412FAB04" w14:textId="77777777" w:rsidTr="009065FF">
        <w:trPr>
          <w:trHeight w:val="20"/>
        </w:trPr>
        <w:tc>
          <w:tcPr>
            <w:tcW w:w="1250" w:type="pct"/>
            <w:vMerge/>
            <w:shd w:val="clear" w:color="auto" w:fill="BDD6EE" w:themeFill="accent1" w:themeFillTint="66"/>
            <w:vAlign w:val="center"/>
          </w:tcPr>
          <w:p w14:paraId="4AA8FBBC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250" w:type="pct"/>
            <w:shd w:val="clear" w:color="auto" w:fill="BDD6EE" w:themeFill="accent1" w:themeFillTint="66"/>
            <w:vAlign w:val="center"/>
          </w:tcPr>
          <w:p w14:paraId="4FCE2879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1 تا 5</w:t>
            </w:r>
          </w:p>
        </w:tc>
        <w:tc>
          <w:tcPr>
            <w:tcW w:w="1250" w:type="pct"/>
            <w:shd w:val="clear" w:color="auto" w:fill="BDD6EE" w:themeFill="accent1" w:themeFillTint="66"/>
            <w:vAlign w:val="center"/>
          </w:tcPr>
          <w:p w14:paraId="32F3873E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40</w:t>
            </w:r>
          </w:p>
        </w:tc>
        <w:tc>
          <w:tcPr>
            <w:tcW w:w="1250" w:type="pct"/>
            <w:shd w:val="clear" w:color="auto" w:fill="BDD6EE" w:themeFill="accent1" w:themeFillTint="66"/>
            <w:vAlign w:val="center"/>
          </w:tcPr>
          <w:p w14:paraId="439834D5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30</w:t>
            </w:r>
          </w:p>
        </w:tc>
      </w:tr>
      <w:tr w:rsidR="009065FF" w:rsidRPr="009065FF" w14:paraId="3C67039A" w14:textId="77777777" w:rsidTr="009065FF">
        <w:trPr>
          <w:trHeight w:val="20"/>
        </w:trPr>
        <w:tc>
          <w:tcPr>
            <w:tcW w:w="1250" w:type="pct"/>
            <w:vMerge w:val="restart"/>
            <w:vAlign w:val="center"/>
          </w:tcPr>
          <w:p w14:paraId="5CC097E9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سازه 7 طبقه</w:t>
            </w:r>
          </w:p>
        </w:tc>
        <w:tc>
          <w:tcPr>
            <w:tcW w:w="1250" w:type="pct"/>
            <w:vAlign w:val="center"/>
          </w:tcPr>
          <w:p w14:paraId="6390AF37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1 تا 3</w:t>
            </w:r>
          </w:p>
        </w:tc>
        <w:tc>
          <w:tcPr>
            <w:tcW w:w="1250" w:type="pct"/>
            <w:vAlign w:val="center"/>
          </w:tcPr>
          <w:p w14:paraId="409ECE90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50</w:t>
            </w:r>
          </w:p>
        </w:tc>
        <w:tc>
          <w:tcPr>
            <w:tcW w:w="1250" w:type="pct"/>
            <w:vAlign w:val="center"/>
          </w:tcPr>
          <w:p w14:paraId="27672E46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40</w:t>
            </w:r>
          </w:p>
        </w:tc>
      </w:tr>
      <w:tr w:rsidR="009065FF" w:rsidRPr="009065FF" w14:paraId="04E032F5" w14:textId="77777777" w:rsidTr="009065FF">
        <w:trPr>
          <w:trHeight w:val="20"/>
        </w:trPr>
        <w:tc>
          <w:tcPr>
            <w:tcW w:w="1250" w:type="pct"/>
            <w:vMerge/>
            <w:vAlign w:val="center"/>
          </w:tcPr>
          <w:p w14:paraId="5702126C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05898D28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4 تا 7</w:t>
            </w:r>
          </w:p>
        </w:tc>
        <w:tc>
          <w:tcPr>
            <w:tcW w:w="1250" w:type="pct"/>
            <w:vAlign w:val="center"/>
          </w:tcPr>
          <w:p w14:paraId="08F8FBCB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45</w:t>
            </w:r>
          </w:p>
        </w:tc>
        <w:tc>
          <w:tcPr>
            <w:tcW w:w="1250" w:type="pct"/>
            <w:vAlign w:val="center"/>
          </w:tcPr>
          <w:p w14:paraId="52E0606E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35</w:t>
            </w:r>
          </w:p>
        </w:tc>
      </w:tr>
      <w:tr w:rsidR="009065FF" w:rsidRPr="009065FF" w14:paraId="679E2116" w14:textId="77777777" w:rsidTr="009065FF">
        <w:trPr>
          <w:trHeight w:val="20"/>
        </w:trPr>
        <w:tc>
          <w:tcPr>
            <w:tcW w:w="1250" w:type="pct"/>
            <w:vMerge w:val="restart"/>
            <w:shd w:val="clear" w:color="auto" w:fill="BDD6EE" w:themeFill="accent1" w:themeFillTint="66"/>
            <w:vAlign w:val="center"/>
          </w:tcPr>
          <w:p w14:paraId="280F9010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سازه 9 طبقه</w:t>
            </w:r>
          </w:p>
        </w:tc>
        <w:tc>
          <w:tcPr>
            <w:tcW w:w="1250" w:type="pct"/>
            <w:shd w:val="clear" w:color="auto" w:fill="BDD6EE" w:themeFill="accent1" w:themeFillTint="66"/>
            <w:vAlign w:val="center"/>
          </w:tcPr>
          <w:p w14:paraId="78166BFC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1 تا 5</w:t>
            </w:r>
          </w:p>
        </w:tc>
        <w:tc>
          <w:tcPr>
            <w:tcW w:w="1250" w:type="pct"/>
            <w:shd w:val="clear" w:color="auto" w:fill="BDD6EE" w:themeFill="accent1" w:themeFillTint="66"/>
            <w:vAlign w:val="center"/>
          </w:tcPr>
          <w:p w14:paraId="0F3988E7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55</w:t>
            </w:r>
          </w:p>
        </w:tc>
        <w:tc>
          <w:tcPr>
            <w:tcW w:w="1250" w:type="pct"/>
            <w:shd w:val="clear" w:color="auto" w:fill="BDD6EE" w:themeFill="accent1" w:themeFillTint="66"/>
            <w:vAlign w:val="center"/>
          </w:tcPr>
          <w:p w14:paraId="2D45BE31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45</w:t>
            </w:r>
          </w:p>
        </w:tc>
      </w:tr>
      <w:tr w:rsidR="009065FF" w:rsidRPr="009065FF" w14:paraId="50ED3CFE" w14:textId="77777777" w:rsidTr="009065FF">
        <w:trPr>
          <w:trHeight w:val="20"/>
        </w:trPr>
        <w:tc>
          <w:tcPr>
            <w:tcW w:w="1250" w:type="pct"/>
            <w:vMerge/>
            <w:shd w:val="clear" w:color="auto" w:fill="BDD6EE" w:themeFill="accent1" w:themeFillTint="66"/>
            <w:vAlign w:val="center"/>
          </w:tcPr>
          <w:p w14:paraId="3868272E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250" w:type="pct"/>
            <w:shd w:val="clear" w:color="auto" w:fill="BDD6EE" w:themeFill="accent1" w:themeFillTint="66"/>
            <w:vAlign w:val="center"/>
          </w:tcPr>
          <w:p w14:paraId="0EB3CF8E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6 تا 10</w:t>
            </w:r>
          </w:p>
        </w:tc>
        <w:tc>
          <w:tcPr>
            <w:tcW w:w="1250" w:type="pct"/>
            <w:shd w:val="clear" w:color="auto" w:fill="BDD6EE" w:themeFill="accent1" w:themeFillTint="66"/>
            <w:vAlign w:val="center"/>
          </w:tcPr>
          <w:p w14:paraId="232E24C6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50</w:t>
            </w:r>
          </w:p>
        </w:tc>
        <w:tc>
          <w:tcPr>
            <w:tcW w:w="1250" w:type="pct"/>
            <w:shd w:val="clear" w:color="auto" w:fill="BDD6EE" w:themeFill="accent1" w:themeFillTint="66"/>
            <w:vAlign w:val="center"/>
          </w:tcPr>
          <w:p w14:paraId="3C457D85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40</w:t>
            </w:r>
          </w:p>
        </w:tc>
      </w:tr>
      <w:tr w:rsidR="009065FF" w:rsidRPr="009065FF" w14:paraId="39592DC1" w14:textId="77777777" w:rsidTr="009065FF">
        <w:trPr>
          <w:trHeight w:val="20"/>
        </w:trPr>
        <w:tc>
          <w:tcPr>
            <w:tcW w:w="1250" w:type="pct"/>
            <w:vMerge/>
            <w:shd w:val="clear" w:color="auto" w:fill="BDD6EE" w:themeFill="accent1" w:themeFillTint="66"/>
            <w:vAlign w:val="center"/>
          </w:tcPr>
          <w:p w14:paraId="3849C8C5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250" w:type="pct"/>
            <w:shd w:val="clear" w:color="auto" w:fill="BDD6EE" w:themeFill="accent1" w:themeFillTint="66"/>
            <w:vAlign w:val="center"/>
          </w:tcPr>
          <w:p w14:paraId="01A80802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11 تا 15</w:t>
            </w:r>
          </w:p>
        </w:tc>
        <w:tc>
          <w:tcPr>
            <w:tcW w:w="1250" w:type="pct"/>
            <w:shd w:val="clear" w:color="auto" w:fill="BDD6EE" w:themeFill="accent1" w:themeFillTint="66"/>
            <w:vAlign w:val="center"/>
          </w:tcPr>
          <w:p w14:paraId="2647F16C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45</w:t>
            </w:r>
          </w:p>
        </w:tc>
        <w:tc>
          <w:tcPr>
            <w:tcW w:w="1250" w:type="pct"/>
            <w:shd w:val="clear" w:color="auto" w:fill="BDD6EE" w:themeFill="accent1" w:themeFillTint="66"/>
            <w:vAlign w:val="center"/>
          </w:tcPr>
          <w:p w14:paraId="310574A8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35</w:t>
            </w:r>
          </w:p>
        </w:tc>
      </w:tr>
      <w:tr w:rsidR="009065FF" w:rsidRPr="009065FF" w14:paraId="57FDA174" w14:textId="77777777" w:rsidTr="009065FF">
        <w:trPr>
          <w:trHeight w:val="20"/>
        </w:trPr>
        <w:tc>
          <w:tcPr>
            <w:tcW w:w="1250" w:type="pct"/>
            <w:vMerge w:val="restart"/>
            <w:vAlign w:val="center"/>
          </w:tcPr>
          <w:p w14:paraId="2D3D29B5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سازه 12 طبقه</w:t>
            </w:r>
          </w:p>
        </w:tc>
        <w:tc>
          <w:tcPr>
            <w:tcW w:w="1250" w:type="pct"/>
            <w:vAlign w:val="center"/>
          </w:tcPr>
          <w:p w14:paraId="1E75C5CB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1 تا 4</w:t>
            </w:r>
          </w:p>
        </w:tc>
        <w:tc>
          <w:tcPr>
            <w:tcW w:w="1250" w:type="pct"/>
            <w:vAlign w:val="center"/>
          </w:tcPr>
          <w:p w14:paraId="2731C9B3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55</w:t>
            </w:r>
          </w:p>
        </w:tc>
        <w:tc>
          <w:tcPr>
            <w:tcW w:w="1250" w:type="pct"/>
            <w:vAlign w:val="center"/>
          </w:tcPr>
          <w:p w14:paraId="3C13A069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45</w:t>
            </w:r>
          </w:p>
        </w:tc>
      </w:tr>
      <w:tr w:rsidR="009065FF" w:rsidRPr="009065FF" w14:paraId="54B6E2F0" w14:textId="77777777" w:rsidTr="009065FF">
        <w:trPr>
          <w:trHeight w:val="20"/>
        </w:trPr>
        <w:tc>
          <w:tcPr>
            <w:tcW w:w="1250" w:type="pct"/>
            <w:vMerge/>
            <w:vAlign w:val="center"/>
          </w:tcPr>
          <w:p w14:paraId="3827B9A8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670A25B0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5 تا 8</w:t>
            </w:r>
          </w:p>
        </w:tc>
        <w:tc>
          <w:tcPr>
            <w:tcW w:w="1250" w:type="pct"/>
            <w:vAlign w:val="center"/>
          </w:tcPr>
          <w:p w14:paraId="0B54D1F8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50</w:t>
            </w:r>
          </w:p>
        </w:tc>
        <w:tc>
          <w:tcPr>
            <w:tcW w:w="1250" w:type="pct"/>
            <w:vAlign w:val="center"/>
          </w:tcPr>
          <w:p w14:paraId="5007C254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40</w:t>
            </w:r>
          </w:p>
        </w:tc>
      </w:tr>
      <w:tr w:rsidR="009065FF" w:rsidRPr="009065FF" w14:paraId="041BDF84" w14:textId="77777777" w:rsidTr="009065FF">
        <w:trPr>
          <w:trHeight w:val="20"/>
        </w:trPr>
        <w:tc>
          <w:tcPr>
            <w:tcW w:w="1250" w:type="pct"/>
            <w:vMerge/>
            <w:vAlign w:val="center"/>
          </w:tcPr>
          <w:p w14:paraId="072CE38A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6021CA25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9 تا 12</w:t>
            </w:r>
          </w:p>
        </w:tc>
        <w:tc>
          <w:tcPr>
            <w:tcW w:w="1250" w:type="pct"/>
            <w:vAlign w:val="center"/>
          </w:tcPr>
          <w:p w14:paraId="0B54E34F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45</w:t>
            </w:r>
          </w:p>
        </w:tc>
        <w:tc>
          <w:tcPr>
            <w:tcW w:w="1250" w:type="pct"/>
            <w:vAlign w:val="center"/>
          </w:tcPr>
          <w:p w14:paraId="52A0F676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35</w:t>
            </w:r>
          </w:p>
        </w:tc>
      </w:tr>
    </w:tbl>
    <w:p w14:paraId="74CE0696" w14:textId="77777777" w:rsidR="00F675F5" w:rsidRDefault="00F675F5" w:rsidP="0010009B">
      <w:pPr>
        <w:pStyle w:val="aa"/>
        <w:rPr>
          <w:rtl/>
        </w:rPr>
      </w:pPr>
      <w:bookmarkStart w:id="32" w:name="_Toc121568499"/>
    </w:p>
    <w:p w14:paraId="05FE3EEA" w14:textId="77777777" w:rsidR="00F675F5" w:rsidRDefault="00F675F5" w:rsidP="0010009B">
      <w:pPr>
        <w:pStyle w:val="aa"/>
        <w:rPr>
          <w:rtl/>
        </w:rPr>
      </w:pPr>
    </w:p>
    <w:p w14:paraId="0B306A95" w14:textId="1EDFAD0B" w:rsidR="0010009B" w:rsidRPr="0010009B" w:rsidRDefault="0010009B" w:rsidP="0010009B">
      <w:pPr>
        <w:pStyle w:val="aa"/>
      </w:pPr>
      <w:bookmarkStart w:id="33" w:name="_Toc148981206"/>
      <w:r w:rsidRPr="0010009B">
        <w:rPr>
          <w:rFonts w:hint="cs"/>
          <w:rtl/>
        </w:rPr>
        <w:lastRenderedPageBreak/>
        <w:t>جدول 3-</w:t>
      </w:r>
      <w:r w:rsidR="00F675F5">
        <w:rPr>
          <w:rFonts w:hint="cs"/>
          <w:rtl/>
        </w:rPr>
        <w:t>5</w:t>
      </w:r>
      <w:r w:rsidRPr="0010009B">
        <w:rPr>
          <w:rFonts w:hint="cs"/>
          <w:rtl/>
        </w:rPr>
        <w:t xml:space="preserve">، مقاطع </w:t>
      </w:r>
      <w:bookmarkEnd w:id="32"/>
      <w:r w:rsidR="009065FF">
        <w:rPr>
          <w:rFonts w:hint="cs"/>
          <w:rtl/>
        </w:rPr>
        <w:t>ستون</w:t>
      </w:r>
      <w:r w:rsidR="009065FF">
        <w:rPr>
          <w:rtl/>
        </w:rPr>
        <w:softHyphen/>
      </w:r>
      <w:r w:rsidR="009065FF">
        <w:rPr>
          <w:rFonts w:hint="cs"/>
          <w:rtl/>
        </w:rPr>
        <w:t>های مورد استفاده</w:t>
      </w:r>
      <w:bookmarkEnd w:id="33"/>
    </w:p>
    <w:tbl>
      <w:tblPr>
        <w:tblStyle w:val="TableGrid"/>
        <w:bidiVisual/>
        <w:tblW w:w="5000" w:type="pct"/>
        <w:tblLook w:val="04A0" w:firstRow="1" w:lastRow="0" w:firstColumn="1" w:lastColumn="0" w:noHBand="0" w:noVBand="1"/>
      </w:tblPr>
      <w:tblGrid>
        <w:gridCol w:w="1813"/>
        <w:gridCol w:w="1813"/>
        <w:gridCol w:w="1812"/>
        <w:gridCol w:w="1812"/>
        <w:gridCol w:w="1812"/>
      </w:tblGrid>
      <w:tr w:rsidR="009065FF" w:rsidRPr="009065FF" w14:paraId="5270967B" w14:textId="77777777" w:rsidTr="009065FF">
        <w:tc>
          <w:tcPr>
            <w:tcW w:w="1000" w:type="pct"/>
            <w:vAlign w:val="center"/>
          </w:tcPr>
          <w:p w14:paraId="4F1740B4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سازه</w:t>
            </w:r>
          </w:p>
        </w:tc>
        <w:tc>
          <w:tcPr>
            <w:tcW w:w="1000" w:type="pct"/>
            <w:vAlign w:val="center"/>
          </w:tcPr>
          <w:p w14:paraId="4A1A1806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</w:t>
            </w:r>
          </w:p>
        </w:tc>
        <w:tc>
          <w:tcPr>
            <w:tcW w:w="1000" w:type="pct"/>
            <w:vAlign w:val="center"/>
          </w:tcPr>
          <w:p w14:paraId="661887D4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ارتفاع</w:t>
            </w:r>
          </w:p>
        </w:tc>
        <w:tc>
          <w:tcPr>
            <w:tcW w:w="1000" w:type="pct"/>
            <w:vAlign w:val="center"/>
          </w:tcPr>
          <w:p w14:paraId="561FAE33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عرض</w:t>
            </w:r>
          </w:p>
        </w:tc>
        <w:tc>
          <w:tcPr>
            <w:tcW w:w="1000" w:type="pct"/>
            <w:vAlign w:val="center"/>
          </w:tcPr>
          <w:p w14:paraId="186AC0BB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آرماتورگذاری</w:t>
            </w:r>
          </w:p>
        </w:tc>
      </w:tr>
      <w:tr w:rsidR="009065FF" w:rsidRPr="009065FF" w14:paraId="66746F94" w14:textId="77777777" w:rsidTr="009065FF">
        <w:trPr>
          <w:trHeight w:val="288"/>
        </w:trPr>
        <w:tc>
          <w:tcPr>
            <w:tcW w:w="1000" w:type="pct"/>
            <w:vMerge w:val="restart"/>
            <w:shd w:val="clear" w:color="auto" w:fill="BDD6EE" w:themeFill="accent1" w:themeFillTint="66"/>
            <w:vAlign w:val="center"/>
          </w:tcPr>
          <w:p w14:paraId="4449D0A3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سازه 5 طبقه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5ED5E2E4" w14:textId="645630C6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طبقه 1 و 2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4E6E3153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50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74671797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50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3200DEE9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20∅20</m:t>
                </m:r>
              </m:oMath>
            </m:oMathPara>
          </w:p>
        </w:tc>
      </w:tr>
      <w:tr w:rsidR="009065FF" w:rsidRPr="009065FF" w14:paraId="17A538DC" w14:textId="77777777" w:rsidTr="009065FF">
        <w:trPr>
          <w:trHeight w:val="336"/>
        </w:trPr>
        <w:tc>
          <w:tcPr>
            <w:tcW w:w="1000" w:type="pct"/>
            <w:vMerge/>
            <w:shd w:val="clear" w:color="auto" w:fill="BDD6EE" w:themeFill="accent1" w:themeFillTint="66"/>
            <w:vAlign w:val="center"/>
          </w:tcPr>
          <w:p w14:paraId="1BE95FED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6311D4CC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3 تا 5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3E1D7DD0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45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0C705707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45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4CC75F70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14∅20</m:t>
                </m:r>
              </m:oMath>
            </m:oMathPara>
          </w:p>
        </w:tc>
      </w:tr>
      <w:tr w:rsidR="009065FF" w:rsidRPr="009065FF" w14:paraId="477E0A47" w14:textId="77777777" w:rsidTr="009065FF">
        <w:trPr>
          <w:trHeight w:val="624"/>
        </w:trPr>
        <w:tc>
          <w:tcPr>
            <w:tcW w:w="1000" w:type="pct"/>
            <w:vMerge w:val="restart"/>
            <w:vAlign w:val="center"/>
          </w:tcPr>
          <w:p w14:paraId="38831C59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سازه 7 طبقه</w:t>
            </w:r>
          </w:p>
        </w:tc>
        <w:tc>
          <w:tcPr>
            <w:tcW w:w="1000" w:type="pct"/>
            <w:vAlign w:val="center"/>
          </w:tcPr>
          <w:p w14:paraId="18E366AA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طبقه 1 و 2</w:t>
            </w:r>
          </w:p>
        </w:tc>
        <w:tc>
          <w:tcPr>
            <w:tcW w:w="1000" w:type="pct"/>
            <w:vAlign w:val="center"/>
          </w:tcPr>
          <w:p w14:paraId="66E6438C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2ABA501D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48A044D9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rFonts w:eastAsia="Calibr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20∅20</m:t>
                </m:r>
              </m:oMath>
            </m:oMathPara>
          </w:p>
        </w:tc>
      </w:tr>
      <w:tr w:rsidR="009065FF" w:rsidRPr="009065FF" w14:paraId="009689BF" w14:textId="77777777" w:rsidTr="009065FF">
        <w:trPr>
          <w:trHeight w:val="624"/>
        </w:trPr>
        <w:tc>
          <w:tcPr>
            <w:tcW w:w="1000" w:type="pct"/>
            <w:vMerge/>
            <w:vAlign w:val="center"/>
          </w:tcPr>
          <w:p w14:paraId="495D30A4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171FDE2B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3 و 4</w:t>
            </w:r>
          </w:p>
        </w:tc>
        <w:tc>
          <w:tcPr>
            <w:tcW w:w="1000" w:type="pct"/>
            <w:vAlign w:val="center"/>
          </w:tcPr>
          <w:p w14:paraId="3C9AE240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50</w:t>
            </w:r>
          </w:p>
        </w:tc>
        <w:tc>
          <w:tcPr>
            <w:tcW w:w="1000" w:type="pct"/>
            <w:vAlign w:val="center"/>
          </w:tcPr>
          <w:p w14:paraId="1CE687CB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50</w:t>
            </w:r>
          </w:p>
        </w:tc>
        <w:tc>
          <w:tcPr>
            <w:tcW w:w="1000" w:type="pct"/>
            <w:vAlign w:val="center"/>
          </w:tcPr>
          <w:p w14:paraId="52F448B8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rFonts w:eastAsia="Calibr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16∅20</m:t>
                </m:r>
              </m:oMath>
            </m:oMathPara>
          </w:p>
        </w:tc>
      </w:tr>
      <w:tr w:rsidR="009065FF" w:rsidRPr="009065FF" w14:paraId="05D072DC" w14:textId="77777777" w:rsidTr="009065FF">
        <w:trPr>
          <w:trHeight w:val="624"/>
        </w:trPr>
        <w:tc>
          <w:tcPr>
            <w:tcW w:w="1000" w:type="pct"/>
            <w:vMerge/>
            <w:vAlign w:val="center"/>
          </w:tcPr>
          <w:p w14:paraId="2A2F2221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6D3D193D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5 تا 7</w:t>
            </w:r>
          </w:p>
        </w:tc>
        <w:tc>
          <w:tcPr>
            <w:tcW w:w="1000" w:type="pct"/>
            <w:vAlign w:val="center"/>
          </w:tcPr>
          <w:p w14:paraId="5BFE28EA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45</w:t>
            </w:r>
          </w:p>
        </w:tc>
        <w:tc>
          <w:tcPr>
            <w:tcW w:w="1000" w:type="pct"/>
            <w:vAlign w:val="center"/>
          </w:tcPr>
          <w:p w14:paraId="407482E2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45</w:t>
            </w:r>
          </w:p>
        </w:tc>
        <w:tc>
          <w:tcPr>
            <w:tcW w:w="1000" w:type="pct"/>
            <w:vAlign w:val="center"/>
          </w:tcPr>
          <w:p w14:paraId="50CDE4D4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rFonts w:eastAsia="Calibr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14∅20</m:t>
                </m:r>
              </m:oMath>
            </m:oMathPara>
          </w:p>
        </w:tc>
      </w:tr>
      <w:tr w:rsidR="009065FF" w:rsidRPr="009065FF" w14:paraId="4A472FA2" w14:textId="77777777" w:rsidTr="009065FF">
        <w:trPr>
          <w:trHeight w:val="624"/>
        </w:trPr>
        <w:tc>
          <w:tcPr>
            <w:tcW w:w="1000" w:type="pct"/>
            <w:vMerge w:val="restart"/>
            <w:shd w:val="clear" w:color="auto" w:fill="BDD6EE" w:themeFill="accent1" w:themeFillTint="66"/>
            <w:vAlign w:val="center"/>
          </w:tcPr>
          <w:p w14:paraId="28D30D3B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سازه 9 طبقه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43AF69D3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1 تا 3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3B7B91E1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60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0E98307E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60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7F891DBF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rFonts w:eastAsia="Calibr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20∅20</m:t>
                </m:r>
              </m:oMath>
            </m:oMathPara>
          </w:p>
        </w:tc>
      </w:tr>
      <w:tr w:rsidR="009065FF" w:rsidRPr="009065FF" w14:paraId="2238806B" w14:textId="77777777" w:rsidTr="009065FF">
        <w:trPr>
          <w:trHeight w:val="336"/>
        </w:trPr>
        <w:tc>
          <w:tcPr>
            <w:tcW w:w="1000" w:type="pct"/>
            <w:vMerge/>
            <w:shd w:val="clear" w:color="auto" w:fill="BDD6EE" w:themeFill="accent1" w:themeFillTint="66"/>
            <w:vAlign w:val="center"/>
          </w:tcPr>
          <w:p w14:paraId="27FB2E73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6A31A806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4 تا 6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0E07DB81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55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5E7C97DD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55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6CDAD55F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rFonts w:eastAsia="Calibr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18∅20</m:t>
                </m:r>
              </m:oMath>
            </m:oMathPara>
          </w:p>
        </w:tc>
      </w:tr>
      <w:tr w:rsidR="009065FF" w:rsidRPr="009065FF" w14:paraId="51794334" w14:textId="77777777" w:rsidTr="009065FF">
        <w:trPr>
          <w:trHeight w:val="624"/>
        </w:trPr>
        <w:tc>
          <w:tcPr>
            <w:tcW w:w="1000" w:type="pct"/>
            <w:vMerge/>
            <w:shd w:val="clear" w:color="auto" w:fill="BDD6EE" w:themeFill="accent1" w:themeFillTint="66"/>
            <w:vAlign w:val="center"/>
          </w:tcPr>
          <w:p w14:paraId="6CA359B7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51B5C14F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7 تا 9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44C5C90B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50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72BE8090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50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1156FECA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rFonts w:eastAsia="Calibr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16∅20</m:t>
                </m:r>
              </m:oMath>
            </m:oMathPara>
          </w:p>
        </w:tc>
      </w:tr>
      <w:tr w:rsidR="009065FF" w:rsidRPr="009065FF" w14:paraId="5B494878" w14:textId="77777777" w:rsidTr="009065FF">
        <w:trPr>
          <w:trHeight w:val="624"/>
        </w:trPr>
        <w:tc>
          <w:tcPr>
            <w:tcW w:w="1000" w:type="pct"/>
            <w:vMerge/>
            <w:shd w:val="clear" w:color="auto" w:fill="BDD6EE" w:themeFill="accent1" w:themeFillTint="66"/>
            <w:vAlign w:val="center"/>
          </w:tcPr>
          <w:p w14:paraId="34140818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7F875143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10 تا 12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054581A9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45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568BEFDC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45</w:t>
            </w:r>
          </w:p>
        </w:tc>
        <w:tc>
          <w:tcPr>
            <w:tcW w:w="1000" w:type="pct"/>
            <w:shd w:val="clear" w:color="auto" w:fill="BDD6EE" w:themeFill="accent1" w:themeFillTint="66"/>
            <w:vAlign w:val="center"/>
          </w:tcPr>
          <w:p w14:paraId="517D9EFE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rFonts w:eastAsia="Calibr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14∅20</m:t>
                </m:r>
              </m:oMath>
            </m:oMathPara>
          </w:p>
        </w:tc>
      </w:tr>
      <w:tr w:rsidR="009065FF" w:rsidRPr="009065FF" w14:paraId="57E2BB31" w14:textId="77777777" w:rsidTr="009065FF">
        <w:trPr>
          <w:trHeight w:val="624"/>
        </w:trPr>
        <w:tc>
          <w:tcPr>
            <w:tcW w:w="1000" w:type="pct"/>
            <w:vMerge w:val="restart"/>
            <w:vAlign w:val="center"/>
          </w:tcPr>
          <w:p w14:paraId="256E0766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سازه 12 طبقه</w:t>
            </w:r>
          </w:p>
        </w:tc>
        <w:tc>
          <w:tcPr>
            <w:tcW w:w="1000" w:type="pct"/>
            <w:vAlign w:val="center"/>
          </w:tcPr>
          <w:p w14:paraId="091EABCD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1 و 2</w:t>
            </w:r>
          </w:p>
        </w:tc>
        <w:tc>
          <w:tcPr>
            <w:tcW w:w="1000" w:type="pct"/>
            <w:vAlign w:val="center"/>
          </w:tcPr>
          <w:p w14:paraId="78B17F7B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65</w:t>
            </w:r>
          </w:p>
        </w:tc>
        <w:tc>
          <w:tcPr>
            <w:tcW w:w="1000" w:type="pct"/>
            <w:vAlign w:val="center"/>
          </w:tcPr>
          <w:p w14:paraId="4C7491BC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65</w:t>
            </w:r>
          </w:p>
        </w:tc>
        <w:tc>
          <w:tcPr>
            <w:tcW w:w="1000" w:type="pct"/>
            <w:vAlign w:val="center"/>
          </w:tcPr>
          <w:p w14:paraId="2F07C379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rFonts w:eastAsia="Calibr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22∅20</m:t>
                </m:r>
              </m:oMath>
            </m:oMathPara>
          </w:p>
        </w:tc>
      </w:tr>
      <w:tr w:rsidR="009065FF" w:rsidRPr="009065FF" w14:paraId="2DB2F8FB" w14:textId="77777777" w:rsidTr="009065FF">
        <w:trPr>
          <w:trHeight w:val="624"/>
        </w:trPr>
        <w:tc>
          <w:tcPr>
            <w:tcW w:w="1000" w:type="pct"/>
            <w:vMerge/>
            <w:vAlign w:val="center"/>
          </w:tcPr>
          <w:p w14:paraId="30343685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5E1C5F7C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3 و 4</w:t>
            </w:r>
          </w:p>
        </w:tc>
        <w:tc>
          <w:tcPr>
            <w:tcW w:w="1000" w:type="pct"/>
            <w:vAlign w:val="center"/>
          </w:tcPr>
          <w:p w14:paraId="018809B8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60</w:t>
            </w:r>
          </w:p>
        </w:tc>
        <w:tc>
          <w:tcPr>
            <w:tcW w:w="1000" w:type="pct"/>
            <w:vAlign w:val="center"/>
          </w:tcPr>
          <w:p w14:paraId="5AE97A02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60</w:t>
            </w:r>
          </w:p>
        </w:tc>
        <w:tc>
          <w:tcPr>
            <w:tcW w:w="1000" w:type="pct"/>
            <w:vAlign w:val="center"/>
          </w:tcPr>
          <w:p w14:paraId="49FA9856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rFonts w:eastAsia="Calibr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20∅20</m:t>
                </m:r>
              </m:oMath>
            </m:oMathPara>
          </w:p>
        </w:tc>
      </w:tr>
      <w:tr w:rsidR="009065FF" w:rsidRPr="009065FF" w14:paraId="1BB5F6A6" w14:textId="77777777" w:rsidTr="009065FF">
        <w:trPr>
          <w:trHeight w:val="624"/>
        </w:trPr>
        <w:tc>
          <w:tcPr>
            <w:tcW w:w="1000" w:type="pct"/>
            <w:vMerge/>
            <w:vAlign w:val="center"/>
          </w:tcPr>
          <w:p w14:paraId="46067193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003FFDAE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5 و 6</w:t>
            </w:r>
          </w:p>
        </w:tc>
        <w:tc>
          <w:tcPr>
            <w:tcW w:w="1000" w:type="pct"/>
            <w:vAlign w:val="center"/>
          </w:tcPr>
          <w:p w14:paraId="31F3B78E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6DD59707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360FEAF8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rFonts w:eastAsia="Calibr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18∅20</m:t>
                </m:r>
              </m:oMath>
            </m:oMathPara>
          </w:p>
        </w:tc>
      </w:tr>
      <w:tr w:rsidR="009065FF" w:rsidRPr="009065FF" w14:paraId="3A0DAD14" w14:textId="77777777" w:rsidTr="009065FF">
        <w:trPr>
          <w:trHeight w:val="624"/>
        </w:trPr>
        <w:tc>
          <w:tcPr>
            <w:tcW w:w="1000" w:type="pct"/>
            <w:vMerge/>
            <w:vAlign w:val="center"/>
          </w:tcPr>
          <w:p w14:paraId="2EC40DE1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325546D5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7 و 8</w:t>
            </w:r>
          </w:p>
        </w:tc>
        <w:tc>
          <w:tcPr>
            <w:tcW w:w="1000" w:type="pct"/>
            <w:vAlign w:val="center"/>
          </w:tcPr>
          <w:p w14:paraId="0C8B27E8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50</w:t>
            </w:r>
          </w:p>
        </w:tc>
        <w:tc>
          <w:tcPr>
            <w:tcW w:w="1000" w:type="pct"/>
            <w:vAlign w:val="center"/>
          </w:tcPr>
          <w:p w14:paraId="5186B08B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50</w:t>
            </w:r>
          </w:p>
        </w:tc>
        <w:tc>
          <w:tcPr>
            <w:tcW w:w="1000" w:type="pct"/>
            <w:vAlign w:val="center"/>
          </w:tcPr>
          <w:p w14:paraId="372FA65A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rFonts w:eastAsia="Calibr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16∅20</m:t>
                </m:r>
              </m:oMath>
            </m:oMathPara>
          </w:p>
        </w:tc>
      </w:tr>
      <w:tr w:rsidR="009065FF" w:rsidRPr="009065FF" w14:paraId="6341FB3B" w14:textId="77777777" w:rsidTr="009065FF">
        <w:trPr>
          <w:trHeight w:val="624"/>
        </w:trPr>
        <w:tc>
          <w:tcPr>
            <w:tcW w:w="1000" w:type="pct"/>
            <w:vMerge/>
            <w:vAlign w:val="center"/>
          </w:tcPr>
          <w:p w14:paraId="39B59EB3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079608FB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9 و 10</w:t>
            </w:r>
          </w:p>
        </w:tc>
        <w:tc>
          <w:tcPr>
            <w:tcW w:w="1000" w:type="pct"/>
            <w:vAlign w:val="center"/>
          </w:tcPr>
          <w:p w14:paraId="21E33165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45</w:t>
            </w:r>
          </w:p>
        </w:tc>
        <w:tc>
          <w:tcPr>
            <w:tcW w:w="1000" w:type="pct"/>
            <w:vAlign w:val="center"/>
          </w:tcPr>
          <w:p w14:paraId="23EAA99D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45</w:t>
            </w:r>
          </w:p>
        </w:tc>
        <w:tc>
          <w:tcPr>
            <w:tcW w:w="1000" w:type="pct"/>
            <w:vAlign w:val="center"/>
          </w:tcPr>
          <w:p w14:paraId="7C79AF2B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rFonts w:eastAsia="Calibr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14∅20</m:t>
                </m:r>
              </m:oMath>
            </m:oMathPara>
          </w:p>
        </w:tc>
      </w:tr>
      <w:tr w:rsidR="009065FF" w:rsidRPr="009065FF" w14:paraId="6B6ECEC7" w14:textId="77777777" w:rsidTr="009065FF">
        <w:trPr>
          <w:trHeight w:val="624"/>
        </w:trPr>
        <w:tc>
          <w:tcPr>
            <w:tcW w:w="1000" w:type="pct"/>
            <w:vMerge/>
            <w:vAlign w:val="center"/>
          </w:tcPr>
          <w:p w14:paraId="754FF4F3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17750B69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طبقات 11 و 12</w:t>
            </w:r>
          </w:p>
        </w:tc>
        <w:tc>
          <w:tcPr>
            <w:tcW w:w="1000" w:type="pct"/>
            <w:vAlign w:val="center"/>
          </w:tcPr>
          <w:p w14:paraId="00437BD0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40</w:t>
            </w:r>
          </w:p>
        </w:tc>
        <w:tc>
          <w:tcPr>
            <w:tcW w:w="1000" w:type="pct"/>
            <w:vAlign w:val="center"/>
          </w:tcPr>
          <w:p w14:paraId="37F184AC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szCs w:val="22"/>
                <w:rtl/>
                <w:lang w:bidi="fa-IR"/>
              </w:rPr>
            </w:pPr>
            <w:r w:rsidRPr="009065FF">
              <w:rPr>
                <w:rFonts w:hint="cs"/>
                <w:szCs w:val="22"/>
                <w:rtl/>
                <w:lang w:bidi="fa-IR"/>
              </w:rPr>
              <w:t>40</w:t>
            </w:r>
          </w:p>
        </w:tc>
        <w:tc>
          <w:tcPr>
            <w:tcW w:w="1000" w:type="pct"/>
            <w:vAlign w:val="center"/>
          </w:tcPr>
          <w:p w14:paraId="477B9779" w14:textId="77777777" w:rsidR="009065FF" w:rsidRPr="009065FF" w:rsidRDefault="009065FF" w:rsidP="009065FF">
            <w:pPr>
              <w:spacing w:line="360" w:lineRule="auto"/>
              <w:ind w:firstLine="0"/>
              <w:jc w:val="center"/>
              <w:rPr>
                <w:rFonts w:eastAsia="Calibri"/>
                <w:szCs w:val="22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Cs w:val="22"/>
                    <w:lang w:bidi="fa-IR"/>
                  </w:rPr>
                  <m:t>12∅20</m:t>
                </m:r>
              </m:oMath>
            </m:oMathPara>
          </w:p>
        </w:tc>
      </w:tr>
    </w:tbl>
    <w:p w14:paraId="3A52F4BC" w14:textId="77777777" w:rsidR="0010009B" w:rsidRDefault="0010009B" w:rsidP="007B0D93">
      <w:pPr>
        <w:ind w:firstLine="0"/>
        <w:rPr>
          <w:rtl/>
          <w:lang w:bidi="fa-IR"/>
        </w:rPr>
      </w:pPr>
      <w:bookmarkStart w:id="34" w:name="_Toc121568500"/>
      <w:bookmarkEnd w:id="31"/>
    </w:p>
    <w:p w14:paraId="1C087077" w14:textId="33BE3551" w:rsidR="0010009B" w:rsidRPr="0010009B" w:rsidRDefault="0010009B" w:rsidP="0010009B">
      <w:pPr>
        <w:pStyle w:val="a8"/>
        <w:rPr>
          <w:rtl/>
        </w:rPr>
      </w:pPr>
      <w:bookmarkStart w:id="35" w:name="_Toc143088240"/>
      <w:bookmarkEnd w:id="34"/>
      <w:r>
        <w:rPr>
          <w:rFonts w:hint="cs"/>
          <w:rtl/>
        </w:rPr>
        <w:t>3</w:t>
      </w:r>
      <w:r w:rsidRPr="0010009B">
        <w:rPr>
          <w:rFonts w:hint="cs"/>
          <w:rtl/>
        </w:rPr>
        <w:t xml:space="preserve">-3- </w:t>
      </w:r>
      <w:r w:rsidR="007B0D93">
        <w:rPr>
          <w:rFonts w:hint="cs"/>
          <w:rtl/>
        </w:rPr>
        <w:t xml:space="preserve">مدلسازی و </w:t>
      </w:r>
      <w:r w:rsidRPr="0010009B">
        <w:rPr>
          <w:rFonts w:hint="cs"/>
          <w:rtl/>
        </w:rPr>
        <w:t xml:space="preserve">مشخصات </w:t>
      </w:r>
      <w:r w:rsidR="007B0D93">
        <w:rPr>
          <w:rFonts w:hint="cs"/>
          <w:rtl/>
        </w:rPr>
        <w:t>جداگر هسته سربی (</w:t>
      </w:r>
      <w:r w:rsidR="007B0D93" w:rsidRPr="007B0D93">
        <w:rPr>
          <w:rFonts w:asciiTheme="majorBidi" w:hAnsiTheme="majorBidi" w:cstheme="majorBidi"/>
        </w:rPr>
        <w:t>LRB</w:t>
      </w:r>
      <w:r w:rsidR="007B0D93">
        <w:rPr>
          <w:rFonts w:asciiTheme="minorHAnsi" w:hAnsiTheme="minorHAnsi" w:hint="cs"/>
          <w:rtl/>
        </w:rPr>
        <w:t>)</w:t>
      </w:r>
      <w:bookmarkEnd w:id="35"/>
      <w:r w:rsidRPr="0010009B">
        <w:rPr>
          <w:rFonts w:hint="cs"/>
          <w:rtl/>
        </w:rPr>
        <w:t xml:space="preserve">  </w:t>
      </w:r>
    </w:p>
    <w:p w14:paraId="3539B40E" w14:textId="746145B8" w:rsidR="007B0D93" w:rsidRDefault="007B0D93" w:rsidP="0010009B">
      <w:pPr>
        <w:ind w:firstLine="0"/>
        <w:rPr>
          <w:rtl/>
        </w:rPr>
      </w:pPr>
      <w:r w:rsidRPr="007B0D93">
        <w:rPr>
          <w:rtl/>
        </w:rPr>
        <w:t>مدلساز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جداساز لاست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ک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سرب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در برنامه </w:t>
      </w:r>
      <w:r w:rsidRPr="007B0D93">
        <w:t>SAP2000</w:t>
      </w:r>
      <w:r w:rsidRPr="007B0D93">
        <w:rPr>
          <w:rtl/>
        </w:rPr>
        <w:t xml:space="preserve"> در دو حالت خط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و غ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رخط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صورت م</w:t>
      </w:r>
      <w:r w:rsidRPr="007B0D93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7B0D93">
        <w:rPr>
          <w:rFonts w:hint="cs"/>
          <w:rtl/>
        </w:rPr>
        <w:t>گی</w:t>
      </w:r>
      <w:r w:rsidRPr="007B0D93">
        <w:rPr>
          <w:rFonts w:hint="eastAsia"/>
          <w:rtl/>
        </w:rPr>
        <w:t>رد</w:t>
      </w:r>
      <w:r w:rsidRPr="007B0D93">
        <w:rPr>
          <w:rtl/>
        </w:rPr>
        <w:t xml:space="preserve"> در حالت خط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فقط مشخصات حالت خط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جداساز را وارد م</w:t>
      </w:r>
      <w:r w:rsidRPr="007B0D93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7B0D93">
        <w:rPr>
          <w:rFonts w:hint="cs"/>
          <w:rtl/>
        </w:rPr>
        <w:t>کنی</w:t>
      </w:r>
      <w:r w:rsidRPr="007B0D93">
        <w:rPr>
          <w:rFonts w:hint="eastAsia"/>
          <w:rtl/>
        </w:rPr>
        <w:t>م</w:t>
      </w:r>
      <w:r w:rsidRPr="007B0D93">
        <w:rPr>
          <w:rtl/>
        </w:rPr>
        <w:t xml:space="preserve"> که ا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ن</w:t>
      </w:r>
      <w:r w:rsidRPr="007B0D93">
        <w:rPr>
          <w:rtl/>
        </w:rPr>
        <w:t xml:space="preserve"> مشخصات عبارتند از سخت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موثر(</w:t>
      </w:r>
      <w:r w:rsidRPr="007B0D93">
        <w:t>Effective stiffness</w:t>
      </w:r>
      <w:r w:rsidRPr="007B0D93">
        <w:rPr>
          <w:rtl/>
        </w:rPr>
        <w:t>) و م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را</w:t>
      </w:r>
      <w:r w:rsidRPr="007B0D93">
        <w:rPr>
          <w:rFonts w:hint="cs"/>
          <w:rtl/>
        </w:rPr>
        <w:t>یی</w:t>
      </w:r>
      <w:r w:rsidRPr="007B0D93">
        <w:rPr>
          <w:rtl/>
        </w:rPr>
        <w:t xml:space="preserve"> موثر (</w:t>
      </w:r>
      <w:r w:rsidRPr="007B0D93">
        <w:t>Effective damping</w:t>
      </w:r>
      <w:r w:rsidRPr="007B0D93">
        <w:rPr>
          <w:rtl/>
        </w:rPr>
        <w:t xml:space="preserve">) جداساز، که در قسمت </w:t>
      </w:r>
      <w:r w:rsidRPr="007B0D93">
        <w:t>Linear analysis case</w:t>
      </w:r>
      <w:r w:rsidRPr="007B0D93">
        <w:rPr>
          <w:rtl/>
        </w:rPr>
        <w:t xml:space="preserve"> از پنجره </w:t>
      </w:r>
      <w:r w:rsidRPr="007B0D93">
        <w:t>Link Support Property Data</w:t>
      </w:r>
      <w:r w:rsidRPr="007B0D93">
        <w:rPr>
          <w:rtl/>
        </w:rPr>
        <w:t xml:space="preserve"> معرف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م</w:t>
      </w:r>
      <w:r w:rsidRPr="007B0D93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7B0D93">
        <w:rPr>
          <w:rFonts w:hint="cs"/>
          <w:rtl/>
        </w:rPr>
        <w:t>شود</w:t>
      </w:r>
      <w:r w:rsidRPr="007B0D93">
        <w:rPr>
          <w:rtl/>
        </w:rPr>
        <w:t>. برا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در نظر گرفتن رفتار غ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رخط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در جداساز با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د</w:t>
      </w:r>
      <w:r w:rsidRPr="007B0D93">
        <w:rPr>
          <w:rtl/>
        </w:rPr>
        <w:t xml:space="preserve"> مقاد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ر</w:t>
      </w:r>
      <w:r w:rsidRPr="007B0D93">
        <w:rPr>
          <w:rtl/>
        </w:rPr>
        <w:t xml:space="preserve"> مربوط به سخت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اول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ه</w:t>
      </w:r>
      <w:r w:rsidRPr="007B0D93">
        <w:rPr>
          <w:rtl/>
        </w:rPr>
        <w:t xml:space="preserve"> جداساز (</w:t>
      </w:r>
      <w:r w:rsidRPr="007B0D93">
        <w:t>Stiffness</w:t>
      </w:r>
      <w:r w:rsidRPr="007B0D93">
        <w:rPr>
          <w:rtl/>
        </w:rPr>
        <w:t>)، مقاومت تسل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م</w:t>
      </w:r>
      <w:r w:rsidRPr="007B0D93">
        <w:rPr>
          <w:rtl/>
        </w:rPr>
        <w:t xml:space="preserve"> هسته سرب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(</w:t>
      </w:r>
      <w:r w:rsidRPr="007B0D93">
        <w:t>Yield stress</w:t>
      </w:r>
      <w:r w:rsidRPr="007B0D93">
        <w:rPr>
          <w:rtl/>
        </w:rPr>
        <w:t>) و نسبت سخت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ثانو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ه</w:t>
      </w:r>
      <w:r w:rsidRPr="007B0D93">
        <w:rPr>
          <w:rtl/>
        </w:rPr>
        <w:t xml:space="preserve"> به اول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ه</w:t>
      </w:r>
      <w:r w:rsidRPr="007B0D93">
        <w:rPr>
          <w:rtl/>
        </w:rPr>
        <w:t xml:space="preserve"> (</w:t>
      </w:r>
      <w:r w:rsidRPr="007B0D93">
        <w:t xml:space="preserve">Post yield </w:t>
      </w:r>
      <w:r w:rsidRPr="007B0D93">
        <w:lastRenderedPageBreak/>
        <w:t>stiffness ratio</w:t>
      </w:r>
      <w:r w:rsidRPr="007B0D93">
        <w:rPr>
          <w:rtl/>
        </w:rPr>
        <w:t xml:space="preserve">) را در </w:t>
      </w:r>
      <w:r w:rsidRPr="007B0D93">
        <w:rPr>
          <w:rFonts w:hint="eastAsia"/>
          <w:rtl/>
        </w:rPr>
        <w:t>قسمت</w:t>
      </w:r>
      <w:r w:rsidRPr="007B0D93">
        <w:rPr>
          <w:rtl/>
        </w:rPr>
        <w:t xml:space="preserve"> مربوطه وارد نمود. در ا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ن</w:t>
      </w:r>
      <w:r w:rsidRPr="007B0D93">
        <w:rPr>
          <w:rtl/>
        </w:rPr>
        <w:t xml:space="preserve"> قسمت برا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نمونه نحوه معرف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مشخصات جداساز سرب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مورد استفاده برا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مدل 5 طبقه در برنامه </w:t>
      </w:r>
      <w:r w:rsidRPr="007B0D93">
        <w:t>SAP2000</w:t>
      </w:r>
      <w:r w:rsidRPr="007B0D93">
        <w:rPr>
          <w:rtl/>
        </w:rPr>
        <w:t xml:space="preserve"> ارائه م</w:t>
      </w:r>
      <w:r w:rsidRPr="007B0D93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7B0D93">
        <w:rPr>
          <w:rFonts w:hint="cs"/>
          <w:rtl/>
        </w:rPr>
        <w:t>شود</w:t>
      </w:r>
      <w:r w:rsidRPr="007B0D93">
        <w:rPr>
          <w:rtl/>
        </w:rPr>
        <w:t>.</w:t>
      </w:r>
    </w:p>
    <w:p w14:paraId="265EFB2E" w14:textId="0E57A497" w:rsidR="007B0D93" w:rsidRDefault="007B0D93" w:rsidP="007B0D93">
      <w:pPr>
        <w:rPr>
          <w:rtl/>
        </w:rPr>
      </w:pPr>
      <w:r w:rsidRPr="007B0D93">
        <w:rPr>
          <w:rtl/>
        </w:rPr>
        <w:t>ابتدا از منو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</w:t>
      </w:r>
      <w:r w:rsidRPr="007B0D93">
        <w:t>Define</w:t>
      </w:r>
      <w:r w:rsidRPr="007B0D93">
        <w:rPr>
          <w:rtl/>
        </w:rPr>
        <w:t xml:space="preserve"> رو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گز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نه</w:t>
      </w:r>
      <w:r w:rsidRPr="007B0D93">
        <w:rPr>
          <w:rtl/>
        </w:rPr>
        <w:t xml:space="preserve"> </w:t>
      </w:r>
      <w:r w:rsidRPr="007B0D93">
        <w:t>Section Properties</w:t>
      </w:r>
      <w:r w:rsidRPr="007B0D93">
        <w:rPr>
          <w:rtl/>
        </w:rPr>
        <w:t xml:space="preserve"> و سپس رو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دکمه </w:t>
      </w:r>
      <w:r w:rsidRPr="007B0D93">
        <w:t>Link/ Support Properties</w:t>
      </w:r>
      <w:r w:rsidRPr="007B0D93">
        <w:rPr>
          <w:rtl/>
        </w:rPr>
        <w:t xml:space="preserve"> مطابق شکل </w:t>
      </w:r>
      <w:r>
        <w:rPr>
          <w:rFonts w:hint="cs"/>
          <w:rtl/>
        </w:rPr>
        <w:t>(3-6)</w:t>
      </w:r>
      <w:r w:rsidRPr="007B0D93">
        <w:rPr>
          <w:rtl/>
        </w:rPr>
        <w:t xml:space="preserve"> کل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ک</w:t>
      </w:r>
      <w:r w:rsidRPr="007B0D93">
        <w:rPr>
          <w:rtl/>
        </w:rPr>
        <w:t xml:space="preserve"> م</w:t>
      </w:r>
      <w:r w:rsidRPr="007B0D93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7B0D93">
        <w:rPr>
          <w:rFonts w:hint="cs"/>
          <w:rtl/>
        </w:rPr>
        <w:t>کنی</w:t>
      </w:r>
      <w:r w:rsidRPr="007B0D93">
        <w:rPr>
          <w:rFonts w:hint="eastAsia"/>
          <w:rtl/>
        </w:rPr>
        <w:t>م</w:t>
      </w:r>
      <w:r w:rsidRPr="007B0D93">
        <w:rPr>
          <w:rtl/>
        </w:rPr>
        <w:t xml:space="preserve"> تا پنجره </w:t>
      </w:r>
      <w:r w:rsidRPr="007B0D93">
        <w:t>Link/ Support Property</w:t>
      </w:r>
      <w:r w:rsidRPr="007B0D93">
        <w:rPr>
          <w:rtl/>
        </w:rPr>
        <w:t xml:space="preserve"> که در شکل </w:t>
      </w:r>
      <w:r>
        <w:rPr>
          <w:rFonts w:hint="cs"/>
          <w:rtl/>
        </w:rPr>
        <w:t>(3-7)</w:t>
      </w:r>
      <w:r w:rsidRPr="007B0D93">
        <w:rPr>
          <w:rtl/>
        </w:rPr>
        <w:t xml:space="preserve"> نشان داده شده است باز شود در ا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ن</w:t>
      </w:r>
      <w:r w:rsidRPr="007B0D93">
        <w:rPr>
          <w:rtl/>
        </w:rPr>
        <w:t xml:space="preserve"> پنجره رو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دکمه </w:t>
      </w:r>
      <w:r w:rsidRPr="007B0D93">
        <w:t>Add New Property</w:t>
      </w:r>
      <w:r w:rsidRPr="007B0D93">
        <w:rPr>
          <w:rtl/>
        </w:rPr>
        <w:t xml:space="preserve"> باز شود در پنجره باز شده ب</w:t>
      </w:r>
      <w:r w:rsidRPr="007B0D93">
        <w:rPr>
          <w:rFonts w:hint="eastAsia"/>
          <w:rtl/>
        </w:rPr>
        <w:t>ا</w:t>
      </w:r>
      <w:r w:rsidRPr="007B0D93">
        <w:rPr>
          <w:rtl/>
        </w:rPr>
        <w:t xml:space="preserve"> انتخاب جداساز سرب</w:t>
      </w:r>
      <w:r w:rsidRPr="007B0D93">
        <w:rPr>
          <w:rFonts w:hint="cs"/>
          <w:rtl/>
        </w:rPr>
        <w:t>ی</w:t>
      </w:r>
      <w:r w:rsidRPr="007B0D93">
        <w:rPr>
          <w:rtl/>
        </w:rPr>
        <w:t xml:space="preserve"> (</w:t>
      </w:r>
      <w:r w:rsidRPr="007B0D93">
        <w:t>Rubber Isolator</w:t>
      </w:r>
      <w:r w:rsidRPr="007B0D93">
        <w:rPr>
          <w:rtl/>
        </w:rPr>
        <w:t>) شروع به وارد کردن اطلاعات م</w:t>
      </w:r>
      <w:r w:rsidRPr="007B0D93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7B0D93">
        <w:rPr>
          <w:rFonts w:hint="cs"/>
          <w:rtl/>
        </w:rPr>
        <w:t>نمایی</w:t>
      </w:r>
      <w:r w:rsidRPr="007B0D93">
        <w:rPr>
          <w:rFonts w:hint="eastAsia"/>
          <w:rtl/>
        </w:rPr>
        <w:t>م</w:t>
      </w:r>
      <w:r w:rsidRPr="007B0D93">
        <w:rPr>
          <w:rtl/>
        </w:rPr>
        <w:t>. در انتها با بستن پنجره</w:t>
      </w:r>
      <w:r>
        <w:rPr>
          <w:rFonts w:ascii="Calibri" w:hAnsi="Calibri" w:cs="Calibri"/>
          <w:rtl/>
        </w:rPr>
        <w:softHyphen/>
      </w:r>
      <w:r w:rsidRPr="007B0D93">
        <w:rPr>
          <w:rFonts w:hint="cs"/>
          <w:rtl/>
        </w:rPr>
        <w:t>ها</w:t>
      </w:r>
      <w:r w:rsidRPr="007B0D93">
        <w:rPr>
          <w:rtl/>
        </w:rPr>
        <w:t xml:space="preserve"> </w:t>
      </w:r>
      <w:r w:rsidRPr="007B0D93">
        <w:rPr>
          <w:rFonts w:hint="cs"/>
          <w:rtl/>
        </w:rPr>
        <w:t>به</w:t>
      </w:r>
      <w:r w:rsidRPr="007B0D93">
        <w:rPr>
          <w:rtl/>
        </w:rPr>
        <w:t xml:space="preserve"> </w:t>
      </w:r>
      <w:r w:rsidRPr="007B0D93">
        <w:rPr>
          <w:rFonts w:hint="cs"/>
          <w:rtl/>
        </w:rPr>
        <w:t>تعری</w:t>
      </w:r>
      <w:r w:rsidRPr="007B0D93">
        <w:rPr>
          <w:rFonts w:hint="eastAsia"/>
          <w:rtl/>
        </w:rPr>
        <w:t>ف</w:t>
      </w:r>
      <w:r w:rsidRPr="007B0D93">
        <w:rPr>
          <w:rtl/>
        </w:rPr>
        <w:t xml:space="preserve"> جداساز پا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ان</w:t>
      </w:r>
      <w:r w:rsidRPr="007B0D93">
        <w:rPr>
          <w:rtl/>
        </w:rPr>
        <w:t xml:space="preserve"> م</w:t>
      </w:r>
      <w:r w:rsidRPr="007B0D93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7B0D93">
        <w:rPr>
          <w:rFonts w:hint="cs"/>
          <w:rtl/>
        </w:rPr>
        <w:t>دهی</w:t>
      </w:r>
      <w:r w:rsidRPr="007B0D93">
        <w:rPr>
          <w:rFonts w:hint="eastAsia"/>
          <w:rtl/>
        </w:rPr>
        <w:t>م</w:t>
      </w:r>
      <w:r w:rsidRPr="007B0D93">
        <w:rPr>
          <w:rtl/>
        </w:rPr>
        <w:t>.</w:t>
      </w:r>
    </w:p>
    <w:p w14:paraId="09E30FB1" w14:textId="13C83211" w:rsidR="007B0D93" w:rsidRDefault="007B0D93" w:rsidP="007B0D93">
      <w:pPr>
        <w:jc w:val="center"/>
        <w:rPr>
          <w:rtl/>
        </w:rPr>
      </w:pPr>
      <w:r>
        <w:rPr>
          <w:noProof/>
        </w:rPr>
        <w:drawing>
          <wp:inline distT="0" distB="0" distL="0" distR="0" wp14:anchorId="0235635D" wp14:editId="08E4E954">
            <wp:extent cx="4034790" cy="3372251"/>
            <wp:effectExtent l="0" t="0" r="381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36906" cy="3374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FA18F" w14:textId="579FB9C1" w:rsidR="007B0D93" w:rsidRDefault="007B0D93" w:rsidP="007B0D93">
      <w:pPr>
        <w:pStyle w:val="a9"/>
        <w:rPr>
          <w:rtl/>
        </w:rPr>
      </w:pPr>
      <w:bookmarkStart w:id="36" w:name="_Toc147399886"/>
      <w:r>
        <w:rPr>
          <w:rFonts w:hint="cs"/>
          <w:rtl/>
        </w:rPr>
        <w:t xml:space="preserve">شکل 3-6، </w:t>
      </w:r>
      <w:r w:rsidRPr="007B0D93">
        <w:rPr>
          <w:rtl/>
        </w:rPr>
        <w:t>تعر</w:t>
      </w:r>
      <w:r w:rsidRPr="007B0D93">
        <w:rPr>
          <w:rFonts w:hint="cs"/>
          <w:rtl/>
        </w:rPr>
        <w:t>ی</w:t>
      </w:r>
      <w:r w:rsidRPr="007B0D93">
        <w:rPr>
          <w:rFonts w:hint="eastAsia"/>
          <w:rtl/>
        </w:rPr>
        <w:t>ف</w:t>
      </w:r>
      <w:r w:rsidRPr="007B0D93">
        <w:rPr>
          <w:rtl/>
        </w:rPr>
        <w:t xml:space="preserve"> جداگر در نرم</w:t>
      </w:r>
      <w:r>
        <w:rPr>
          <w:rtl/>
        </w:rPr>
        <w:softHyphen/>
      </w:r>
      <w:r w:rsidRPr="007B0D93">
        <w:rPr>
          <w:rtl/>
        </w:rPr>
        <w:t xml:space="preserve">افزار </w:t>
      </w:r>
      <w:r w:rsidRPr="007B0D93">
        <w:t>SAP2000</w:t>
      </w:r>
      <w:bookmarkEnd w:id="36"/>
    </w:p>
    <w:p w14:paraId="23A4B4A2" w14:textId="085E6FD0" w:rsidR="007B0D93" w:rsidRDefault="007B0D93" w:rsidP="007B0D93">
      <w:pPr>
        <w:jc w:val="center"/>
        <w:rPr>
          <w:rtl/>
        </w:rPr>
      </w:pPr>
      <w:r w:rsidRPr="007B0D93">
        <w:rPr>
          <w:noProof/>
          <w:rtl/>
        </w:rPr>
        <w:drawing>
          <wp:inline distT="0" distB="0" distL="0" distR="0" wp14:anchorId="29F43DF4" wp14:editId="4CCA9029">
            <wp:extent cx="3403600" cy="2297955"/>
            <wp:effectExtent l="0" t="0" r="6350" b="7620"/>
            <wp:docPr id="497666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6667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06884" cy="2300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5C656" w14:textId="6D9F6EDB" w:rsidR="007B0D93" w:rsidRDefault="007B0D93" w:rsidP="007B0D93">
      <w:pPr>
        <w:pStyle w:val="a9"/>
        <w:rPr>
          <w:rtl/>
        </w:rPr>
      </w:pPr>
      <w:bookmarkStart w:id="37" w:name="_Toc147399887"/>
      <w:r>
        <w:rPr>
          <w:rFonts w:hint="cs"/>
          <w:rtl/>
        </w:rPr>
        <w:t>شکل 3-7، ایجاد</w:t>
      </w:r>
      <w:r w:rsidRPr="007B0D93">
        <w:rPr>
          <w:rtl/>
        </w:rPr>
        <w:t xml:space="preserve"> جداگر در نرم</w:t>
      </w:r>
      <w:r>
        <w:rPr>
          <w:rtl/>
        </w:rPr>
        <w:softHyphen/>
      </w:r>
      <w:r w:rsidRPr="007B0D93">
        <w:rPr>
          <w:rtl/>
        </w:rPr>
        <w:t xml:space="preserve">افزار </w:t>
      </w:r>
      <w:r w:rsidRPr="007B0D93">
        <w:t>SAP2000</w:t>
      </w:r>
      <w:bookmarkEnd w:id="37"/>
    </w:p>
    <w:p w14:paraId="166963DC" w14:textId="3BA69B7F" w:rsidR="007B0D93" w:rsidRDefault="007B0D93" w:rsidP="007B0D93">
      <w:pPr>
        <w:jc w:val="center"/>
        <w:rPr>
          <w:rtl/>
        </w:rPr>
      </w:pPr>
      <w:r w:rsidRPr="007B0D93">
        <w:rPr>
          <w:noProof/>
          <w:rtl/>
        </w:rPr>
        <w:lastRenderedPageBreak/>
        <w:drawing>
          <wp:inline distT="0" distB="0" distL="0" distR="0" wp14:anchorId="01A826F1" wp14:editId="3073594B">
            <wp:extent cx="4140352" cy="3997960"/>
            <wp:effectExtent l="0" t="0" r="0" b="2540"/>
            <wp:docPr id="11354767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47676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45025" cy="4002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4EB6B" w14:textId="4F228962" w:rsidR="007B0D93" w:rsidRPr="007B0D93" w:rsidRDefault="007B0D93" w:rsidP="007B0D93">
      <w:pPr>
        <w:pStyle w:val="a9"/>
        <w:rPr>
          <w:rFonts w:asciiTheme="minorHAnsi" w:hAnsiTheme="minorHAnsi"/>
          <w:rtl/>
        </w:rPr>
      </w:pPr>
      <w:bookmarkStart w:id="38" w:name="_Toc147399888"/>
      <w:r>
        <w:rPr>
          <w:rFonts w:hint="cs"/>
          <w:rtl/>
        </w:rPr>
        <w:t>شکل 3-8، مشخص نمودن نوع جداگر و تنظیم درجات آزادی آن در نرم</w:t>
      </w:r>
      <w:r>
        <w:rPr>
          <w:rtl/>
        </w:rPr>
        <w:softHyphen/>
      </w:r>
      <w:r>
        <w:rPr>
          <w:rFonts w:hint="cs"/>
          <w:rtl/>
        </w:rPr>
        <w:t xml:space="preserve">افزار </w:t>
      </w:r>
      <w:r w:rsidRPr="007B0D93">
        <w:rPr>
          <w:rFonts w:asciiTheme="majorBidi" w:hAnsiTheme="majorBidi" w:cstheme="majorBidi"/>
        </w:rPr>
        <w:t>SAP2000</w:t>
      </w:r>
      <w:bookmarkEnd w:id="38"/>
    </w:p>
    <w:p w14:paraId="18940044" w14:textId="6DE2917D" w:rsidR="007B0D93" w:rsidRDefault="007B0D93" w:rsidP="007B0D93">
      <w:pPr>
        <w:jc w:val="center"/>
        <w:rPr>
          <w:rtl/>
        </w:rPr>
      </w:pPr>
      <w:r w:rsidRPr="007B0D93">
        <w:rPr>
          <w:noProof/>
          <w:rtl/>
        </w:rPr>
        <w:drawing>
          <wp:inline distT="0" distB="0" distL="0" distR="0" wp14:anchorId="27F44D44" wp14:editId="157613DF">
            <wp:extent cx="2888668" cy="3769360"/>
            <wp:effectExtent l="0" t="0" r="6985" b="2540"/>
            <wp:docPr id="21074711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47112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89786" cy="3770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36870" w14:textId="2305E17A" w:rsidR="007B0D93" w:rsidRDefault="007B0D93" w:rsidP="007B0D93">
      <w:pPr>
        <w:pStyle w:val="a9"/>
      </w:pPr>
      <w:bookmarkStart w:id="39" w:name="_Toc147399889"/>
      <w:r>
        <w:rPr>
          <w:rFonts w:hint="cs"/>
          <w:rtl/>
        </w:rPr>
        <w:t>شکل 3-9، اعمال مشخصات جداگر در نرم</w:t>
      </w:r>
      <w:r>
        <w:rPr>
          <w:rtl/>
        </w:rPr>
        <w:softHyphen/>
      </w:r>
      <w:r>
        <w:rPr>
          <w:rFonts w:hint="cs"/>
          <w:rtl/>
        </w:rPr>
        <w:t xml:space="preserve">افزار </w:t>
      </w:r>
      <w:r>
        <w:t>SAP2000</w:t>
      </w:r>
      <w:bookmarkEnd w:id="39"/>
    </w:p>
    <w:p w14:paraId="7F7DDFEF" w14:textId="77777777" w:rsidR="004245D8" w:rsidRPr="00085680" w:rsidRDefault="004245D8" w:rsidP="004245D8">
      <w:pPr>
        <w:rPr>
          <w:sz w:val="28"/>
          <w:rtl/>
          <w:lang w:bidi="fa-IR"/>
        </w:rPr>
      </w:pPr>
      <w:r w:rsidRPr="0022055F">
        <w:rPr>
          <w:sz w:val="28"/>
          <w:rtl/>
          <w:lang w:bidi="fa-IR"/>
        </w:rPr>
        <w:lastRenderedPageBreak/>
        <w:t xml:space="preserve">جدول نمونه از مشخصات </w:t>
      </w:r>
      <w:r w:rsidRPr="0022055F">
        <w:rPr>
          <w:rFonts w:hint="cs"/>
          <w:sz w:val="28"/>
          <w:rtl/>
          <w:lang w:bidi="fa-IR"/>
        </w:rPr>
        <w:t>ی</w:t>
      </w:r>
      <w:r w:rsidRPr="0022055F">
        <w:rPr>
          <w:rFonts w:hint="eastAsia"/>
          <w:sz w:val="28"/>
          <w:rtl/>
          <w:lang w:bidi="fa-IR"/>
        </w:rPr>
        <w:t>ک</w:t>
      </w:r>
      <w:r w:rsidRPr="0022055F">
        <w:rPr>
          <w:sz w:val="28"/>
          <w:rtl/>
          <w:lang w:bidi="fa-IR"/>
        </w:rPr>
        <w:t xml:space="preserve"> نمونه لاست</w:t>
      </w:r>
      <w:r w:rsidRPr="0022055F">
        <w:rPr>
          <w:rFonts w:hint="cs"/>
          <w:sz w:val="28"/>
          <w:rtl/>
          <w:lang w:bidi="fa-IR"/>
        </w:rPr>
        <w:t>ی</w:t>
      </w:r>
      <w:r w:rsidRPr="0022055F">
        <w:rPr>
          <w:rFonts w:hint="eastAsia"/>
          <w:sz w:val="28"/>
          <w:rtl/>
          <w:lang w:bidi="fa-IR"/>
        </w:rPr>
        <w:t>ک</w:t>
      </w:r>
      <w:r w:rsidRPr="0022055F">
        <w:rPr>
          <w:sz w:val="28"/>
          <w:rtl/>
          <w:lang w:bidi="fa-IR"/>
        </w:rPr>
        <w:t xml:space="preserve"> که در سال </w:t>
      </w:r>
      <w:r>
        <w:rPr>
          <w:rFonts w:hint="cs"/>
          <w:sz w:val="28"/>
          <w:rtl/>
          <w:lang w:bidi="fa-IR"/>
        </w:rPr>
        <w:t>1990</w:t>
      </w:r>
      <w:r w:rsidRPr="0022055F">
        <w:rPr>
          <w:sz w:val="28"/>
          <w:rtl/>
          <w:lang w:bidi="fa-IR"/>
        </w:rPr>
        <w:t xml:space="preserve"> توسط شرکت بر</w:t>
      </w:r>
      <w:r w:rsidRPr="0022055F">
        <w:rPr>
          <w:rFonts w:hint="cs"/>
          <w:sz w:val="28"/>
          <w:rtl/>
          <w:lang w:bidi="fa-IR"/>
        </w:rPr>
        <w:t>ی</w:t>
      </w:r>
      <w:r w:rsidRPr="0022055F">
        <w:rPr>
          <w:rFonts w:hint="eastAsia"/>
          <w:sz w:val="28"/>
          <w:rtl/>
          <w:lang w:bidi="fa-IR"/>
        </w:rPr>
        <w:t>چستون</w:t>
      </w:r>
      <w:r w:rsidRPr="0022055F">
        <w:rPr>
          <w:sz w:val="28"/>
          <w:rtl/>
          <w:lang w:bidi="fa-IR"/>
        </w:rPr>
        <w:t xml:space="preserve"> منتشر</w:t>
      </w:r>
      <w:r>
        <w:rPr>
          <w:sz w:val="28"/>
          <w:lang w:bidi="fa-IR"/>
        </w:rPr>
        <w:t xml:space="preserve"> </w:t>
      </w:r>
      <w:r w:rsidRPr="0022055F">
        <w:rPr>
          <w:rFonts w:hint="eastAsia"/>
          <w:sz w:val="28"/>
          <w:rtl/>
          <w:lang w:bidi="fa-IR"/>
        </w:rPr>
        <w:t>شده</w:t>
      </w:r>
      <w:r w:rsidRPr="0022055F">
        <w:rPr>
          <w:sz w:val="28"/>
          <w:rtl/>
          <w:lang w:bidi="fa-IR"/>
        </w:rPr>
        <w:t xml:space="preserve"> است رابطه ب</w:t>
      </w:r>
      <w:r w:rsidRPr="0022055F">
        <w:rPr>
          <w:rFonts w:hint="cs"/>
          <w:sz w:val="28"/>
          <w:rtl/>
          <w:lang w:bidi="fa-IR"/>
        </w:rPr>
        <w:t>ی</w:t>
      </w:r>
      <w:r w:rsidRPr="0022055F">
        <w:rPr>
          <w:rFonts w:hint="eastAsia"/>
          <w:sz w:val="28"/>
          <w:rtl/>
          <w:lang w:bidi="fa-IR"/>
        </w:rPr>
        <w:t>ن</w:t>
      </w:r>
      <w:r w:rsidRPr="0022055F">
        <w:rPr>
          <w:sz w:val="28"/>
          <w:rtl/>
          <w:lang w:bidi="fa-IR"/>
        </w:rPr>
        <w:t xml:space="preserve"> سخت</w:t>
      </w:r>
      <w:r w:rsidRPr="0022055F">
        <w:rPr>
          <w:rFonts w:hint="cs"/>
          <w:sz w:val="28"/>
          <w:rtl/>
          <w:lang w:bidi="fa-IR"/>
        </w:rPr>
        <w:t>ی</w:t>
      </w:r>
      <w:r w:rsidRPr="0022055F">
        <w:rPr>
          <w:sz w:val="28"/>
          <w:rtl/>
          <w:lang w:bidi="fa-IR"/>
        </w:rPr>
        <w:t xml:space="preserve"> الاستومر و سا</w:t>
      </w:r>
      <w:r w:rsidRPr="0022055F">
        <w:rPr>
          <w:rFonts w:hint="cs"/>
          <w:sz w:val="28"/>
          <w:rtl/>
          <w:lang w:bidi="fa-IR"/>
        </w:rPr>
        <w:t>ی</w:t>
      </w:r>
      <w:r w:rsidRPr="0022055F">
        <w:rPr>
          <w:rFonts w:hint="eastAsia"/>
          <w:sz w:val="28"/>
          <w:rtl/>
          <w:lang w:bidi="fa-IR"/>
        </w:rPr>
        <w:t>ر</w:t>
      </w:r>
      <w:r w:rsidRPr="0022055F">
        <w:rPr>
          <w:sz w:val="28"/>
          <w:rtl/>
          <w:lang w:bidi="fa-IR"/>
        </w:rPr>
        <w:t xml:space="preserve"> مشخصات آن را در موارد آزما</w:t>
      </w:r>
      <w:r w:rsidRPr="0022055F">
        <w:rPr>
          <w:rFonts w:hint="cs"/>
          <w:sz w:val="28"/>
          <w:rtl/>
          <w:lang w:bidi="fa-IR"/>
        </w:rPr>
        <w:t>ی</w:t>
      </w:r>
      <w:r w:rsidRPr="0022055F">
        <w:rPr>
          <w:rFonts w:hint="eastAsia"/>
          <w:sz w:val="28"/>
          <w:rtl/>
          <w:lang w:bidi="fa-IR"/>
        </w:rPr>
        <w:t>ش</w:t>
      </w:r>
      <w:r w:rsidRPr="0022055F">
        <w:rPr>
          <w:sz w:val="28"/>
          <w:rtl/>
          <w:lang w:bidi="fa-IR"/>
        </w:rPr>
        <w:t xml:space="preserve"> شده نشان م</w:t>
      </w:r>
      <w:r w:rsidRPr="0022055F">
        <w:rPr>
          <w:rFonts w:hint="cs"/>
          <w:sz w:val="28"/>
          <w:rtl/>
          <w:lang w:bidi="fa-IR"/>
        </w:rPr>
        <w:t>ی</w:t>
      </w:r>
      <w:r>
        <w:rPr>
          <w:sz w:val="28"/>
          <w:rtl/>
          <w:lang w:bidi="fa-IR"/>
        </w:rPr>
        <w:softHyphen/>
      </w:r>
      <w:r w:rsidRPr="0022055F">
        <w:rPr>
          <w:rFonts w:hint="eastAsia"/>
          <w:sz w:val="28"/>
          <w:rtl/>
          <w:lang w:bidi="fa-IR"/>
        </w:rPr>
        <w:t>دهد</w:t>
      </w:r>
      <w:r w:rsidRPr="0022055F">
        <w:rPr>
          <w:sz w:val="28"/>
          <w:rtl/>
          <w:lang w:bidi="fa-IR"/>
        </w:rPr>
        <w:t>.</w:t>
      </w:r>
    </w:p>
    <w:p w14:paraId="1B04DF45" w14:textId="77777777" w:rsidR="004245D8" w:rsidRDefault="004245D8" w:rsidP="004245D8">
      <w:pPr>
        <w:pStyle w:val="aa"/>
        <w:rPr>
          <w:rtl/>
        </w:rPr>
      </w:pPr>
      <w:bookmarkStart w:id="40" w:name="_Toc52154910"/>
      <w:bookmarkStart w:id="41" w:name="_Toc148981207"/>
      <w:r>
        <w:rPr>
          <w:rFonts w:hint="cs"/>
          <w:rtl/>
        </w:rPr>
        <w:t>جدول 3-7، خصوصیات انواع لاستیک</w:t>
      </w:r>
      <w:bookmarkEnd w:id="40"/>
      <w:bookmarkEnd w:id="41"/>
      <w:r>
        <w:rPr>
          <w:rFonts w:hint="cs"/>
          <w:rtl/>
        </w:rPr>
        <w:t xml:space="preserve"> </w:t>
      </w:r>
    </w:p>
    <w:p w14:paraId="24F60EE5" w14:textId="77777777" w:rsidR="004245D8" w:rsidRDefault="004245D8" w:rsidP="004245D8">
      <w:pPr>
        <w:jc w:val="center"/>
        <w:rPr>
          <w:rFonts w:eastAsiaTheme="minorEastAsia"/>
          <w:lang w:bidi="fa-IR"/>
        </w:rPr>
      </w:pPr>
      <w:r>
        <w:rPr>
          <w:noProof/>
        </w:rPr>
        <w:drawing>
          <wp:inline distT="0" distB="0" distL="0" distR="0" wp14:anchorId="2791D0A9" wp14:editId="1FFEAE7A">
            <wp:extent cx="5731510" cy="2103755"/>
            <wp:effectExtent l="0" t="0" r="254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0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61CD8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در این تحقیق از لاستیک </w:t>
      </w:r>
      <w:r>
        <w:rPr>
          <w:rFonts w:eastAsiaTheme="minorEastAsia"/>
          <w:lang w:bidi="fa-IR"/>
        </w:rPr>
        <w:t>IRHD50</w:t>
      </w:r>
      <w:r>
        <w:rPr>
          <w:rFonts w:eastAsiaTheme="minorEastAsia" w:hint="cs"/>
          <w:rtl/>
          <w:lang w:bidi="fa-IR"/>
        </w:rPr>
        <w:t xml:space="preserve"> استفاده خواهیم نمود.</w:t>
      </w:r>
    </w:p>
    <w:p w14:paraId="15AD400C" w14:textId="77777777" w:rsidR="004245D8" w:rsidRPr="00085680" w:rsidRDefault="004245D8" w:rsidP="004245D8">
      <w:pPr>
        <w:jc w:val="center"/>
        <w:rPr>
          <w:rFonts w:eastAsiaTheme="minorEastAsia"/>
          <w:szCs w:val="24"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Cs w:val="24"/>
              <w:lang w:bidi="fa-IR"/>
            </w:rPr>
            <m:t>E=4.45×</m:t>
          </m:r>
          <m:sSup>
            <m:sSupPr>
              <m:ctrlPr>
                <w:rPr>
                  <w:rFonts w:ascii="Cambria Math" w:hAnsi="Cambria Math"/>
                  <w:i/>
                  <w:szCs w:val="24"/>
                  <w:lang w:bidi="fa-IR"/>
                </w:rPr>
              </m:ctrlPr>
            </m:sSupPr>
            <m:e>
              <m:r>
                <w:rPr>
                  <w:rFonts w:ascii="Cambria Math" w:hAnsi="Cambria Math"/>
                  <w:szCs w:val="24"/>
                  <w:lang w:bidi="fa-IR"/>
                </w:rPr>
                <m:t>10</m:t>
              </m:r>
            </m:e>
            <m:sup>
              <m:r>
                <w:rPr>
                  <w:rFonts w:ascii="Cambria Math" w:hAnsi="Cambria Math"/>
                  <w:szCs w:val="24"/>
                  <w:lang w:bidi="fa-IR"/>
                </w:rPr>
                <m:t>6</m:t>
              </m:r>
            </m:sup>
          </m:sSup>
          <m:f>
            <m:fPr>
              <m:ctrlPr>
                <w:rPr>
                  <w:rFonts w:ascii="Cambria Math" w:hAnsi="Cambria Math"/>
                  <w:i/>
                  <w:szCs w:val="24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Cs w:val="24"/>
                  <w:lang w:bidi="fa-IR"/>
                </w:rPr>
                <m:t>N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Cs w:val="24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4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Cs w:val="24"/>
                      <w:lang w:bidi="fa-IR"/>
                    </w:rPr>
                    <m:t>2</m:t>
                  </m:r>
                </m:sup>
              </m:sSup>
            </m:den>
          </m:f>
        </m:oMath>
      </m:oMathPara>
    </w:p>
    <w:p w14:paraId="327EBAF7" w14:textId="77777777" w:rsidR="004245D8" w:rsidRPr="00085680" w:rsidRDefault="004245D8" w:rsidP="004245D8">
      <w:pPr>
        <w:jc w:val="center"/>
        <w:rPr>
          <w:rFonts w:eastAsiaTheme="minorEastAsia"/>
          <w:szCs w:val="24"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Cs w:val="24"/>
              <w:lang w:bidi="fa-IR"/>
            </w:rPr>
            <m:t>G=1.06×</m:t>
          </m:r>
          <m:sSup>
            <m:sSupPr>
              <m:ctrlPr>
                <w:rPr>
                  <w:rFonts w:ascii="Cambria Math" w:hAnsi="Cambria Math"/>
                  <w:i/>
                  <w:szCs w:val="24"/>
                  <w:lang w:bidi="fa-IR"/>
                </w:rPr>
              </m:ctrlPr>
            </m:sSupPr>
            <m:e>
              <m:r>
                <w:rPr>
                  <w:rFonts w:ascii="Cambria Math" w:hAnsi="Cambria Math"/>
                  <w:szCs w:val="24"/>
                  <w:lang w:bidi="fa-IR"/>
                </w:rPr>
                <m:t>10</m:t>
              </m:r>
            </m:e>
            <m:sup>
              <m:r>
                <w:rPr>
                  <w:rFonts w:ascii="Cambria Math" w:hAnsi="Cambria Math"/>
                  <w:szCs w:val="24"/>
                  <w:lang w:bidi="fa-IR"/>
                </w:rPr>
                <m:t>6</m:t>
              </m:r>
            </m:sup>
          </m:sSup>
          <m:f>
            <m:fPr>
              <m:ctrlPr>
                <w:rPr>
                  <w:rFonts w:ascii="Cambria Math" w:hAnsi="Cambria Math"/>
                  <w:i/>
                  <w:szCs w:val="24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Cs w:val="24"/>
                  <w:lang w:bidi="fa-IR"/>
                </w:rPr>
                <m:t>N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Cs w:val="24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4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Cs w:val="24"/>
                      <w:lang w:bidi="fa-IR"/>
                    </w:rPr>
                    <m:t>2</m:t>
                  </m:r>
                </m:sup>
              </m:sSup>
            </m:den>
          </m:f>
        </m:oMath>
      </m:oMathPara>
    </w:p>
    <w:p w14:paraId="42D76ED2" w14:textId="77777777" w:rsidR="004245D8" w:rsidRPr="00085680" w:rsidRDefault="004245D8" w:rsidP="004245D8">
      <w:pPr>
        <w:jc w:val="center"/>
        <w:rPr>
          <w:rFonts w:eastAsiaTheme="minorEastAsia"/>
          <w:sz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Cs w:val="24"/>
              <w:lang w:bidi="fa-IR"/>
            </w:rPr>
            <m:t>k=0.57</m:t>
          </m:r>
        </m:oMath>
      </m:oMathPara>
    </w:p>
    <w:p w14:paraId="5DC34701" w14:textId="77777777" w:rsidR="004245D8" w:rsidRDefault="004245D8" w:rsidP="004245D8">
      <w:pPr>
        <w:pStyle w:val="ListParagraph"/>
        <w:numPr>
          <w:ilvl w:val="0"/>
          <w:numId w:val="17"/>
        </w:numPr>
        <w:spacing w:line="360" w:lineRule="auto"/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>محاسبه ارتفاع کل لایه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های لاستیک</w:t>
      </w:r>
    </w:p>
    <w:p w14:paraId="2787CD9A" w14:textId="497B7A9B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لاستیک طبیعی ماده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ای ویسکوالاستیک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باشد که توانایی رسیدن به کرنش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های برشی تا 300 درصد را بدون ایجاد گسیختگی در سطح آن داراست. معمولاً برای اهداف طراحی کرنش برشی کمتر از 100 درصد در نظر گرفته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شود. در این قسمت با توجه به مراجع معتبر کرنش برشی 50 درصد به عنوان کرنش طراحی لاستیک فرض شده است. ارتفاع لاستیک طوری تعیین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شود که در سطح طراحی به حداکثر 50 درصد برسد.</w:t>
      </w:r>
    </w:p>
    <w:p w14:paraId="1FE7576D" w14:textId="77777777" w:rsidR="004245D8" w:rsidRPr="00915D5A" w:rsidRDefault="00000000" w:rsidP="004245D8">
      <w:pPr>
        <w:rPr>
          <w:rFonts w:eastAsiaTheme="minorEastAsia"/>
          <w:szCs w:val="24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Cambria"/>
                  <w:szCs w:val="24"/>
                  <w:lang w:bidi="fa-I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EastAsia" w:hAnsi="Cambria Math" w:cs="Cambria" w:hint="cs"/>
                  <w:szCs w:val="24"/>
                  <w:rtl/>
                  <w:lang w:bidi="fa-IR"/>
                </w:rPr>
                <m:t>γ</m:t>
              </m:r>
            </m:e>
            <m:sub>
              <m:r>
                <w:rPr>
                  <w:rFonts w:ascii="Cambria Math" w:eastAsiaTheme="minorEastAsia" w:hAnsi="Cambria Math" w:cs="Cambria"/>
                  <w:szCs w:val="24"/>
                  <w:lang w:bidi="fa-IR"/>
                </w:rPr>
                <m:t>max</m:t>
              </m:r>
            </m:sub>
          </m:sSub>
          <m:r>
            <w:rPr>
              <w:rFonts w:ascii="Cambria Math" w:eastAsiaTheme="minorEastAsia" w:hAnsi="Cambria Math" w:cs="Cambria"/>
              <w:szCs w:val="24"/>
              <w:lang w:bidi="fa-IR"/>
            </w:rPr>
            <m:t xml:space="preserve">=50%                  </m:t>
          </m:r>
          <m:r>
            <m:rPr>
              <m:sty m:val="p"/>
            </m:rPr>
            <w:rPr>
              <w:rFonts w:ascii="Cambria Math" w:eastAsiaTheme="minorEastAsia" w:hAnsi="Cambria Math" w:hint="cs"/>
              <w:szCs w:val="24"/>
              <w:rtl/>
              <w:lang w:bidi="fa-IR"/>
            </w:rPr>
            <m:t>ماکزیمم برشی کرنش</m:t>
          </m:r>
        </m:oMath>
      </m:oMathPara>
    </w:p>
    <w:p w14:paraId="0911B935" w14:textId="77777777" w:rsidR="004245D8" w:rsidRPr="00915D5A" w:rsidRDefault="004245D8" w:rsidP="004245D8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t=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γ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max</m:t>
                  </m:r>
                </m:sub>
              </m:sSub>
            </m:den>
          </m:f>
        </m:oMath>
      </m:oMathPara>
    </w:p>
    <w:p w14:paraId="07FADA1C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برای محاسبه جابجایی طرح (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D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D</m:t>
            </m:r>
          </m:sub>
        </m:sSub>
      </m:oMath>
      <w:r>
        <w:rPr>
          <w:rFonts w:eastAsiaTheme="minorEastAsia" w:hint="cs"/>
          <w:rtl/>
          <w:lang w:bidi="fa-IR"/>
        </w:rPr>
        <w:t>) خواهیم داشت:</w:t>
      </w:r>
    </w:p>
    <w:p w14:paraId="3D8E0BF6" w14:textId="77777777" w:rsidR="004245D8" w:rsidRPr="004C1B85" w:rsidRDefault="00000000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g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4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π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/>
              <w:lang w:bidi="fa-IR"/>
            </w:rPr>
            <m:t>×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S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D1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sub>
              </m:sSub>
            </m:den>
          </m:f>
        </m:oMath>
      </m:oMathPara>
    </w:p>
    <w:p w14:paraId="0D6DA128" w14:textId="77777777" w:rsidR="004245D8" w:rsidRPr="004C1B85" w:rsidRDefault="00000000" w:rsidP="004245D8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D1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3</m:t>
              </m:r>
            </m:den>
          </m:f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SM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1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3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×0.4=0.27</m:t>
          </m:r>
        </m:oMath>
      </m:oMathPara>
    </w:p>
    <w:p w14:paraId="41CC2544" w14:textId="77777777" w:rsidR="004245D8" w:rsidRPr="004C1B85" w:rsidRDefault="00000000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SM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1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v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∙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1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=0.8×0.5=0.4</m:t>
          </m:r>
        </m:oMath>
      </m:oMathPara>
    </w:p>
    <w:p w14:paraId="4FBE8236" w14:textId="77777777" w:rsidR="004245D8" w:rsidRPr="004C1B85" w:rsidRDefault="004245D8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Cambria Math" w:hint="cs"/>
              <w:rtl/>
              <w:lang w:bidi="fa-IR"/>
            </w:rPr>
            <w:lastRenderedPageBreak/>
            <m:t>β</m:t>
          </m:r>
          <m:r>
            <w:rPr>
              <w:rFonts w:ascii="Cambria Math" w:eastAsiaTheme="minorEastAsia" w:hAnsi="Cambria Math"/>
              <w:lang w:bidi="fa-IR"/>
            </w:rPr>
            <m:t>=15%→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B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=1.35</m:t>
          </m:r>
        </m:oMath>
      </m:oMathPara>
    </w:p>
    <w:p w14:paraId="5A9629A8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برای زمان تناوب طراحی جداگر بایستی زمان تناوب سازه محاسبه شده و سه برابر آن در طراحی مد نظر قرار گیرد که بدین منظور خواهیم داشت:</w:t>
      </w:r>
    </w:p>
    <w:p w14:paraId="4DC8FC47" w14:textId="77777777" w:rsidR="004245D8" w:rsidRPr="004C1B85" w:rsidRDefault="004245D8" w:rsidP="004245D8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T=0.05</m:t>
          </m:r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H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0.9</m:t>
              </m:r>
            </m:sup>
          </m:sSup>
          <m:r>
            <w:rPr>
              <w:rFonts w:ascii="Cambria Math" w:eastAsiaTheme="minorEastAsia" w:hAnsi="Cambria Math"/>
              <w:lang w:bidi="fa-IR"/>
            </w:rPr>
            <m:t>=0.05×</m:t>
          </m:r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16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0.9</m:t>
              </m:r>
            </m:sup>
          </m:sSup>
          <m:r>
            <w:rPr>
              <w:rFonts w:ascii="Cambria Math" w:eastAsiaTheme="minorEastAsia" w:hAnsi="Cambria Math"/>
              <w:lang w:bidi="fa-IR"/>
            </w:rPr>
            <m:t>=0.606</m:t>
          </m:r>
          <m:func>
            <m:func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/>
                  <w:lang w:bidi="fa-IR"/>
                </w:rPr>
                <m:t>sec</m:t>
              </m:r>
            </m:fName>
            <m:e>
              <m:r>
                <w:rPr>
                  <w:rFonts w:ascii="Cambria Math" w:eastAsiaTheme="minorEastAsia" w:hAnsi="Cambria Math"/>
                  <w:lang w:bidi="fa-IR"/>
                </w:rPr>
                <m:t>→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sub>
              </m:sSub>
              <m:r>
                <w:rPr>
                  <w:rFonts w:ascii="Cambria Math" w:eastAsiaTheme="minorEastAsia" w:hAnsi="Cambria Math"/>
                  <w:lang w:bidi="fa-IR"/>
                </w:rPr>
                <m:t>=3×0.606=1.818 sec</m:t>
              </m:r>
            </m:e>
          </m:func>
        </m:oMath>
      </m:oMathPara>
    </w:p>
    <w:p w14:paraId="32831F5D" w14:textId="77777777" w:rsidR="004245D8" w:rsidRPr="004C1B85" w:rsidRDefault="00000000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9.81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4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π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/>
              <w:lang w:bidi="fa-IR"/>
            </w:rPr>
            <m:t>×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0.27×1.818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1.35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=0.09 m</m:t>
          </m:r>
        </m:oMath>
      </m:oMathPara>
    </w:p>
    <w:p w14:paraId="6B56F804" w14:textId="77777777" w:rsidR="004245D8" w:rsidRPr="00E83B12" w:rsidRDefault="004245D8" w:rsidP="004245D8">
      <w:pPr>
        <w:pStyle w:val="ListParagraph"/>
        <w:numPr>
          <w:ilvl w:val="0"/>
          <w:numId w:val="17"/>
        </w:numPr>
        <w:spacing w:line="360" w:lineRule="auto"/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طراحی سیستم سربی (</w:t>
      </w:r>
      <w:r>
        <w:rPr>
          <w:rFonts w:eastAsiaTheme="minorEastAsia"/>
          <w:lang w:bidi="fa-IR"/>
        </w:rPr>
        <w:t>Lead Plug</w:t>
      </w:r>
      <w:r>
        <w:rPr>
          <w:rFonts w:eastAsiaTheme="minorEastAsia" w:hint="cs"/>
          <w:rtl/>
          <w:lang w:bidi="fa-IR"/>
        </w:rPr>
        <w:t>)</w:t>
      </w:r>
    </w:p>
    <w:p w14:paraId="0275AB5E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هسته سربی برای تامین سختی اولیه مورد نیاز در تکیه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گاه و از بین بردن انرژی ارتعاشی در زلزله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های نسبتاً شدید و شدید از طربق فرایند تسلیم سرب طراحی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شود. در طراحی هسته سربی با در نظر گرفتن سختی پیش از تسلیم و سختی پس از تسلیم و رفتار دو خطی نیرو </w:t>
      </w:r>
      <w:r>
        <w:rPr>
          <w:rFonts w:eastAsiaTheme="minorEastAsia" w:cs="Times New Roman" w:hint="cs"/>
          <w:rtl/>
          <w:lang w:bidi="fa-IR"/>
        </w:rPr>
        <w:t>–</w:t>
      </w:r>
      <w:r>
        <w:rPr>
          <w:rFonts w:eastAsiaTheme="minorEastAsia" w:hint="cs"/>
          <w:rtl/>
          <w:lang w:bidi="fa-IR"/>
        </w:rPr>
        <w:t xml:space="preserve"> تغییر مکان، بین مقاومت مشخصه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d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با میزان انرژی مستهلک شده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W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d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یا نسبت میرایی موثر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ξ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eff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روابط زیر برقرار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گردد. انرژی تلف شده در هر سیکل برابر است با:</w:t>
      </w:r>
    </w:p>
    <w:p w14:paraId="773BD6A3" w14:textId="77777777" w:rsidR="004245D8" w:rsidRPr="00C37603" w:rsidRDefault="00000000" w:rsidP="004245D8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W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=2π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eff</m:t>
              </m:r>
            </m:sub>
          </m:sSub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</m:sup>
          </m:sSup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β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eff</m:t>
              </m:r>
            </m:sub>
          </m:sSub>
        </m:oMath>
      </m:oMathPara>
    </w:p>
    <w:p w14:paraId="4DA632D6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مساحت حلقه هیسترزیس در سطح جابجایی </w:t>
      </w:r>
      <w:r>
        <w:rPr>
          <w:rFonts w:eastAsiaTheme="minorEastAsia"/>
          <w:lang w:bidi="fa-IR"/>
        </w:rPr>
        <w:t>D</w:t>
      </w:r>
      <w:r>
        <w:rPr>
          <w:rFonts w:eastAsiaTheme="minorEastAsia" w:hint="cs"/>
          <w:rtl/>
          <w:lang w:bidi="fa-IR"/>
        </w:rPr>
        <w:t xml:space="preserve"> برابر است با:</w:t>
      </w:r>
    </w:p>
    <w:p w14:paraId="7BF923D0" w14:textId="77777777" w:rsidR="004245D8" w:rsidRPr="00D858F3" w:rsidRDefault="00000000" w:rsidP="004245D8">
      <w:pPr>
        <w:rPr>
          <w:rFonts w:eastAsiaTheme="minorEastAsia"/>
          <w:i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W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=4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Q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(D-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y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)</m:t>
          </m:r>
        </m:oMath>
      </m:oMathPara>
    </w:p>
    <w:p w14:paraId="1FDFEE3B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با صرف نظر کردن از مقدار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D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y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در مقابل </w:t>
      </w:r>
      <m:oMath>
        <m:r>
          <w:rPr>
            <w:rFonts w:ascii="Cambria Math" w:eastAsiaTheme="minorEastAsia" w:hAnsi="Cambria Math"/>
            <w:lang w:bidi="fa-IR"/>
          </w:rPr>
          <m:t>D</m:t>
        </m:r>
      </m:oMath>
      <w:r>
        <w:rPr>
          <w:rFonts w:eastAsiaTheme="minorEastAsia" w:hint="cs"/>
          <w:rtl/>
          <w:lang w:bidi="fa-IR"/>
        </w:rPr>
        <w:t xml:space="preserve"> مقدار مقاومت تسلیم سرب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d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برابر است با:</w:t>
      </w:r>
    </w:p>
    <w:p w14:paraId="6CC31716" w14:textId="77777777" w:rsidR="004245D8" w:rsidRPr="001A4A13" w:rsidRDefault="00000000" w:rsidP="004245D8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A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p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Q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py</m:t>
                  </m:r>
                </m:sub>
              </m:sSub>
            </m:den>
          </m:f>
          <m:r>
            <w:rPr>
              <w:rFonts w:ascii="Cambria Math" w:eastAsiaTheme="minorEastAsia" w:hAnsi="Cambria Math"/>
              <w:lang w:bidi="fa-IR"/>
            </w:rPr>
            <m:t xml:space="preserve"> , 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Q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≅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W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sub>
              </m:sSub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4D</m:t>
              </m:r>
            </m:den>
          </m:f>
        </m:oMath>
      </m:oMathPara>
    </w:p>
    <w:p w14:paraId="1359960A" w14:textId="77777777" w:rsidR="004245D8" w:rsidRPr="001A4A13" w:rsidRDefault="004245D8" w:rsidP="004245D8">
      <w:pPr>
        <w:pStyle w:val="ListParagraph"/>
        <w:numPr>
          <w:ilvl w:val="0"/>
          <w:numId w:val="17"/>
        </w:numPr>
        <w:spacing w:line="360" w:lineRule="auto"/>
        <w:rPr>
          <w:rFonts w:eastAsiaTheme="minorEastAsia"/>
          <w:lang w:bidi="fa-IR"/>
        </w:rPr>
      </w:pPr>
      <w:r w:rsidRPr="001A4A13">
        <w:rPr>
          <w:rFonts w:eastAsiaTheme="minorEastAsia" w:hint="cs"/>
          <w:rtl/>
          <w:lang w:bidi="fa-IR"/>
        </w:rPr>
        <w:t xml:space="preserve">محاسبه </w:t>
      </w:r>
      <w:r>
        <w:rPr>
          <w:rFonts w:eastAsiaTheme="minorEastAsia" w:hint="cs"/>
          <w:rtl/>
          <w:lang w:bidi="fa-IR"/>
        </w:rPr>
        <w:t>سختی موثر حداقل و حداکثر</w:t>
      </w:r>
    </w:p>
    <w:p w14:paraId="6EDDB899" w14:textId="77777777" w:rsidR="004245D8" w:rsidRDefault="004245D8" w:rsidP="004245D8">
      <w:pPr>
        <w:rPr>
          <w:rFonts w:eastAsiaTheme="minorEastAsia"/>
          <w:rtl/>
          <w:lang w:bidi="fa-IR"/>
        </w:rPr>
      </w:pPr>
      <w:r w:rsidRPr="00756092">
        <w:rPr>
          <w:rFonts w:eastAsiaTheme="minorEastAsia"/>
          <w:rtl/>
          <w:lang w:bidi="fa-IR"/>
        </w:rPr>
        <w:t>در ا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 w:hint="eastAsia"/>
          <w:rtl/>
          <w:lang w:bidi="fa-IR"/>
        </w:rPr>
        <w:t>ن</w:t>
      </w:r>
      <w:r w:rsidRPr="00756092">
        <w:rPr>
          <w:rFonts w:eastAsiaTheme="minorEastAsia"/>
          <w:rtl/>
          <w:lang w:bidi="fa-IR"/>
        </w:rPr>
        <w:t xml:space="preserve"> مرحله سخت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/>
          <w:rtl/>
          <w:lang w:bidi="fa-IR"/>
        </w:rPr>
        <w:t xml:space="preserve"> مؤثر حداقل و حداکثر جداگر را با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 w:hint="eastAsia"/>
          <w:rtl/>
          <w:lang w:bidi="fa-IR"/>
        </w:rPr>
        <w:t>ست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/>
          <w:rtl/>
          <w:lang w:bidi="fa-IR"/>
        </w:rPr>
        <w:t xml:space="preserve"> به دست آور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 w:hint="eastAsia"/>
          <w:rtl/>
          <w:lang w:bidi="fa-IR"/>
        </w:rPr>
        <w:t>م</w:t>
      </w:r>
      <w:r w:rsidRPr="00756092">
        <w:rPr>
          <w:rFonts w:eastAsiaTheme="minorEastAsia"/>
          <w:rtl/>
          <w:lang w:bidi="fa-IR"/>
        </w:rPr>
        <w:t>. بد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t xml:space="preserve"> منظور به وزن لرزه</w:t>
      </w:r>
      <w:r>
        <w:rPr>
          <w:rFonts w:eastAsiaTheme="minorEastAsia"/>
          <w:rtl/>
          <w:lang w:bidi="fa-IR"/>
        </w:rPr>
        <w:softHyphen/>
      </w:r>
      <w:r w:rsidRPr="00756092">
        <w:rPr>
          <w:rFonts w:eastAsiaTheme="minorEastAsia"/>
          <w:rtl/>
          <w:lang w:bidi="fa-IR"/>
        </w:rPr>
        <w:t>ا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/>
          <w:rtl/>
          <w:lang w:bidi="fa-IR"/>
        </w:rPr>
        <w:t xml:space="preserve"> سازه ن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 w:hint="eastAsia"/>
          <w:rtl/>
          <w:lang w:bidi="fa-IR"/>
        </w:rPr>
        <w:t>ازمند</w:t>
      </w:r>
      <w:r w:rsidRPr="00756092">
        <w:rPr>
          <w:rFonts w:eastAsiaTheme="minorEastAsia"/>
          <w:rtl/>
          <w:lang w:bidi="fa-IR"/>
        </w:rPr>
        <w:t xml:space="preserve"> م</w:t>
      </w:r>
      <w:r w:rsidRPr="00756092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756092">
        <w:rPr>
          <w:rFonts w:eastAsiaTheme="minorEastAsia"/>
          <w:rtl/>
          <w:lang w:bidi="fa-IR"/>
        </w:rPr>
        <w:t>باش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 w:hint="eastAsia"/>
          <w:rtl/>
          <w:lang w:bidi="fa-IR"/>
        </w:rPr>
        <w:t>م</w:t>
      </w:r>
      <w:r w:rsidRPr="00756092">
        <w:rPr>
          <w:rFonts w:eastAsiaTheme="minorEastAsia"/>
          <w:rtl/>
          <w:lang w:bidi="fa-IR"/>
        </w:rPr>
        <w:t>. اما از آنجا</w:t>
      </w:r>
      <w:r w:rsidRPr="00756092">
        <w:rPr>
          <w:rFonts w:eastAsiaTheme="minorEastAsia" w:hint="cs"/>
          <w:rtl/>
          <w:lang w:bidi="fa-IR"/>
        </w:rPr>
        <w:t>یی</w:t>
      </w:r>
      <w:r w:rsidRPr="00756092">
        <w:rPr>
          <w:rFonts w:eastAsiaTheme="minorEastAsia"/>
          <w:rtl/>
          <w:lang w:bidi="fa-IR"/>
        </w:rPr>
        <w:t xml:space="preserve"> که سازه هنوز طراح</w:t>
      </w:r>
      <w:r w:rsidRPr="00756092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نگشته است بنابر</w:t>
      </w:r>
      <w:r w:rsidRPr="00756092">
        <w:rPr>
          <w:rFonts w:eastAsiaTheme="minorEastAsia"/>
          <w:rtl/>
          <w:lang w:bidi="fa-IR"/>
        </w:rPr>
        <w:t>ا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t xml:space="preserve"> وزن لرزه</w:t>
      </w:r>
      <w:r>
        <w:rPr>
          <w:rFonts w:eastAsiaTheme="minorEastAsia"/>
          <w:rtl/>
          <w:lang w:bidi="fa-IR"/>
        </w:rPr>
        <w:softHyphen/>
      </w:r>
      <w:r w:rsidRPr="00756092">
        <w:rPr>
          <w:rFonts w:eastAsiaTheme="minorEastAsia"/>
          <w:rtl/>
          <w:lang w:bidi="fa-IR"/>
        </w:rPr>
        <w:t>ا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/>
          <w:rtl/>
          <w:lang w:bidi="fa-IR"/>
        </w:rPr>
        <w:t xml:space="preserve"> سازه برا</w:t>
      </w:r>
      <w:r w:rsidRPr="00756092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سازه</w:t>
      </w:r>
      <w:r w:rsidRPr="00756092">
        <w:rPr>
          <w:rFonts w:eastAsiaTheme="minorEastAsia"/>
          <w:rtl/>
          <w:lang w:bidi="fa-IR"/>
        </w:rPr>
        <w:t xml:space="preserve"> ۵ طبقه به صورت جد</w:t>
      </w:r>
      <w:r w:rsidRPr="00756092">
        <w:rPr>
          <w:rFonts w:eastAsiaTheme="minorEastAsia" w:hint="eastAsia"/>
          <w:rtl/>
          <w:lang w:bidi="fa-IR"/>
        </w:rPr>
        <w:t>ول</w:t>
      </w:r>
      <w:r w:rsidRPr="00756092">
        <w:rPr>
          <w:rFonts w:eastAsiaTheme="minorEastAsia"/>
          <w:rtl/>
          <w:lang w:bidi="fa-IR"/>
        </w:rPr>
        <w:t xml:space="preserve"> ۷-۲ در نظر م</w:t>
      </w:r>
      <w:r w:rsidRPr="00756092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756092">
        <w:rPr>
          <w:rFonts w:eastAsiaTheme="minorEastAsia"/>
          <w:rtl/>
          <w:lang w:bidi="fa-IR"/>
        </w:rPr>
        <w:t>گ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 w:hint="eastAsia"/>
          <w:rtl/>
          <w:lang w:bidi="fa-IR"/>
        </w:rPr>
        <w:t>ر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 w:hint="eastAsia"/>
          <w:rtl/>
          <w:lang w:bidi="fa-IR"/>
        </w:rPr>
        <w:t>م</w:t>
      </w:r>
      <w:r w:rsidRPr="00756092">
        <w:rPr>
          <w:rFonts w:eastAsiaTheme="minorEastAsia"/>
          <w:rtl/>
          <w:lang w:bidi="fa-IR"/>
        </w:rPr>
        <w:t>. بد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 w:hint="eastAsia"/>
          <w:rtl/>
          <w:lang w:bidi="fa-IR"/>
        </w:rPr>
        <w:t>ه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/>
          <w:rtl/>
          <w:lang w:bidi="fa-IR"/>
        </w:rPr>
        <w:t xml:space="preserve"> است که پس از مرحله طراح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/>
          <w:rtl/>
          <w:lang w:bidi="fa-IR"/>
        </w:rPr>
        <w:t xml:space="preserve"> سازه رو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/>
          <w:rtl/>
          <w:lang w:bidi="fa-IR"/>
        </w:rPr>
        <w:t xml:space="preserve"> جداگر ا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 w:hint="eastAsia"/>
          <w:rtl/>
          <w:lang w:bidi="fa-IR"/>
        </w:rPr>
        <w:t>ن</w:t>
      </w:r>
      <w:r w:rsidRPr="00756092">
        <w:rPr>
          <w:rFonts w:eastAsiaTheme="minorEastAsia"/>
          <w:rtl/>
          <w:lang w:bidi="fa-IR"/>
        </w:rPr>
        <w:t xml:space="preserve"> وزن مفروض دوباره با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 w:hint="eastAsia"/>
          <w:rtl/>
          <w:lang w:bidi="fa-IR"/>
        </w:rPr>
        <w:t>ست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/>
          <w:rtl/>
          <w:lang w:bidi="fa-IR"/>
        </w:rPr>
        <w:t xml:space="preserve"> اصلاح گردد. از آنجا که ا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 w:hint="eastAsia"/>
          <w:rtl/>
          <w:lang w:bidi="fa-IR"/>
        </w:rPr>
        <w:t>ن</w:t>
      </w:r>
      <w:r w:rsidRPr="00756092">
        <w:rPr>
          <w:rFonts w:eastAsiaTheme="minorEastAsia"/>
          <w:rtl/>
          <w:lang w:bidi="fa-IR"/>
        </w:rPr>
        <w:t xml:space="preserve"> اصلاح</w:t>
      </w:r>
      <w:r>
        <w:rPr>
          <w:rFonts w:eastAsiaTheme="minorEastAsia"/>
          <w:rtl/>
          <w:lang w:bidi="fa-IR"/>
        </w:rPr>
        <w:t xml:space="preserve"> فقط مربوط به وزن المان</w:t>
      </w:r>
      <w:r>
        <w:rPr>
          <w:rFonts w:eastAsiaTheme="minorEastAsia"/>
          <w:rtl/>
          <w:lang w:bidi="fa-IR"/>
        </w:rPr>
        <w:softHyphen/>
        <w:t>ها سازه خواهد بود بناب</w:t>
      </w:r>
      <w:r>
        <w:rPr>
          <w:rFonts w:eastAsiaTheme="minorEastAsia" w:hint="cs"/>
          <w:rtl/>
          <w:lang w:bidi="fa-IR"/>
        </w:rPr>
        <w:t>ر</w:t>
      </w:r>
      <w:r w:rsidRPr="00756092">
        <w:rPr>
          <w:rFonts w:eastAsiaTheme="minorEastAsia"/>
          <w:rtl/>
          <w:lang w:bidi="fa-IR"/>
        </w:rPr>
        <w:t>ا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 w:hint="eastAsia"/>
          <w:rtl/>
          <w:lang w:bidi="fa-IR"/>
        </w:rPr>
        <w:t>ن</w:t>
      </w:r>
      <w:r w:rsidRPr="00756092">
        <w:rPr>
          <w:rFonts w:eastAsiaTheme="minorEastAsia"/>
          <w:rtl/>
          <w:lang w:bidi="fa-IR"/>
        </w:rPr>
        <w:t xml:space="preserve"> تغ</w:t>
      </w:r>
      <w:r w:rsidRPr="00756092">
        <w:rPr>
          <w:rFonts w:eastAsiaTheme="minorEastAsia" w:hint="cs"/>
          <w:rtl/>
          <w:lang w:bidi="fa-IR"/>
        </w:rPr>
        <w:t>یی</w:t>
      </w:r>
      <w:r w:rsidRPr="00756092">
        <w:rPr>
          <w:rFonts w:eastAsiaTheme="minorEastAsia" w:hint="eastAsia"/>
          <w:rtl/>
          <w:lang w:bidi="fa-IR"/>
        </w:rPr>
        <w:t>ر</w:t>
      </w:r>
      <w:r w:rsidRPr="00756092">
        <w:rPr>
          <w:rFonts w:eastAsiaTheme="minorEastAsia"/>
          <w:rtl/>
          <w:lang w:bidi="fa-IR"/>
        </w:rPr>
        <w:t xml:space="preserve"> چندان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/>
          <w:rtl/>
          <w:lang w:bidi="fa-IR"/>
        </w:rPr>
        <w:t xml:space="preserve"> در نتا</w:t>
      </w:r>
      <w:r w:rsidRPr="00756092">
        <w:rPr>
          <w:rFonts w:eastAsiaTheme="minorEastAsia" w:hint="cs"/>
          <w:rtl/>
          <w:lang w:bidi="fa-IR"/>
        </w:rPr>
        <w:t>ی</w:t>
      </w:r>
      <w:r w:rsidRPr="00756092">
        <w:rPr>
          <w:rFonts w:eastAsiaTheme="minorEastAsia" w:hint="eastAsia"/>
          <w:rtl/>
          <w:lang w:bidi="fa-IR"/>
        </w:rPr>
        <w:t>ج</w:t>
      </w:r>
      <w:r>
        <w:rPr>
          <w:rFonts w:eastAsiaTheme="minorEastAsia"/>
          <w:rtl/>
          <w:lang w:bidi="fa-IR"/>
        </w:rPr>
        <w:t xml:space="preserve"> وجود نخواهد داشت.</w:t>
      </w:r>
    </w:p>
    <w:p w14:paraId="4AFFC3E9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از آنجاکه نرم افزار </w:t>
      </w:r>
      <w:r>
        <w:rPr>
          <w:rFonts w:eastAsiaTheme="minorEastAsia"/>
          <w:lang w:bidi="fa-IR"/>
        </w:rPr>
        <w:t>SAP2000</w:t>
      </w:r>
      <w:r>
        <w:rPr>
          <w:rFonts w:eastAsiaTheme="minorEastAsia" w:hint="cs"/>
          <w:rtl/>
          <w:lang w:bidi="fa-IR"/>
        </w:rPr>
        <w:t xml:space="preserve"> جرم لرزه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ای طبقه را بطور مستقیم محاسبه نمی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نماید. بنابراین این جرم را بصورت دستی محاسبه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نمائیم که وزن لرزه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ای شامل وزن کف طبقات، دیوارها و اعضای اصلی سازه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باشد.</w:t>
      </w:r>
    </w:p>
    <w:p w14:paraId="510BA513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وزن لرزه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ای کف طبقات:</w:t>
      </w:r>
    </w:p>
    <w:p w14:paraId="46C8A52A" w14:textId="77777777" w:rsidR="004245D8" w:rsidRPr="005B71A7" w:rsidRDefault="004245D8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W=A×</m:t>
          </m:r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/>
                  <w:lang w:bidi="fa-IR"/>
                </w:rPr>
                <m:t>DL+0.2LL</m:t>
              </m:r>
            </m:e>
          </m:d>
        </m:oMath>
      </m:oMathPara>
    </w:p>
    <w:p w14:paraId="1A751F3E" w14:textId="77777777" w:rsidR="004245D8" w:rsidRPr="005B71A7" w:rsidRDefault="004245D8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 xml:space="preserve">A=16×16=256 </m:t>
          </m:r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m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</m:sup>
          </m:sSup>
        </m:oMath>
      </m:oMathPara>
    </w:p>
    <w:p w14:paraId="1A3C3EFB" w14:textId="77777777" w:rsidR="004245D8" w:rsidRPr="005B71A7" w:rsidRDefault="004245D8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w:lastRenderedPageBreak/>
            <m:t>W=256×</m:t>
          </m:r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/>
                  <w:lang w:bidi="fa-IR"/>
                </w:rPr>
                <m:t>600+0.2×200</m:t>
              </m:r>
            </m:e>
          </m:d>
          <m:r>
            <w:rPr>
              <w:rFonts w:ascii="Cambria Math" w:eastAsiaTheme="minorEastAsia" w:hAnsi="Cambria Math"/>
              <w:lang w:bidi="fa-IR"/>
            </w:rPr>
            <m:t>=163840 kg</m:t>
          </m:r>
        </m:oMath>
      </m:oMathPara>
    </w:p>
    <w:p w14:paraId="1448D22B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وزن لرزه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ای دیوارها:</w:t>
      </w:r>
    </w:p>
    <w:p w14:paraId="48B36AD3" w14:textId="77777777" w:rsidR="004245D8" w:rsidRPr="005B71A7" w:rsidRDefault="004245D8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L=64 m</m:t>
          </m:r>
        </m:oMath>
      </m:oMathPara>
    </w:p>
    <w:p w14:paraId="26160B21" w14:textId="77777777" w:rsidR="004245D8" w:rsidRPr="005B71A7" w:rsidRDefault="004245D8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W=350×64×2.8=62720 kg</m:t>
          </m:r>
        </m:oMath>
      </m:oMathPara>
    </w:p>
    <w:p w14:paraId="36B5A8BC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وزن لرزه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ای اسکلت سازه:</w:t>
      </w:r>
    </w:p>
    <w:p w14:paraId="72171387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این وزن را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توانیم از نرم افزار برداشت نمائیم:</w:t>
      </w:r>
    </w:p>
    <w:p w14:paraId="7A551D12" w14:textId="77777777" w:rsidR="004245D8" w:rsidRDefault="004245D8" w:rsidP="004245D8">
      <w:pPr>
        <w:pStyle w:val="aa"/>
        <w:rPr>
          <w:rtl/>
        </w:rPr>
      </w:pPr>
      <w:bookmarkStart w:id="42" w:name="_Toc52154911"/>
      <w:bookmarkStart w:id="43" w:name="_Toc148981208"/>
      <w:r>
        <w:rPr>
          <w:rFonts w:hint="cs"/>
          <w:rtl/>
        </w:rPr>
        <w:t>جدول 3-8، وزن اسکلت سازه</w:t>
      </w:r>
      <w:bookmarkEnd w:id="42"/>
      <w:bookmarkEnd w:id="43"/>
    </w:p>
    <w:tbl>
      <w:tblPr>
        <w:tblStyle w:val="TableGrid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3259"/>
        <w:gridCol w:w="1651"/>
        <w:gridCol w:w="1339"/>
        <w:gridCol w:w="1260"/>
        <w:gridCol w:w="1553"/>
      </w:tblGrid>
      <w:tr w:rsidR="004245D8" w:rsidRPr="004245D8" w14:paraId="6383347D" w14:textId="77777777" w:rsidTr="004245D8">
        <w:trPr>
          <w:gridAfter w:val="3"/>
          <w:wAfter w:w="2291" w:type="pct"/>
          <w:trHeight w:val="283"/>
          <w:jc w:val="center"/>
        </w:trPr>
        <w:tc>
          <w:tcPr>
            <w:tcW w:w="1798" w:type="pct"/>
            <w:noWrap/>
            <w:vAlign w:val="center"/>
            <w:hideMark/>
          </w:tcPr>
          <w:p w14:paraId="2E4945A2" w14:textId="77777777" w:rsidR="004245D8" w:rsidRPr="004245D8" w:rsidRDefault="004245D8" w:rsidP="004245D8">
            <w:pPr>
              <w:ind w:firstLine="37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TABLE:  Material List 2 - By Section Property</w:t>
            </w:r>
          </w:p>
        </w:tc>
        <w:tc>
          <w:tcPr>
            <w:tcW w:w="911" w:type="pct"/>
            <w:noWrap/>
            <w:vAlign w:val="center"/>
            <w:hideMark/>
          </w:tcPr>
          <w:p w14:paraId="4C0128B3" w14:textId="77777777" w:rsidR="004245D8" w:rsidRPr="004245D8" w:rsidRDefault="004245D8" w:rsidP="004245D8">
            <w:pPr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</w:p>
        </w:tc>
      </w:tr>
      <w:tr w:rsidR="004245D8" w:rsidRPr="004245D8" w14:paraId="64CC3B0B" w14:textId="77777777" w:rsidTr="004245D8">
        <w:trPr>
          <w:trHeight w:val="283"/>
          <w:jc w:val="center"/>
        </w:trPr>
        <w:tc>
          <w:tcPr>
            <w:tcW w:w="1798" w:type="pct"/>
            <w:noWrap/>
            <w:vAlign w:val="center"/>
            <w:hideMark/>
          </w:tcPr>
          <w:p w14:paraId="3B819AF8" w14:textId="77777777" w:rsidR="004245D8" w:rsidRPr="004245D8" w:rsidRDefault="004245D8" w:rsidP="004245D8">
            <w:pPr>
              <w:ind w:firstLine="37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Section</w:t>
            </w:r>
          </w:p>
        </w:tc>
        <w:tc>
          <w:tcPr>
            <w:tcW w:w="911" w:type="pct"/>
            <w:noWrap/>
            <w:vAlign w:val="center"/>
            <w:hideMark/>
          </w:tcPr>
          <w:p w14:paraId="7622E3B9" w14:textId="77777777" w:rsidR="004245D8" w:rsidRPr="004245D8" w:rsidRDefault="004245D8" w:rsidP="004245D8">
            <w:pPr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Object</w:t>
            </w:r>
            <w:r w:rsidRPr="004245D8">
              <w:rPr>
                <w:rFonts w:eastAsia="Times New Roman" w:cs="Times New Roman" w:hint="cs"/>
                <w:color w:val="000000"/>
                <w:sz w:val="20"/>
                <w:szCs w:val="22"/>
                <w:rtl/>
              </w:rPr>
              <w:t xml:space="preserve"> </w:t>
            </w: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Type</w:t>
            </w:r>
          </w:p>
        </w:tc>
        <w:tc>
          <w:tcPr>
            <w:tcW w:w="739" w:type="pct"/>
            <w:noWrap/>
            <w:vAlign w:val="center"/>
            <w:hideMark/>
          </w:tcPr>
          <w:p w14:paraId="338722EC" w14:textId="77777777" w:rsidR="004245D8" w:rsidRPr="004245D8" w:rsidRDefault="004245D8" w:rsidP="004245D8">
            <w:pPr>
              <w:ind w:firstLine="51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Num</w:t>
            </w:r>
            <w:r w:rsidRPr="004245D8">
              <w:rPr>
                <w:rFonts w:eastAsia="Times New Roman" w:cs="Times New Roman" w:hint="cs"/>
                <w:color w:val="000000"/>
                <w:sz w:val="20"/>
                <w:szCs w:val="22"/>
                <w:rtl/>
              </w:rPr>
              <w:t xml:space="preserve"> </w:t>
            </w: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Pieces</w:t>
            </w:r>
          </w:p>
        </w:tc>
        <w:tc>
          <w:tcPr>
            <w:tcW w:w="695" w:type="pct"/>
            <w:noWrap/>
            <w:vAlign w:val="center"/>
            <w:hideMark/>
          </w:tcPr>
          <w:p w14:paraId="6253952B" w14:textId="77777777" w:rsidR="004245D8" w:rsidRPr="004245D8" w:rsidRDefault="004245D8" w:rsidP="004245D8">
            <w:pPr>
              <w:ind w:firstLine="32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Total</w:t>
            </w:r>
            <w:r w:rsidRPr="004245D8">
              <w:rPr>
                <w:rFonts w:eastAsia="Times New Roman" w:cs="Times New Roman" w:hint="cs"/>
                <w:color w:val="000000"/>
                <w:sz w:val="20"/>
                <w:szCs w:val="22"/>
                <w:rtl/>
              </w:rPr>
              <w:t xml:space="preserve"> </w:t>
            </w: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Length</w:t>
            </w:r>
          </w:p>
        </w:tc>
        <w:tc>
          <w:tcPr>
            <w:tcW w:w="857" w:type="pct"/>
            <w:noWrap/>
            <w:vAlign w:val="center"/>
            <w:hideMark/>
          </w:tcPr>
          <w:p w14:paraId="3B8E7FDE" w14:textId="77777777" w:rsidR="004245D8" w:rsidRPr="004245D8" w:rsidRDefault="004245D8" w:rsidP="004245D8">
            <w:pPr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Total</w:t>
            </w:r>
            <w:r w:rsidRPr="004245D8">
              <w:rPr>
                <w:rFonts w:eastAsia="Times New Roman" w:cs="Times New Roman" w:hint="cs"/>
                <w:color w:val="000000"/>
                <w:sz w:val="20"/>
                <w:szCs w:val="22"/>
                <w:rtl/>
              </w:rPr>
              <w:t xml:space="preserve"> </w:t>
            </w: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Weight</w:t>
            </w:r>
          </w:p>
        </w:tc>
      </w:tr>
      <w:tr w:rsidR="004245D8" w:rsidRPr="004245D8" w14:paraId="41F3702B" w14:textId="77777777" w:rsidTr="004245D8">
        <w:trPr>
          <w:trHeight w:val="283"/>
          <w:jc w:val="center"/>
        </w:trPr>
        <w:tc>
          <w:tcPr>
            <w:tcW w:w="1798" w:type="pct"/>
            <w:noWrap/>
            <w:vAlign w:val="center"/>
            <w:hideMark/>
          </w:tcPr>
          <w:p w14:paraId="0A01F535" w14:textId="77777777" w:rsidR="004245D8" w:rsidRPr="004245D8" w:rsidRDefault="004245D8" w:rsidP="004245D8">
            <w:pPr>
              <w:ind w:firstLine="37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Text</w:t>
            </w:r>
          </w:p>
        </w:tc>
        <w:tc>
          <w:tcPr>
            <w:tcW w:w="911" w:type="pct"/>
            <w:noWrap/>
            <w:vAlign w:val="center"/>
            <w:hideMark/>
          </w:tcPr>
          <w:p w14:paraId="0828AE6D" w14:textId="77777777" w:rsidR="004245D8" w:rsidRPr="004245D8" w:rsidRDefault="004245D8" w:rsidP="004245D8">
            <w:pPr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Text</w:t>
            </w:r>
          </w:p>
        </w:tc>
        <w:tc>
          <w:tcPr>
            <w:tcW w:w="739" w:type="pct"/>
            <w:noWrap/>
            <w:vAlign w:val="center"/>
            <w:hideMark/>
          </w:tcPr>
          <w:p w14:paraId="1BB8399B" w14:textId="77777777" w:rsidR="004245D8" w:rsidRPr="004245D8" w:rsidRDefault="004245D8" w:rsidP="004245D8">
            <w:pPr>
              <w:ind w:firstLine="51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Unitless</w:t>
            </w:r>
          </w:p>
        </w:tc>
        <w:tc>
          <w:tcPr>
            <w:tcW w:w="695" w:type="pct"/>
            <w:noWrap/>
            <w:vAlign w:val="center"/>
            <w:hideMark/>
          </w:tcPr>
          <w:p w14:paraId="0586B705" w14:textId="77777777" w:rsidR="004245D8" w:rsidRPr="004245D8" w:rsidRDefault="004245D8" w:rsidP="004245D8">
            <w:pPr>
              <w:ind w:firstLine="32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m</w:t>
            </w:r>
          </w:p>
        </w:tc>
        <w:tc>
          <w:tcPr>
            <w:tcW w:w="857" w:type="pct"/>
            <w:noWrap/>
            <w:vAlign w:val="center"/>
            <w:hideMark/>
          </w:tcPr>
          <w:p w14:paraId="1C27E7C7" w14:textId="77777777" w:rsidR="004245D8" w:rsidRPr="004245D8" w:rsidRDefault="004245D8" w:rsidP="004245D8">
            <w:pPr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proofErr w:type="spellStart"/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Kgf</w:t>
            </w:r>
            <w:proofErr w:type="spellEnd"/>
          </w:p>
        </w:tc>
      </w:tr>
      <w:tr w:rsidR="004245D8" w:rsidRPr="004245D8" w14:paraId="21EC1A40" w14:textId="77777777" w:rsidTr="004245D8">
        <w:trPr>
          <w:trHeight w:val="283"/>
          <w:jc w:val="center"/>
        </w:trPr>
        <w:tc>
          <w:tcPr>
            <w:tcW w:w="1798" w:type="pct"/>
            <w:noWrap/>
            <w:vAlign w:val="center"/>
            <w:hideMark/>
          </w:tcPr>
          <w:p w14:paraId="33230846" w14:textId="77777777" w:rsidR="004245D8" w:rsidRPr="004245D8" w:rsidRDefault="004245D8" w:rsidP="004245D8">
            <w:pPr>
              <w:ind w:firstLine="37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B40X30</w:t>
            </w:r>
          </w:p>
        </w:tc>
        <w:tc>
          <w:tcPr>
            <w:tcW w:w="911" w:type="pct"/>
            <w:noWrap/>
            <w:vAlign w:val="center"/>
            <w:hideMark/>
          </w:tcPr>
          <w:p w14:paraId="6201396C" w14:textId="77777777" w:rsidR="004245D8" w:rsidRPr="004245D8" w:rsidRDefault="004245D8" w:rsidP="004245D8">
            <w:pPr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Frame</w:t>
            </w:r>
          </w:p>
        </w:tc>
        <w:tc>
          <w:tcPr>
            <w:tcW w:w="739" w:type="pct"/>
            <w:noWrap/>
            <w:vAlign w:val="center"/>
            <w:hideMark/>
          </w:tcPr>
          <w:p w14:paraId="6404D5D3" w14:textId="77777777" w:rsidR="004245D8" w:rsidRPr="004245D8" w:rsidRDefault="004245D8" w:rsidP="004245D8">
            <w:pPr>
              <w:ind w:firstLine="51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80</w:t>
            </w:r>
          </w:p>
        </w:tc>
        <w:tc>
          <w:tcPr>
            <w:tcW w:w="695" w:type="pct"/>
            <w:noWrap/>
            <w:vAlign w:val="center"/>
            <w:hideMark/>
          </w:tcPr>
          <w:p w14:paraId="288BE794" w14:textId="77777777" w:rsidR="004245D8" w:rsidRPr="004245D8" w:rsidRDefault="004245D8" w:rsidP="004245D8">
            <w:pPr>
              <w:ind w:firstLine="32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320</w:t>
            </w:r>
          </w:p>
        </w:tc>
        <w:tc>
          <w:tcPr>
            <w:tcW w:w="857" w:type="pct"/>
            <w:noWrap/>
            <w:vAlign w:val="center"/>
            <w:hideMark/>
          </w:tcPr>
          <w:p w14:paraId="1A3FF022" w14:textId="77777777" w:rsidR="004245D8" w:rsidRPr="004245D8" w:rsidRDefault="004245D8" w:rsidP="004245D8">
            <w:pPr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96000</w:t>
            </w:r>
          </w:p>
        </w:tc>
      </w:tr>
      <w:tr w:rsidR="004245D8" w:rsidRPr="004245D8" w14:paraId="33D3EEDD" w14:textId="77777777" w:rsidTr="004245D8">
        <w:trPr>
          <w:trHeight w:val="283"/>
          <w:jc w:val="center"/>
        </w:trPr>
        <w:tc>
          <w:tcPr>
            <w:tcW w:w="1798" w:type="pct"/>
            <w:noWrap/>
            <w:vAlign w:val="center"/>
            <w:hideMark/>
          </w:tcPr>
          <w:p w14:paraId="79B7D12E" w14:textId="77777777" w:rsidR="004245D8" w:rsidRPr="004245D8" w:rsidRDefault="004245D8" w:rsidP="004245D8">
            <w:pPr>
              <w:ind w:firstLine="37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B45X35</w:t>
            </w:r>
          </w:p>
        </w:tc>
        <w:tc>
          <w:tcPr>
            <w:tcW w:w="911" w:type="pct"/>
            <w:noWrap/>
            <w:vAlign w:val="center"/>
            <w:hideMark/>
          </w:tcPr>
          <w:p w14:paraId="1BE0B9F0" w14:textId="77777777" w:rsidR="004245D8" w:rsidRPr="004245D8" w:rsidRDefault="004245D8" w:rsidP="004245D8">
            <w:pPr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Frame</w:t>
            </w:r>
          </w:p>
        </w:tc>
        <w:tc>
          <w:tcPr>
            <w:tcW w:w="739" w:type="pct"/>
            <w:noWrap/>
            <w:vAlign w:val="center"/>
            <w:hideMark/>
          </w:tcPr>
          <w:p w14:paraId="1749F924" w14:textId="77777777" w:rsidR="004245D8" w:rsidRPr="004245D8" w:rsidRDefault="004245D8" w:rsidP="004245D8">
            <w:pPr>
              <w:ind w:firstLine="51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120</w:t>
            </w:r>
          </w:p>
        </w:tc>
        <w:tc>
          <w:tcPr>
            <w:tcW w:w="695" w:type="pct"/>
            <w:noWrap/>
            <w:vAlign w:val="center"/>
            <w:hideMark/>
          </w:tcPr>
          <w:p w14:paraId="0BE7A276" w14:textId="77777777" w:rsidR="004245D8" w:rsidRPr="004245D8" w:rsidRDefault="004245D8" w:rsidP="004245D8">
            <w:pPr>
              <w:ind w:firstLine="32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480</w:t>
            </w:r>
          </w:p>
        </w:tc>
        <w:tc>
          <w:tcPr>
            <w:tcW w:w="857" w:type="pct"/>
            <w:noWrap/>
            <w:vAlign w:val="center"/>
            <w:hideMark/>
          </w:tcPr>
          <w:p w14:paraId="50504E2D" w14:textId="77777777" w:rsidR="004245D8" w:rsidRPr="004245D8" w:rsidRDefault="004245D8" w:rsidP="004245D8">
            <w:pPr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189000</w:t>
            </w:r>
          </w:p>
        </w:tc>
      </w:tr>
      <w:tr w:rsidR="004245D8" w:rsidRPr="004245D8" w14:paraId="3FB70C53" w14:textId="77777777" w:rsidTr="004245D8">
        <w:trPr>
          <w:trHeight w:val="283"/>
          <w:jc w:val="center"/>
        </w:trPr>
        <w:tc>
          <w:tcPr>
            <w:tcW w:w="1798" w:type="pct"/>
            <w:noWrap/>
            <w:vAlign w:val="center"/>
            <w:hideMark/>
          </w:tcPr>
          <w:p w14:paraId="647F57F2" w14:textId="77777777" w:rsidR="004245D8" w:rsidRPr="004245D8" w:rsidRDefault="004245D8" w:rsidP="004245D8">
            <w:pPr>
              <w:ind w:firstLine="37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C40X40-12T16</w:t>
            </w:r>
          </w:p>
        </w:tc>
        <w:tc>
          <w:tcPr>
            <w:tcW w:w="911" w:type="pct"/>
            <w:noWrap/>
            <w:vAlign w:val="center"/>
            <w:hideMark/>
          </w:tcPr>
          <w:p w14:paraId="045DB995" w14:textId="77777777" w:rsidR="004245D8" w:rsidRPr="004245D8" w:rsidRDefault="004245D8" w:rsidP="004245D8">
            <w:pPr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Frame</w:t>
            </w:r>
          </w:p>
        </w:tc>
        <w:tc>
          <w:tcPr>
            <w:tcW w:w="739" w:type="pct"/>
            <w:noWrap/>
            <w:vAlign w:val="center"/>
            <w:hideMark/>
          </w:tcPr>
          <w:p w14:paraId="1AA5345D" w14:textId="77777777" w:rsidR="004245D8" w:rsidRPr="004245D8" w:rsidRDefault="004245D8" w:rsidP="004245D8">
            <w:pPr>
              <w:ind w:firstLine="51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75</w:t>
            </w:r>
          </w:p>
        </w:tc>
        <w:tc>
          <w:tcPr>
            <w:tcW w:w="695" w:type="pct"/>
            <w:noWrap/>
            <w:vAlign w:val="center"/>
            <w:hideMark/>
          </w:tcPr>
          <w:p w14:paraId="4ED6A635" w14:textId="77777777" w:rsidR="004245D8" w:rsidRPr="004245D8" w:rsidRDefault="004245D8" w:rsidP="004245D8">
            <w:pPr>
              <w:ind w:firstLine="32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240</w:t>
            </w:r>
          </w:p>
        </w:tc>
        <w:tc>
          <w:tcPr>
            <w:tcW w:w="857" w:type="pct"/>
            <w:noWrap/>
            <w:vAlign w:val="center"/>
            <w:hideMark/>
          </w:tcPr>
          <w:p w14:paraId="1BB3119A" w14:textId="77777777" w:rsidR="004245D8" w:rsidRPr="004245D8" w:rsidRDefault="004245D8" w:rsidP="004245D8">
            <w:pPr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96000</w:t>
            </w:r>
          </w:p>
        </w:tc>
      </w:tr>
      <w:tr w:rsidR="004245D8" w:rsidRPr="004245D8" w14:paraId="76401810" w14:textId="77777777" w:rsidTr="004245D8">
        <w:trPr>
          <w:trHeight w:val="283"/>
          <w:jc w:val="center"/>
        </w:trPr>
        <w:tc>
          <w:tcPr>
            <w:tcW w:w="1798" w:type="pct"/>
            <w:noWrap/>
            <w:vAlign w:val="center"/>
            <w:hideMark/>
          </w:tcPr>
          <w:p w14:paraId="6C609BA6" w14:textId="77777777" w:rsidR="004245D8" w:rsidRPr="004245D8" w:rsidRDefault="004245D8" w:rsidP="004245D8">
            <w:pPr>
              <w:ind w:firstLine="37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C45X45-12T16</w:t>
            </w:r>
          </w:p>
        </w:tc>
        <w:tc>
          <w:tcPr>
            <w:tcW w:w="911" w:type="pct"/>
            <w:noWrap/>
            <w:vAlign w:val="center"/>
            <w:hideMark/>
          </w:tcPr>
          <w:p w14:paraId="514024CB" w14:textId="77777777" w:rsidR="004245D8" w:rsidRPr="004245D8" w:rsidRDefault="004245D8" w:rsidP="004245D8">
            <w:pPr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Frame</w:t>
            </w:r>
          </w:p>
        </w:tc>
        <w:tc>
          <w:tcPr>
            <w:tcW w:w="739" w:type="pct"/>
            <w:noWrap/>
            <w:vAlign w:val="center"/>
            <w:hideMark/>
          </w:tcPr>
          <w:p w14:paraId="24D05265" w14:textId="77777777" w:rsidR="004245D8" w:rsidRPr="004245D8" w:rsidRDefault="004245D8" w:rsidP="004245D8">
            <w:pPr>
              <w:ind w:firstLine="51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50</w:t>
            </w:r>
          </w:p>
        </w:tc>
        <w:tc>
          <w:tcPr>
            <w:tcW w:w="695" w:type="pct"/>
            <w:noWrap/>
            <w:vAlign w:val="center"/>
            <w:hideMark/>
          </w:tcPr>
          <w:p w14:paraId="66F5AD94" w14:textId="77777777" w:rsidR="004245D8" w:rsidRPr="004245D8" w:rsidRDefault="004245D8" w:rsidP="004245D8">
            <w:pPr>
              <w:ind w:firstLine="32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160</w:t>
            </w:r>
          </w:p>
        </w:tc>
        <w:tc>
          <w:tcPr>
            <w:tcW w:w="857" w:type="pct"/>
            <w:noWrap/>
            <w:vAlign w:val="center"/>
            <w:hideMark/>
          </w:tcPr>
          <w:p w14:paraId="7A10EC24" w14:textId="77777777" w:rsidR="004245D8" w:rsidRPr="004245D8" w:rsidRDefault="004245D8" w:rsidP="004245D8">
            <w:pPr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2"/>
              </w:rPr>
            </w:pPr>
            <w:r w:rsidRPr="004245D8">
              <w:rPr>
                <w:rFonts w:eastAsia="Times New Roman" w:cs="Times New Roman"/>
                <w:color w:val="000000"/>
                <w:sz w:val="20"/>
                <w:szCs w:val="22"/>
              </w:rPr>
              <w:t>81000</w:t>
            </w:r>
          </w:p>
        </w:tc>
      </w:tr>
    </w:tbl>
    <w:p w14:paraId="13E808BD" w14:textId="77777777" w:rsidR="004245D8" w:rsidRDefault="004245D8" w:rsidP="004245D8">
      <w:pPr>
        <w:rPr>
          <w:rFonts w:eastAsiaTheme="minorEastAsia"/>
          <w:rtl/>
          <w:lang w:bidi="fa-IR"/>
        </w:rPr>
      </w:pPr>
    </w:p>
    <w:p w14:paraId="47A3F5EE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وزن گزارش شده توسط نرم افزار وزن کل سازه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باشد بدین منظور بایستی مجموع وزن تیر و ستون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 را بصورت میانگین بر 5 تقسیم نمائیم تا وزن اسکلت سازه به دست آید:</w:t>
      </w:r>
    </w:p>
    <w:p w14:paraId="781E78EF" w14:textId="77777777" w:rsidR="004245D8" w:rsidRPr="005C3F14" w:rsidRDefault="004245D8" w:rsidP="004245D8">
      <w:pPr>
        <w:rPr>
          <w:rFonts w:eastAsiaTheme="minorEastAsia"/>
          <w:i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Theme="minorEastAsia" w:hAnsi="Cambria Math" w:hint="cs"/>
              <w:rtl/>
              <w:lang w:bidi="fa-IR"/>
            </w:rPr>
            <m:t>تیرها وزن=</m:t>
          </m:r>
          <m:f>
            <m:fPr>
              <m:ctrlPr>
                <w:rPr>
                  <w:rFonts w:ascii="Cambria Math" w:eastAsiaTheme="minorEastAsia" w:hAnsi="Cambria Math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96000+189000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5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=57000 kg</m:t>
          </m:r>
        </m:oMath>
      </m:oMathPara>
    </w:p>
    <w:p w14:paraId="441261FC" w14:textId="77777777" w:rsidR="004245D8" w:rsidRPr="005C3F14" w:rsidRDefault="004245D8" w:rsidP="004245D8">
      <w:pPr>
        <w:rPr>
          <w:rFonts w:eastAsiaTheme="minorEastAsia"/>
          <w:i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Theme="minorEastAsia" w:hAnsi="Cambria Math" w:hint="cs"/>
              <w:rtl/>
              <w:lang w:bidi="fa-IR"/>
            </w:rPr>
            <m:t>ها ستون وزن=</m:t>
          </m:r>
          <m:f>
            <m:fPr>
              <m:ctrlPr>
                <w:rPr>
                  <w:rFonts w:ascii="Cambria Math" w:eastAsiaTheme="minorEastAsia" w:hAnsi="Cambria Math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96000+81000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5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=35400 kg</m:t>
          </m:r>
        </m:oMath>
      </m:oMathPara>
    </w:p>
    <w:p w14:paraId="1045CF73" w14:textId="77777777" w:rsidR="004245D8" w:rsidRDefault="004245D8" w:rsidP="004245D8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>وزن لرزه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ای کل سازه برابر است با:</w:t>
      </w:r>
    </w:p>
    <w:p w14:paraId="61342C84" w14:textId="77777777" w:rsidR="004245D8" w:rsidRPr="004F0725" w:rsidRDefault="004245D8" w:rsidP="004245D8">
      <w:pPr>
        <w:rPr>
          <w:rFonts w:eastAsiaTheme="minorEastAsia"/>
          <w:i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W=163840+62720+57000+35400=318960 kg</m:t>
          </m:r>
        </m:oMath>
      </m:oMathPara>
    </w:p>
    <w:p w14:paraId="299CB792" w14:textId="77777777" w:rsidR="004245D8" w:rsidRPr="004F0725" w:rsidRDefault="00000000" w:rsidP="004245D8">
      <w:pPr>
        <w:rPr>
          <w:rFonts w:eastAsiaTheme="minorEastAsia"/>
          <w:i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eff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4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π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g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W</m:t>
              </m:r>
            </m:num>
            <m:den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sub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bSup>
            </m:den>
          </m:f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4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π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9.81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×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318960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1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/>
              <w:lang w:bidi="fa-IR"/>
            </w:rPr>
            <m:t>=1283592 kg/m</m:t>
          </m:r>
        </m:oMath>
      </m:oMathPara>
    </w:p>
    <w:p w14:paraId="7C3B19ED" w14:textId="77777777" w:rsidR="004245D8" w:rsidRDefault="004245D8" w:rsidP="004245D8">
      <w:pPr>
        <w:rPr>
          <w:rtl/>
          <w:lang w:bidi="fa-IR"/>
        </w:rPr>
      </w:pPr>
      <w:r>
        <w:rPr>
          <w:rFonts w:hint="cs"/>
          <w:rtl/>
          <w:lang w:bidi="fa-IR"/>
        </w:rPr>
        <w:t>با استفاده از روابط فوق سطح مقطع هسته سربی بصورت زیر قابل محاسبه هست.</w:t>
      </w:r>
    </w:p>
    <w:p w14:paraId="025E9AA7" w14:textId="77777777" w:rsidR="004245D8" w:rsidRPr="00C37603" w:rsidRDefault="00000000" w:rsidP="004245D8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W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=2π×1283592 ×</m:t>
          </m:r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0.09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</m:sup>
          </m:sSup>
          <m:r>
            <w:rPr>
              <w:rFonts w:ascii="Cambria Math" w:eastAsiaTheme="minorEastAsia" w:hAnsi="Cambria Math"/>
              <w:lang w:bidi="fa-IR"/>
            </w:rPr>
            <m:t>×0.15=9799 kg.m</m:t>
          </m:r>
        </m:oMath>
      </m:oMathPara>
    </w:p>
    <w:p w14:paraId="025FAE65" w14:textId="77777777" w:rsidR="004245D8" w:rsidRPr="008E2BA5" w:rsidRDefault="00000000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Q</m:t>
              </m:r>
            </m:e>
            <m:sub>
              <m:r>
                <w:rPr>
                  <w:rFonts w:ascii="Cambria Math" w:hAnsi="Cambria Math"/>
                  <w:lang w:bidi="fa-IR"/>
                </w:rPr>
                <m:t>d</m:t>
              </m:r>
            </m:sub>
          </m:sSub>
          <m:r>
            <w:rPr>
              <w:rFonts w:ascii="Cambria Math" w:hAnsi="Cambria Math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W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sub>
              </m:sSub>
            </m:num>
            <m:den>
              <m:r>
                <w:rPr>
                  <w:rFonts w:ascii="Cambria Math" w:hAnsi="Cambria Math"/>
                  <w:lang w:bidi="fa-IR"/>
                </w:rPr>
                <m:t>4D</m:t>
              </m:r>
            </m:den>
          </m:f>
          <m:r>
            <w:rPr>
              <w:rFonts w:ascii="Cambria Math" w:hAnsi="Cambria Math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 xml:space="preserve">9799 </m:t>
              </m:r>
            </m:num>
            <m:den>
              <m:r>
                <w:rPr>
                  <w:rFonts w:ascii="Cambria Math" w:hAnsi="Cambria Math"/>
                  <w:lang w:bidi="fa-IR"/>
                </w:rPr>
                <m:t>4×0.09</m:t>
              </m:r>
            </m:den>
          </m:f>
          <m:r>
            <w:rPr>
              <w:rFonts w:ascii="Cambria Math" w:hAnsi="Cambria Math"/>
              <w:lang w:bidi="fa-IR"/>
            </w:rPr>
            <m:t>=27219.4 kg</m:t>
          </m:r>
        </m:oMath>
      </m:oMathPara>
    </w:p>
    <w:p w14:paraId="2BB2153D" w14:textId="77777777" w:rsidR="004245D8" w:rsidRPr="00DC00E4" w:rsidRDefault="00000000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A</m:t>
              </m:r>
            </m:e>
            <m:sub>
              <m:r>
                <w:rPr>
                  <w:rFonts w:ascii="Cambria Math" w:hAnsi="Cambria Math"/>
                  <w:lang w:bidi="fa-IR"/>
                </w:rPr>
                <m:t>p</m:t>
              </m:r>
            </m:sub>
          </m:sSub>
          <m:r>
            <w:rPr>
              <w:rFonts w:ascii="Cambria Math" w:hAnsi="Cambria Math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lang w:bidi="fa-IR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lang w:bidi="fa-IR"/>
                    </w:rPr>
                    <m:t>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lang w:bidi="fa-IR"/>
                    </w:rPr>
                    <m:t>py</m:t>
                  </m:r>
                </m:sub>
              </m:sSub>
            </m:den>
          </m:f>
          <m:r>
            <w:rPr>
              <w:rFonts w:ascii="Cambria Math" w:hAnsi="Cambria Math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/>
                  <w:lang w:bidi="fa-IR"/>
                </w:rPr>
                <m:t>27219.4</m:t>
              </m:r>
            </m:num>
            <m:den>
              <m:r>
                <w:rPr>
                  <w:rFonts w:ascii="Cambria Math" w:hAnsi="Cambria Math"/>
                  <w:lang w:bidi="fa-IR"/>
                </w:rPr>
                <m:t>882000</m:t>
              </m:r>
            </m:den>
          </m:f>
          <m:r>
            <w:rPr>
              <w:rFonts w:ascii="Cambria Math" w:hAnsi="Cambria Math"/>
              <w:lang w:bidi="fa-IR"/>
            </w:rPr>
            <m:t xml:space="preserve">=0.0308 </m:t>
          </m:r>
          <m:sSup>
            <m:sSupPr>
              <m:ctrlPr>
                <w:rPr>
                  <w:rFonts w:ascii="Cambria Math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hAnsi="Cambria Math"/>
                  <w:lang w:bidi="fa-IR"/>
                </w:rPr>
                <m:t>m</m:t>
              </m:r>
            </m:e>
            <m:sup>
              <m:r>
                <w:rPr>
                  <w:rFonts w:ascii="Cambria Math" w:hAnsi="Cambria Math"/>
                  <w:lang w:bidi="fa-IR"/>
                </w:rPr>
                <m:t>2</m:t>
              </m:r>
            </m:sup>
          </m:sSup>
          <m:r>
            <w:rPr>
              <w:rFonts w:ascii="Cambria Math" w:hAnsi="Cambria Math"/>
              <w:lang w:bidi="fa-IR"/>
            </w:rPr>
            <m:t xml:space="preserve">=30.8 </m:t>
          </m:r>
          <m:sSup>
            <m:sSupPr>
              <m:ctrlPr>
                <w:rPr>
                  <w:rFonts w:ascii="Cambria Math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hAnsi="Cambria Math"/>
                  <w:lang w:bidi="fa-IR"/>
                </w:rPr>
                <m:t>cm</m:t>
              </m:r>
            </m:e>
            <m:sup>
              <m:r>
                <w:rPr>
                  <w:rFonts w:ascii="Cambria Math" w:hAnsi="Cambria Math"/>
                  <w:lang w:bidi="fa-IR"/>
                </w:rPr>
                <m:t>2</m:t>
              </m:r>
            </m:sup>
          </m:sSup>
        </m:oMath>
      </m:oMathPara>
    </w:p>
    <w:p w14:paraId="69E586A4" w14:textId="77777777" w:rsidR="004245D8" w:rsidRDefault="00000000" w:rsidP="004245D8">
      <w:pPr>
        <w:rPr>
          <w:rFonts w:eastAsiaTheme="minorEastAsia"/>
          <w:rtl/>
          <w:lang w:bidi="fa-IR"/>
        </w:rPr>
      </w:pP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f</m:t>
            </m:r>
          </m:e>
          <m:sub>
            <m:r>
              <w:rPr>
                <w:rFonts w:ascii="Cambria Math" w:hAnsi="Cambria Math"/>
                <w:lang w:bidi="fa-IR"/>
              </w:rPr>
              <m:t>py</m:t>
            </m:r>
          </m:sub>
        </m:sSub>
      </m:oMath>
      <w:r w:rsidR="004245D8">
        <w:rPr>
          <w:rFonts w:eastAsiaTheme="minorEastAsia" w:hint="cs"/>
          <w:rtl/>
          <w:lang w:bidi="fa-IR"/>
        </w:rPr>
        <w:t xml:space="preserve"> مقاومت تسلیم برشی هسته سربی است که برابر 82/8 مگاپاسکال می</w:t>
      </w:r>
      <w:r w:rsidR="004245D8">
        <w:rPr>
          <w:rFonts w:eastAsiaTheme="minorEastAsia"/>
          <w:rtl/>
          <w:lang w:bidi="fa-IR"/>
        </w:rPr>
        <w:softHyphen/>
      </w:r>
      <w:r w:rsidR="004245D8">
        <w:rPr>
          <w:rFonts w:eastAsiaTheme="minorEastAsia" w:hint="cs"/>
          <w:rtl/>
          <w:lang w:bidi="fa-IR"/>
        </w:rPr>
        <w:t>باشد.</w:t>
      </w:r>
    </w:p>
    <w:p w14:paraId="256B30B3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lastRenderedPageBreak/>
        <w:t>با توجه به مساحت بدست آمده که مقدار حداقل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باشد  قطر هسته بتنی را برابر 7 سانتیمتر در نظر خواهیم گرفت.</w:t>
      </w:r>
    </w:p>
    <w:p w14:paraId="1C3804D1" w14:textId="77777777" w:rsidR="004245D8" w:rsidRPr="000D6EC2" w:rsidRDefault="00000000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A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p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π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4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π×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7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4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 xml:space="preserve">=38.48 </m:t>
          </m:r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cm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</m:sup>
          </m:sSup>
        </m:oMath>
      </m:oMathPara>
    </w:p>
    <w:p w14:paraId="2C1D8BD6" w14:textId="77777777" w:rsidR="004245D8" w:rsidRPr="0085525F" w:rsidRDefault="00000000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Q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A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p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f</m:t>
              </m:r>
            </m:e>
            <m:sub>
              <m:r>
                <w:rPr>
                  <w:rFonts w:ascii="Cambria Math" w:hAnsi="Cambria Math"/>
                  <w:lang w:bidi="fa-IR"/>
                </w:rPr>
                <m:t>py</m:t>
              </m:r>
            </m:sub>
          </m:sSub>
          <m:r>
            <w:rPr>
              <w:rFonts w:ascii="Cambria Math" w:hAnsi="Cambria Math"/>
              <w:lang w:bidi="fa-IR"/>
            </w:rPr>
            <m:t>=0.003848×882000=3394 kg</m:t>
          </m:r>
        </m:oMath>
      </m:oMathPara>
    </w:p>
    <w:p w14:paraId="048A5648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پارامتر موثر در سختی و ظرفیت باربری قائم جداگرهای لاستیکی ضریب شکل نام دارد که بصورت نسبت مساحت باربر جداگر تقسیم بر مساحت پیرامونی آن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باشد. برای جداگرهای هسته سربی، مساحت سوراخ میانی به عنوان مساحت باربر در نظر گرفته نمی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شود و بایستی این مساحت از مساحت کلی کم گردد.</w:t>
      </w:r>
    </w:p>
    <w:p w14:paraId="4A1CAAD9" w14:textId="77777777" w:rsidR="004245D8" w:rsidRPr="0003277E" w:rsidRDefault="00000000" w:rsidP="004245D8">
      <w:pPr>
        <w:jc w:val="right"/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c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=E×</m:t>
          </m:r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/>
                  <w:lang w:bidi="fa-IR"/>
                </w:rPr>
                <m:t>1+2k∙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s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e>
          </m:d>
        </m:oMath>
      </m:oMathPara>
    </w:p>
    <w:p w14:paraId="48D3247E" w14:textId="77777777" w:rsidR="004245D8" w:rsidRDefault="00000000" w:rsidP="004245D8">
      <w:pPr>
        <w:jc w:val="right"/>
        <w:rPr>
          <w:rFonts w:eastAsiaTheme="minorEastAsia"/>
          <w:rtl/>
          <w:lang w:bidi="fa-IR"/>
        </w:rPr>
      </w:pPr>
      <m:oMath>
        <m:f>
          <m:f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bidi="fa-IR"/>
                  </w:rPr>
                  <m:t>k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v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bidi="fa-IR"/>
                  </w:rPr>
                  <m:t>k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h</m:t>
                </m:r>
              </m:sub>
            </m:sSub>
          </m:den>
        </m:f>
        <m:r>
          <w:rPr>
            <w:rFonts w:ascii="Cambria Math" w:eastAsiaTheme="minorEastAsia" w:hAnsi="Cambria Math"/>
            <w:lang w:bidi="fa-IR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fPr>
          <m:num>
            <m:f>
              <m:f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bidi="fa-IR"/>
                      </w:rPr>
                      <m:t>E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bidi="fa-IR"/>
                      </w:rPr>
                      <m:t>c</m:t>
                    </m:r>
                  </m:sub>
                </m:sSub>
                <m:r>
                  <w:rPr>
                    <w:rFonts w:ascii="Cambria Math" w:eastAsiaTheme="minorEastAsia" w:hAnsi="Cambria Math"/>
                    <w:lang w:bidi="fa-IR"/>
                  </w:rPr>
                  <m:t>∙A</m:t>
                </m:r>
              </m:num>
              <m:den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bidi="fa-IR"/>
                      </w:rPr>
                      <m:t>γ</m:t>
                    </m:r>
                  </m:sub>
                </m:sSub>
              </m:den>
            </m:f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lang w:bidi="fa-IR"/>
                  </w:rPr>
                  <m:t>G∙A</m:t>
                </m:r>
              </m:num>
              <m:den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bidi="fa-IR"/>
                      </w:rPr>
                      <m:t>γ</m:t>
                    </m:r>
                  </m:sub>
                </m:sSub>
              </m:den>
            </m:f>
          </m:den>
        </m:f>
        <m:r>
          <w:rPr>
            <w:rFonts w:ascii="Cambria Math" w:eastAsiaTheme="minorEastAsia" w:hAnsi="Cambria Math"/>
            <w:lang w:bidi="fa-IR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bidi="fa-IR"/>
                  </w:rPr>
                  <m:t>E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c</m:t>
                </m:r>
              </m:sub>
            </m:sSub>
          </m:num>
          <m:den>
            <m:r>
              <w:rPr>
                <w:rFonts w:ascii="Cambria Math" w:eastAsiaTheme="minorEastAsia" w:hAnsi="Cambria Math"/>
                <w:lang w:bidi="fa-IR"/>
              </w:rPr>
              <m:t>G</m:t>
            </m:r>
          </m:den>
        </m:f>
        <m:r>
          <w:rPr>
            <w:rFonts w:ascii="Cambria Math" w:eastAsiaTheme="minorEastAsia" w:hAnsi="Cambria Math"/>
            <w:lang w:bidi="fa-IR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fPr>
          <m:num>
            <m:r>
              <w:rPr>
                <w:rFonts w:ascii="Cambria Math" w:eastAsiaTheme="minorEastAsia" w:hAnsi="Cambria Math"/>
                <w:lang w:bidi="fa-IR"/>
              </w:rPr>
              <m:t>E×</m:t>
            </m:r>
            <m:d>
              <m:d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lang w:bidi="fa-IR"/>
                  </w:rPr>
                  <m:t>1+2k∙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bidi="fa-IR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bidi="fa-IR"/>
                      </w:rPr>
                      <m:t>s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lang w:bidi="fa-IR"/>
                      </w:rPr>
                      <m:t>2</m:t>
                    </m:r>
                  </m:sup>
                </m:sSup>
              </m:e>
            </m:d>
          </m:num>
          <m:den>
            <m:r>
              <w:rPr>
                <w:rFonts w:ascii="Cambria Math" w:eastAsiaTheme="minorEastAsia" w:hAnsi="Cambria Math"/>
                <w:lang w:bidi="fa-IR"/>
              </w:rPr>
              <m:t>G</m:t>
            </m:r>
          </m:den>
        </m:f>
        <m:r>
          <w:rPr>
            <w:rFonts w:ascii="Cambria Math" w:eastAsiaTheme="minorEastAsia" w:hAnsi="Cambria Math"/>
            <w:lang w:bidi="fa-IR"/>
          </w:rPr>
          <m:t>&gt;400</m:t>
        </m:r>
      </m:oMath>
      <w:r w:rsidR="004245D8">
        <w:rPr>
          <w:rFonts w:eastAsiaTheme="minorEastAsia" w:hint="cs"/>
          <w:rtl/>
          <w:lang w:bidi="fa-IR"/>
        </w:rPr>
        <w:t xml:space="preserve"> </w:t>
      </w:r>
    </w:p>
    <w:p w14:paraId="672BD18F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با جاگذاری مشخصات لاستیک </w:t>
      </w:r>
      <w:r>
        <w:rPr>
          <w:rFonts w:eastAsiaTheme="minorEastAsia"/>
          <w:lang w:bidi="fa-IR"/>
        </w:rPr>
        <w:t>IRHD-50</w:t>
      </w:r>
      <w:r>
        <w:rPr>
          <w:rFonts w:eastAsiaTheme="minorEastAsia" w:hint="cs"/>
          <w:rtl/>
          <w:lang w:bidi="fa-IR"/>
        </w:rPr>
        <w:t xml:space="preserve"> خواهیم داشت:</w:t>
      </w:r>
    </w:p>
    <w:p w14:paraId="17134859" w14:textId="77777777" w:rsidR="004245D8" w:rsidRPr="00627C2B" w:rsidRDefault="00000000" w:rsidP="004245D8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220×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1+2×0.73×</m:t>
                  </m:r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lang w:bidi="fa-IR"/>
                        </w:rPr>
                        <m:t>s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  <w:lang w:bidi="fa-IR"/>
                        </w:rPr>
                        <m:t>2</m:t>
                      </m:r>
                    </m:sup>
                  </m:sSup>
                </m:e>
              </m:d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64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&gt;400</m:t>
          </m:r>
        </m:oMath>
      </m:oMathPara>
    </w:p>
    <w:p w14:paraId="59CB394D" w14:textId="77777777" w:rsidR="004245D8" w:rsidRPr="00627C2B" w:rsidRDefault="004245D8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 xml:space="preserve">s&gt;10→s=15 </m:t>
          </m:r>
        </m:oMath>
      </m:oMathPara>
    </w:p>
    <w:p w14:paraId="646216F0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مدول فشاری قائم لاستیک تابعی است از ضریب شکل و مشخصات ماده لاستیک که برابر است با:</w:t>
      </w:r>
    </w:p>
    <w:p w14:paraId="2216D878" w14:textId="77777777" w:rsidR="004245D8" w:rsidRPr="006A7FDA" w:rsidRDefault="00000000" w:rsidP="004245D8">
      <w:pPr>
        <w:jc w:val="right"/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c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=E×</m:t>
          </m:r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/>
                  <w:lang w:bidi="fa-IR"/>
                </w:rPr>
                <m:t>1+2k∙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s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e>
          </m:d>
          <m:r>
            <w:rPr>
              <w:rFonts w:ascii="Cambria Math" w:eastAsiaTheme="minorEastAsia" w:hAnsi="Cambria Math"/>
              <w:lang w:bidi="fa-IR"/>
            </w:rPr>
            <m:t>=22×</m:t>
          </m:r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/>
                  <w:lang w:bidi="fa-IR"/>
                </w:rPr>
                <m:t>1+2×0.73×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15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e>
          </m:d>
          <m:r>
            <w:rPr>
              <w:rFonts w:ascii="Cambria Math" w:eastAsiaTheme="minorEastAsia" w:hAnsi="Cambria Math"/>
              <w:lang w:bidi="fa-IR"/>
            </w:rPr>
            <m:t xml:space="preserve">=7249 </m:t>
          </m:r>
          <m:f>
            <m:fPr>
              <m:type m:val="skw"/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kg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cm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den>
          </m:f>
        </m:oMath>
      </m:oMathPara>
    </w:p>
    <w:p w14:paraId="617B40EB" w14:textId="77777777" w:rsidR="004245D8" w:rsidRDefault="004245D8" w:rsidP="004245D8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drawing>
          <wp:inline distT="0" distB="0" distL="0" distR="0" wp14:anchorId="087831F3" wp14:editId="0620F087">
            <wp:extent cx="2533650" cy="914400"/>
            <wp:effectExtent l="0" t="0" r="0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66298" w14:textId="14A63F88" w:rsidR="004245D8" w:rsidRPr="00721558" w:rsidRDefault="004245D8" w:rsidP="004245D8">
      <w:pPr>
        <w:pStyle w:val="a9"/>
        <w:rPr>
          <w:rtl/>
        </w:rPr>
      </w:pPr>
      <w:bookmarkStart w:id="44" w:name="_Toc52154838"/>
      <w:bookmarkStart w:id="45" w:name="_Toc147399890"/>
      <w:r>
        <w:rPr>
          <w:rFonts w:hint="cs"/>
          <w:rtl/>
        </w:rPr>
        <w:t>شکل 3-10، تعریف ضریب شکل</w:t>
      </w:r>
      <w:bookmarkEnd w:id="44"/>
      <w:bookmarkEnd w:id="45"/>
    </w:p>
    <w:p w14:paraId="68B13849" w14:textId="77777777" w:rsidR="004245D8" w:rsidRPr="00F92441" w:rsidRDefault="004245D8" w:rsidP="004245D8">
      <w:pPr>
        <w:rPr>
          <w:rFonts w:eastAsiaTheme="minorEastAsia"/>
          <w:b/>
          <w:bCs/>
          <w:rtl/>
          <w:lang w:bidi="fa-IR"/>
        </w:rPr>
      </w:pPr>
      <w:r w:rsidRPr="00F92441">
        <w:rPr>
          <w:rFonts w:eastAsiaTheme="minorEastAsia" w:hint="cs"/>
          <w:b/>
          <w:bCs/>
          <w:rtl/>
          <w:lang w:bidi="fa-IR"/>
        </w:rPr>
        <w:t>سطح مقطع موثر براساس تنش محوری مجاز</w:t>
      </w:r>
    </w:p>
    <w:p w14:paraId="71C924E7" w14:textId="0A41C9B1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مقدار دقیق تنش محوری و تنش مجاز باید براساس آزمایش یا گزارش تایید شده شرکت سازنده تعیین شود. اما بصورت تجربی این مقدار 9/6 تا 8 نیوتن بر میلی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متر مربع توصیه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شود. براساس نیروی قائم ثقلی ستون و تنش فشاری مجاز، مقدار مساحت جداگر </w:t>
      </w:r>
      <w:r>
        <w:rPr>
          <w:rFonts w:eastAsiaTheme="minorEastAsia"/>
          <w:lang w:bidi="fa-IR"/>
        </w:rPr>
        <w:t>A</w:t>
      </w:r>
      <w:r w:rsidRPr="00AF020E">
        <w:rPr>
          <w:rFonts w:eastAsiaTheme="minorEastAsia"/>
          <w:vertAlign w:val="subscript"/>
          <w:lang w:bidi="fa-IR"/>
        </w:rPr>
        <w:t>0</w:t>
      </w:r>
      <w:r>
        <w:rPr>
          <w:rFonts w:eastAsiaTheme="minorEastAsia" w:hint="cs"/>
          <w:rtl/>
          <w:lang w:bidi="fa-IR"/>
        </w:rPr>
        <w:t xml:space="preserve"> محاسبه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شود:</w:t>
      </w:r>
    </w:p>
    <w:p w14:paraId="4C99B0B2" w14:textId="77777777" w:rsidR="004245D8" w:rsidRPr="0003277E" w:rsidRDefault="00000000" w:rsidP="004245D8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σ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c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DL+LL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0</m:t>
                  </m:r>
                </m:sub>
              </m:sSub>
            </m:den>
          </m:f>
          <m:r>
            <w:rPr>
              <w:rFonts w:ascii="Cambria Math" w:eastAsiaTheme="minorEastAsia" w:hAnsi="Cambria Math"/>
              <w:lang w:bidi="fa-IR"/>
            </w:rPr>
            <m:t xml:space="preserve">≤80 </m:t>
          </m:r>
          <m:f>
            <m:fPr>
              <m:type m:val="skw"/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kg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cm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den>
          </m:f>
        </m:oMath>
      </m:oMathPara>
    </w:p>
    <w:p w14:paraId="3F1C8364" w14:textId="18E33C02" w:rsidR="004245D8" w:rsidRDefault="004245D8" w:rsidP="004245D8">
      <w:pPr>
        <w:jc w:val="center"/>
        <w:rPr>
          <w:rFonts w:eastAsiaTheme="minorEastAsia"/>
          <w:rtl/>
          <w:lang w:bidi="fa-IR"/>
        </w:rPr>
      </w:pPr>
      <w:r>
        <w:rPr>
          <w:rFonts w:eastAsiaTheme="minorEastAsia" w:hint="cs"/>
          <w:noProof/>
          <w:rtl/>
        </w:rPr>
        <mc:AlternateContent>
          <mc:Choice Requires="wps">
            <w:drawing>
              <wp:anchor distT="0" distB="0" distL="114300" distR="114300" simplePos="0" relativeHeight="252283904" behindDoc="0" locked="0" layoutInCell="1" allowOverlap="1" wp14:anchorId="38B815D4" wp14:editId="40530434">
                <wp:simplePos x="0" y="0"/>
                <wp:positionH relativeFrom="column">
                  <wp:posOffset>2956560</wp:posOffset>
                </wp:positionH>
                <wp:positionV relativeFrom="paragraph">
                  <wp:posOffset>-1514</wp:posOffset>
                </wp:positionV>
                <wp:extent cx="665480" cy="504336"/>
                <wp:effectExtent l="19050" t="19050" r="20320" b="10160"/>
                <wp:wrapNone/>
                <wp:docPr id="234" name="Rounded Rectangle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5480" cy="504336"/>
                        </a:xfrm>
                        <a:prstGeom prst="roundRect">
                          <a:avLst/>
                        </a:prstGeom>
                        <a:noFill/>
                        <a:ln w="28575"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CF0994" id="Rounded Rectangle 234" o:spid="_x0000_s1026" style="position:absolute;margin-left:232.8pt;margin-top:-.1pt;width:52.4pt;height:39.7pt;z-index:252283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" filled="f" strokecolor="#ed7d31 [3205]" strokeweight="2.25pt"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333FB8FC" wp14:editId="2EA864AE">
            <wp:extent cx="5731510" cy="490220"/>
            <wp:effectExtent l="0" t="0" r="2540" b="508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96E4B" w14:textId="77777777" w:rsidR="004245D8" w:rsidRPr="00FB687B" w:rsidRDefault="004245D8" w:rsidP="004245D8">
      <w:pPr>
        <w:rPr>
          <w:rFonts w:eastAsiaTheme="minorEastAsia"/>
          <w:lang w:bidi="fa-IR"/>
        </w:rPr>
      </w:pPr>
      <w:r>
        <w:rPr>
          <w:rFonts w:eastAsiaTheme="minorEastAsia"/>
          <w:rtl/>
          <w:lang w:bidi="fa-IR"/>
        </w:rPr>
        <w:lastRenderedPageBreak/>
        <w:tab/>
      </w:r>
      <m:oMath>
        <m:r>
          <m:rPr>
            <m:sty m:val="p"/>
          </m:rPr>
          <w:rPr>
            <w:rFonts w:ascii="Cambria Math" w:eastAsiaTheme="minorEastAsia" w:hAnsi="Cambria Math"/>
            <w:lang w:bidi="fa-IR"/>
          </w:rPr>
          <w:br/>
        </m:r>
      </m:oMath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A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0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85330.14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80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 xml:space="preserve">=1066.6 </m:t>
          </m:r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cm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</m:sup>
          </m:sSup>
          <m:r>
            <w:rPr>
              <w:rFonts w:ascii="Cambria Math" w:eastAsiaTheme="minorEastAsia" w:hAnsi="Cambria Math"/>
              <w:lang w:bidi="fa-IR"/>
            </w:rPr>
            <m:t xml:space="preserve">=0.1066 </m:t>
          </m:r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m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</m:sup>
          </m:sSup>
        </m:oMath>
      </m:oMathPara>
    </w:p>
    <w:p w14:paraId="6D38FA5A" w14:textId="77777777" w:rsidR="004245D8" w:rsidRDefault="004245D8" w:rsidP="004245D8">
      <w:pPr>
        <w:rPr>
          <w:rFonts w:eastAsiaTheme="minorEastAsia"/>
          <w:b/>
          <w:bCs/>
          <w:rtl/>
          <w:lang w:bidi="fa-IR"/>
        </w:rPr>
      </w:pPr>
      <w:r>
        <w:rPr>
          <w:rFonts w:eastAsiaTheme="minorEastAsia" w:hint="cs"/>
          <w:b/>
          <w:bCs/>
          <w:rtl/>
          <w:lang w:bidi="fa-IR"/>
        </w:rPr>
        <w:t>سطح مقطع موثر از کرنش برشی ناشی از نیروی قائم</w:t>
      </w:r>
    </w:p>
    <w:p w14:paraId="3DE936FF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مساحت </w:t>
      </w:r>
      <w:r>
        <w:rPr>
          <w:rFonts w:eastAsiaTheme="minorEastAsia"/>
          <w:lang w:bidi="fa-IR"/>
        </w:rPr>
        <w:t>A</w:t>
      </w:r>
      <w:r w:rsidRPr="004C34FD">
        <w:rPr>
          <w:rFonts w:eastAsiaTheme="minorEastAsia"/>
          <w:vertAlign w:val="subscript"/>
          <w:lang w:bidi="fa-IR"/>
        </w:rPr>
        <w:t>1</w:t>
      </w:r>
      <w:r>
        <w:rPr>
          <w:rFonts w:eastAsiaTheme="minorEastAsia" w:hint="cs"/>
          <w:rtl/>
          <w:lang w:bidi="fa-IR"/>
        </w:rPr>
        <w:t xml:space="preserve"> براساس محدودیت تغییر شکل نسبی برشی تحت بار قائم بصورت زیر محاسبه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شود.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ε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b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همان حداکثر کرنش کششی لاستیک در زمان گسیختگی بوده که طبق توصیه مراجع برابر با 500 درصد در نظر گرفته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شود. از طرفی ضریب اطمینانی برابر با 3 بر روی این کرنش اعمال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گردد.</w:t>
      </w:r>
    </w:p>
    <w:p w14:paraId="36EFA87B" w14:textId="77777777" w:rsidR="004245D8" w:rsidRPr="00DA1D74" w:rsidRDefault="00000000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γ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c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|DL+LL=6s∙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DL+LL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c</m:t>
                  </m:r>
                </m:sub>
              </m:sSub>
              <m:r>
                <w:rPr>
                  <w:rFonts w:ascii="Cambria Math" w:eastAsiaTheme="minorEastAsia" w:hAnsi="Cambria Math"/>
                  <w:lang w:bidi="fa-IR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1</m:t>
                  </m:r>
                </m:sub>
              </m:sSub>
            </m:den>
          </m:f>
          <m:r>
            <w:rPr>
              <w:rFonts w:ascii="Cambria Math" w:eastAsiaTheme="minorEastAsia" w:hAnsi="Cambria Math"/>
              <w:lang w:bidi="fa-IR"/>
            </w:rPr>
            <m:t>≤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ε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b</m:t>
                  </m:r>
                </m:sub>
              </m:sSub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3</m:t>
              </m:r>
            </m:den>
          </m:f>
        </m:oMath>
      </m:oMathPara>
    </w:p>
    <w:p w14:paraId="231F5A57" w14:textId="77777777" w:rsidR="004245D8" w:rsidRPr="00DA1D74" w:rsidRDefault="004245D8" w:rsidP="004245D8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6×15×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85330.14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72490000×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1</m:t>
                  </m:r>
                </m:sub>
              </m:sSub>
            </m:den>
          </m:f>
          <m:r>
            <w:rPr>
              <w:rFonts w:ascii="Cambria Math" w:eastAsiaTheme="minorEastAsia" w:hAnsi="Cambria Math"/>
              <w:lang w:bidi="fa-IR"/>
            </w:rPr>
            <m:t>≤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Theme="minorEastAsia" w:hAnsi="Cambria Math"/>
                  <w:lang w:bidi="fa-IR"/>
                </w:rPr>
                <m:t>500%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3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→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A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1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 xml:space="preserve">=0.0638 </m:t>
          </m:r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m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</m:sup>
          </m:sSup>
        </m:oMath>
      </m:oMathPara>
    </w:p>
    <w:p w14:paraId="04D9856A" w14:textId="77777777" w:rsidR="004245D8" w:rsidRPr="007E718C" w:rsidRDefault="004245D8" w:rsidP="004245D8">
      <w:pPr>
        <w:tabs>
          <w:tab w:val="left" w:pos="8001"/>
        </w:tabs>
        <w:rPr>
          <w:rFonts w:eastAsiaTheme="minorEastAsia"/>
          <w:b/>
          <w:bCs/>
          <w:rtl/>
          <w:lang w:bidi="fa-IR"/>
        </w:rPr>
      </w:pPr>
      <w:r w:rsidRPr="007E718C">
        <w:rPr>
          <w:rFonts w:eastAsiaTheme="minorEastAsia" w:hint="cs"/>
          <w:b/>
          <w:bCs/>
          <w:rtl/>
          <w:lang w:bidi="fa-IR"/>
        </w:rPr>
        <w:t>سختی الاستیک جداگر</w:t>
      </w:r>
    </w:p>
    <w:p w14:paraId="27DFE3C3" w14:textId="77777777" w:rsidR="004245D8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همانطورکه در شکل 4 مشاهده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گردد، رفتار دو خطی جداگر هسته سربی رفتاری دو خطی بوده که در آن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k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u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سختی الاستیک یا سختی باربرداری و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k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d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سختی پس از تسلیم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باشد. از آنجاکه هسته سربی پس از تسلیم دارای سختی نمی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باشد، بنابراین سختی پس از تسلیم تنها ناشی از سختی لاستیک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k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r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خواهد بود.</w:t>
      </w:r>
    </w:p>
    <w:p w14:paraId="533188C7" w14:textId="77777777" w:rsidR="004245D8" w:rsidRDefault="004245D8" w:rsidP="004245D8">
      <w:pPr>
        <w:tabs>
          <w:tab w:val="left" w:pos="8001"/>
        </w:tabs>
        <w:jc w:val="center"/>
        <w:rPr>
          <w:rFonts w:eastAsiaTheme="minorEastAsia"/>
          <w:rtl/>
          <w:lang w:bidi="fa-IR"/>
        </w:rPr>
      </w:pPr>
      <w:r>
        <w:rPr>
          <w:noProof/>
        </w:rPr>
        <w:drawing>
          <wp:inline distT="0" distB="0" distL="0" distR="0" wp14:anchorId="0D2B257B" wp14:editId="5D97A261">
            <wp:extent cx="3452446" cy="2427501"/>
            <wp:effectExtent l="0" t="0" r="0" b="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458859" cy="243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92B70" w14:textId="73A655FB" w:rsidR="004245D8" w:rsidRDefault="004245D8" w:rsidP="004245D8">
      <w:pPr>
        <w:pStyle w:val="a9"/>
        <w:rPr>
          <w:rtl/>
        </w:rPr>
      </w:pPr>
      <w:bookmarkStart w:id="46" w:name="_Toc52154839"/>
      <w:bookmarkStart w:id="47" w:name="_Toc147399891"/>
      <w:r>
        <w:rPr>
          <w:rFonts w:hint="cs"/>
          <w:rtl/>
        </w:rPr>
        <w:t>شکل 3-11، رفتار غیرخطی جداگر لاستیکی با هسته سربی</w:t>
      </w:r>
      <w:bookmarkEnd w:id="46"/>
      <w:bookmarkEnd w:id="47"/>
    </w:p>
    <w:p w14:paraId="2DE425CE" w14:textId="77777777" w:rsidR="004245D8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میزان سختی پس از تسلیم جداگرهای </w:t>
      </w:r>
      <w:r>
        <w:rPr>
          <w:rFonts w:eastAsiaTheme="minorEastAsia"/>
          <w:lang w:bidi="fa-IR"/>
        </w:rPr>
        <w:t>LRB</w:t>
      </w:r>
      <w:r>
        <w:rPr>
          <w:rFonts w:eastAsiaTheme="minorEastAsia" w:hint="cs"/>
          <w:rtl/>
          <w:lang w:bidi="fa-IR"/>
        </w:rPr>
        <w:t xml:space="preserve"> برابر است با:</w:t>
      </w:r>
    </w:p>
    <w:p w14:paraId="248B1991" w14:textId="77777777" w:rsidR="004245D8" w:rsidRPr="00DD5142" w:rsidRDefault="00000000" w:rsidP="004245D8">
      <w:pPr>
        <w:tabs>
          <w:tab w:val="left" w:pos="8001"/>
        </w:tabs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r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/>
                  <w:lang w:bidi="fa-IR"/>
                </w:rPr>
                <m:t>1+12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bidi="fa-IR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bidi="fa-IR"/>
                        </w:rPr>
                        <m:t>p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bidi="fa-IR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bidi="fa-IR"/>
                        </w:rPr>
                        <m:t>0</m:t>
                      </m:r>
                    </m:sub>
                  </m:sSub>
                </m:den>
              </m:f>
            </m:e>
          </m:d>
        </m:oMath>
      </m:oMathPara>
    </w:p>
    <w:p w14:paraId="07609F54" w14:textId="77777777" w:rsidR="004245D8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سختی هسته سربی:</w:t>
      </w:r>
    </w:p>
    <w:p w14:paraId="20CD1037" w14:textId="77777777" w:rsidR="004245D8" w:rsidRPr="00A2256D" w:rsidRDefault="00000000" w:rsidP="004245D8">
      <w:pPr>
        <w:tabs>
          <w:tab w:val="left" w:pos="8001"/>
        </w:tabs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pd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Q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sub>
              </m:sSub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/>
                  <w:lang w:bidi="fa-IR"/>
                </w:rPr>
                <m:t xml:space="preserve">3394 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0.09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 xml:space="preserve">=37711.1 </m:t>
          </m:r>
          <m:f>
            <m:fPr>
              <m:type m:val="skw"/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kg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m</m:t>
              </m:r>
            </m:den>
          </m:f>
        </m:oMath>
      </m:oMathPara>
    </w:p>
    <w:p w14:paraId="75F3D862" w14:textId="77777777" w:rsidR="004245D8" w:rsidRPr="002D627B" w:rsidRDefault="00000000" w:rsidP="004245D8">
      <w:pPr>
        <w:tabs>
          <w:tab w:val="left" w:pos="8001"/>
        </w:tabs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eff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-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pd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 xml:space="preserve">=1283592-37711.1=1245880.9 </m:t>
          </m:r>
          <m:f>
            <m:fPr>
              <m:type m:val="skw"/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kg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m</m:t>
              </m:r>
            </m:den>
          </m:f>
        </m:oMath>
      </m:oMathPara>
    </w:p>
    <w:p w14:paraId="73BA48EE" w14:textId="1D3D459F" w:rsidR="004245D8" w:rsidRPr="004245D8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1245880.9=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r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/>
                  <w:lang w:bidi="fa-IR"/>
                </w:rPr>
                <m:t>1+12×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bidi="fa-IR"/>
                    </w:rPr>
                    <m:t>0.003848</m:t>
                  </m:r>
                </m:num>
                <m:den>
                  <m:r>
                    <w:rPr>
                      <w:rFonts w:ascii="Cambria Math" w:eastAsiaTheme="minorEastAsia" w:hAnsi="Cambria Math"/>
                      <w:lang w:bidi="fa-IR"/>
                    </w:rPr>
                    <m:t>0.1066</m:t>
                  </m:r>
                </m:den>
              </m:f>
            </m:e>
          </m:d>
          <m:r>
            <w:rPr>
              <w:rFonts w:ascii="Cambria Math" w:eastAsiaTheme="minorEastAsia" w:hAnsi="Cambria Math"/>
              <w:lang w:bidi="fa-IR"/>
            </w:rPr>
            <m:t>→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r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 xml:space="preserve">=869317.85 </m:t>
          </m:r>
          <m:f>
            <m:fPr>
              <m:type m:val="skw"/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kg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m</m:t>
              </m:r>
            </m:den>
          </m:f>
        </m:oMath>
      </m:oMathPara>
    </w:p>
    <w:p w14:paraId="4C8CC121" w14:textId="77777777" w:rsidR="004245D8" w:rsidRPr="000074BA" w:rsidRDefault="004245D8" w:rsidP="004245D8">
      <w:pPr>
        <w:tabs>
          <w:tab w:val="left" w:pos="8001"/>
        </w:tabs>
        <w:rPr>
          <w:rFonts w:eastAsiaTheme="minorEastAsia"/>
          <w:b/>
          <w:bCs/>
          <w:rtl/>
          <w:lang w:bidi="fa-IR"/>
        </w:rPr>
      </w:pPr>
      <w:r w:rsidRPr="000074BA">
        <w:rPr>
          <w:rFonts w:eastAsiaTheme="minorEastAsia" w:hint="cs"/>
          <w:b/>
          <w:bCs/>
          <w:rtl/>
          <w:lang w:bidi="fa-IR"/>
        </w:rPr>
        <w:t>سختی مقطع کاهش یافته از کرنش برشی جداگر</w:t>
      </w:r>
    </w:p>
    <w:p w14:paraId="4ED9F3C4" w14:textId="77777777" w:rsidR="004245D8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با توجه به سختی تامین شده توسط لاستیک و ارتفاع و مدول برشی لاستیک، میزان سطح مقطع مورد نیاز بدست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آید.</w:t>
      </w:r>
    </w:p>
    <w:p w14:paraId="1A698BCF" w14:textId="77777777" w:rsidR="004245D8" w:rsidRPr="0011662A" w:rsidRDefault="00000000" w:rsidP="004245D8">
      <w:pPr>
        <w:tabs>
          <w:tab w:val="left" w:pos="8001"/>
        </w:tabs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A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sf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k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r</m:t>
                  </m:r>
                </m:sub>
              </m:sSub>
              <m:r>
                <w:rPr>
                  <w:rFonts w:ascii="Cambria Math" w:eastAsiaTheme="minorEastAsia" w:hAnsi="Cambria Math"/>
                  <w:lang w:bidi="fa-IR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r</m:t>
                  </m:r>
                </m:sub>
              </m:sSub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G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869317.85×0.18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64000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 xml:space="preserve">=0.00244 </m:t>
          </m:r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m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</m:sup>
          </m:sSup>
        </m:oMath>
      </m:oMathPara>
    </w:p>
    <w:p w14:paraId="5E25435D" w14:textId="77777777" w:rsidR="004245D8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حال سطح مقطع موثر </w:t>
      </w:r>
      <w:r>
        <w:rPr>
          <w:rFonts w:eastAsiaTheme="minorEastAsia"/>
          <w:lang w:bidi="fa-IR"/>
        </w:rPr>
        <w:t>A</w:t>
      </w:r>
      <w:r>
        <w:rPr>
          <w:rFonts w:eastAsiaTheme="minorEastAsia"/>
          <w:vertAlign w:val="subscript"/>
          <w:lang w:bidi="fa-IR"/>
        </w:rPr>
        <w:t>2</w:t>
      </w:r>
      <w:r>
        <w:rPr>
          <w:rFonts w:eastAsiaTheme="minorEastAsia" w:hint="cs"/>
          <w:vertAlign w:val="subscript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را به عنوان سطح مقطع کاهش یافته به دست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آوریم. سطح مقطع کاهش یافته به سطح مقطع قائم باقی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مانده در اثر جابجایی جداگر اطلاق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گردد. این سطح مقطع براساس شکل جداگر از روابط زیر بدست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آید.</w:t>
      </w:r>
    </w:p>
    <w:p w14:paraId="56962558" w14:textId="77777777" w:rsidR="004245D8" w:rsidRDefault="004245D8" w:rsidP="004245D8">
      <w:pPr>
        <w:tabs>
          <w:tab w:val="left" w:pos="8001"/>
        </w:tabs>
        <w:jc w:val="center"/>
        <w:rPr>
          <w:rFonts w:eastAsiaTheme="minorEastAsia"/>
          <w:rtl/>
          <w:lang w:bidi="fa-IR"/>
        </w:rPr>
      </w:pPr>
      <w:r>
        <w:rPr>
          <w:noProof/>
        </w:rPr>
        <w:drawing>
          <wp:inline distT="0" distB="0" distL="0" distR="0" wp14:anchorId="604C0151" wp14:editId="39FC5340">
            <wp:extent cx="4740910" cy="1729650"/>
            <wp:effectExtent l="0" t="0" r="2540" b="4445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54345" cy="1734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383A6" w14:textId="078BE2D3" w:rsidR="004245D8" w:rsidRDefault="004245D8" w:rsidP="004245D8">
      <w:pPr>
        <w:pStyle w:val="a9"/>
        <w:rPr>
          <w:rtl/>
        </w:rPr>
      </w:pPr>
      <w:bookmarkStart w:id="48" w:name="_Toc52154840"/>
      <w:bookmarkStart w:id="49" w:name="_Toc147399892"/>
      <w:r>
        <w:rPr>
          <w:rFonts w:hint="cs"/>
          <w:rtl/>
        </w:rPr>
        <w:t>شکل 3-12، سطح مقطع کاهش یافته جداگر دایره</w:t>
      </w:r>
      <w:r>
        <w:rPr>
          <w:rtl/>
        </w:rPr>
        <w:softHyphen/>
      </w:r>
      <w:r>
        <w:rPr>
          <w:rFonts w:hint="cs"/>
          <w:rtl/>
        </w:rPr>
        <w:t>ای</w:t>
      </w:r>
      <w:bookmarkEnd w:id="48"/>
      <w:bookmarkEnd w:id="49"/>
    </w:p>
    <w:p w14:paraId="427E599C" w14:textId="77777777" w:rsidR="004245D8" w:rsidRPr="00440EDE" w:rsidRDefault="00000000" w:rsidP="004245D8">
      <w:pPr>
        <w:tabs>
          <w:tab w:val="left" w:pos="8001"/>
        </w:tabs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A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re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=L∙</m:t>
          </m:r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/>
                  <w:lang w:bidi="fa-IR"/>
                </w:rPr>
                <m:t>B-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s</m:t>
                  </m:r>
                </m:sub>
              </m:sSub>
            </m:e>
          </m:d>
          <m:r>
            <w:rPr>
              <w:rFonts w:ascii="Cambria Math" w:eastAsiaTheme="minorEastAsia" w:hAnsi="Cambria Math"/>
              <w:lang w:bidi="fa-IR"/>
            </w:rPr>
            <m:t xml:space="preserve">                             </m:t>
          </m:r>
          <m:r>
            <m:rPr>
              <m:sty m:val="p"/>
            </m:rPr>
            <w:rPr>
              <w:rFonts w:ascii="Cambria Math" w:eastAsiaTheme="minorEastAsia" w:hAnsi="Cambria Math" w:hint="cs"/>
              <w:rtl/>
              <w:lang w:bidi="fa-IR"/>
            </w:rPr>
            <m:t>شکل مربعی جداگر</m:t>
          </m:r>
        </m:oMath>
      </m:oMathPara>
    </w:p>
    <w:p w14:paraId="04409B81" w14:textId="77777777" w:rsidR="004245D8" w:rsidRPr="00440EDE" w:rsidRDefault="00000000" w:rsidP="004245D8">
      <w:pPr>
        <w:tabs>
          <w:tab w:val="left" w:pos="8001"/>
        </w:tabs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A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re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4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∙</m:t>
          </m:r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/>
                  <w:lang w:bidi="fa-IR"/>
                </w:rPr>
                <m:t>β-sinβ</m:t>
              </m:r>
            </m:e>
          </m:d>
          <m:r>
            <w:rPr>
              <w:rFonts w:ascii="Cambria Math" w:eastAsiaTheme="minorEastAsia" w:hAnsi="Cambria Math"/>
              <w:lang w:bidi="fa-IR"/>
            </w:rPr>
            <m:t xml:space="preserve">                     </m:t>
          </m:r>
          <m:r>
            <m:rPr>
              <m:sty m:val="p"/>
            </m:rPr>
            <w:rPr>
              <w:rFonts w:ascii="Cambria Math" w:eastAsiaTheme="minorEastAsia" w:hAnsi="Cambria Math" w:hint="cs"/>
              <w:rtl/>
              <w:lang w:bidi="fa-IR"/>
            </w:rPr>
            <m:t>شکل دایره</m:t>
          </m:r>
          <m:r>
            <m:rPr>
              <m:sty m:val="p"/>
            </m:rPr>
            <w:rPr>
              <w:rFonts w:ascii="Cambria Math" w:eastAsiaTheme="minorEastAsia" w:hAnsi="Cambria Math"/>
              <w:rtl/>
              <w:lang w:bidi="fa-IR"/>
            </w:rPr>
            <w:softHyphen/>
          </m:r>
          <m:r>
            <m:rPr>
              <m:sty m:val="p"/>
            </m:rPr>
            <w:rPr>
              <w:rFonts w:ascii="Cambria Math" w:eastAsiaTheme="minorEastAsia" w:hAnsi="Cambria Math" w:hint="cs"/>
              <w:rtl/>
              <w:lang w:bidi="fa-IR"/>
            </w:rPr>
            <m:t>ای جداگر</m:t>
          </m:r>
        </m:oMath>
      </m:oMathPara>
    </w:p>
    <w:p w14:paraId="3D9A5192" w14:textId="77777777" w:rsidR="004245D8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در روابط فوق </w:t>
      </w:r>
      <w:r>
        <w:rPr>
          <w:rFonts w:eastAsiaTheme="minorEastAsia"/>
          <w:lang w:bidi="fa-IR"/>
        </w:rPr>
        <w:t>L</w:t>
      </w:r>
      <w:r>
        <w:rPr>
          <w:rFonts w:eastAsiaTheme="minorEastAsia" w:hint="cs"/>
          <w:rtl/>
          <w:lang w:bidi="fa-IR"/>
        </w:rPr>
        <w:t xml:space="preserve"> بعد عمود بر راستای جابجایی و </w:t>
      </w:r>
      <w:r>
        <w:rPr>
          <w:rFonts w:eastAsiaTheme="minorEastAsia"/>
          <w:lang w:bidi="fa-IR"/>
        </w:rPr>
        <w:t>B</w:t>
      </w:r>
      <w:r>
        <w:rPr>
          <w:rFonts w:eastAsiaTheme="minorEastAsia" w:hint="cs"/>
          <w:rtl/>
          <w:lang w:bidi="fa-IR"/>
        </w:rPr>
        <w:t xml:space="preserve"> جابجایی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∆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s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جابجایی افقی جداگر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باشد. پارامتر </w:t>
      </w:r>
      <m:oMath>
        <m:r>
          <w:rPr>
            <w:rFonts w:ascii="Cambria Math" w:eastAsiaTheme="minorEastAsia" w:hAnsi="Cambria Math"/>
            <w:lang w:bidi="fa-IR"/>
          </w:rPr>
          <m:t>β</m:t>
        </m:r>
      </m:oMath>
      <w:r>
        <w:rPr>
          <w:rFonts w:eastAsiaTheme="minorEastAsia" w:hint="cs"/>
          <w:rtl/>
          <w:lang w:bidi="fa-IR"/>
        </w:rPr>
        <w:t xml:space="preserve"> نیز از رابطه زیر بدست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آید. در این رابطه همواره بایستی قطر جداگر بزرگتر باشد که در غیر اینصورت سطح مقطع کاهش یافته برابر صفر خواهد شد که بیانگر روند غلط طراحی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باشد.</w:t>
      </w:r>
    </w:p>
    <w:p w14:paraId="6438203C" w14:textId="77777777" w:rsidR="004245D8" w:rsidRPr="00AE2F38" w:rsidRDefault="004245D8" w:rsidP="004245D8">
      <w:pPr>
        <w:tabs>
          <w:tab w:val="left" w:pos="8001"/>
        </w:tabs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Theme="minorEastAsia" w:hAnsi="Cambria Math" w:cs="Cambria" w:hint="cs"/>
              <w:rtl/>
              <w:lang w:bidi="fa-IR"/>
            </w:rPr>
            <m:t>β</m:t>
          </m:r>
          <m:r>
            <m:rPr>
              <m:sty m:val="p"/>
            </m:rPr>
            <w:rPr>
              <w:rFonts w:ascii="Cambria Math" w:eastAsiaTheme="minorEastAsia" w:hAnsi="Cambria Math"/>
              <w:lang w:bidi="fa-IR"/>
            </w:rPr>
            <m:t>=2</m:t>
          </m:r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cos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-1</m:t>
              </m:r>
            </m:sup>
          </m:sSup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bidi="fa-IR"/>
                        </w:rPr>
                        <m:t>∆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bidi="fa-IR"/>
                        </w:rPr>
                        <m:t>s</m:t>
                      </m:r>
                    </m:sub>
                  </m:sSub>
                </m:num>
                <m:den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den>
              </m:f>
            </m:e>
          </m:d>
        </m:oMath>
      </m:oMathPara>
    </w:p>
    <w:p w14:paraId="5839819A" w14:textId="77777777" w:rsidR="004245D8" w:rsidRPr="00AE2F38" w:rsidRDefault="004245D8" w:rsidP="004245D8">
      <w:pPr>
        <w:tabs>
          <w:tab w:val="left" w:pos="8001"/>
        </w:tabs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Theme="minorEastAsia" w:hAnsi="Cambria Math" w:cs="Cambria" w:hint="cs"/>
              <w:rtl/>
              <w:lang w:bidi="fa-IR"/>
            </w:rPr>
            <m:t>β</m:t>
          </m:r>
          <m:r>
            <m:rPr>
              <m:sty m:val="p"/>
            </m:rPr>
            <w:rPr>
              <w:rFonts w:ascii="Cambria Math" w:eastAsiaTheme="minorEastAsia" w:hAnsi="Cambria Math"/>
              <w:lang w:bidi="fa-IR"/>
            </w:rPr>
            <m:t>=2</m:t>
          </m:r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cos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-1</m:t>
              </m:r>
            </m:sup>
          </m:sSup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bidi="fa-IR"/>
                    </w:rPr>
                    <m:t>0.09</m:t>
                  </m:r>
                </m:num>
                <m:den>
                  <m:r>
                    <w:rPr>
                      <w:rFonts w:ascii="Cambria Math" w:eastAsiaTheme="minorEastAsia" w:hAnsi="Cambria Math"/>
                      <w:lang w:bidi="fa-IR"/>
                    </w:rPr>
                    <m:t>0.412</m:t>
                  </m:r>
                </m:den>
              </m:f>
            </m:e>
          </m:d>
          <m:r>
            <w:rPr>
              <w:rFonts w:ascii="Cambria Math" w:eastAsiaTheme="minorEastAsia" w:hAnsi="Cambria Math"/>
              <w:lang w:bidi="fa-IR"/>
            </w:rPr>
            <m:t>=2.7</m:t>
          </m:r>
        </m:oMath>
      </m:oMathPara>
    </w:p>
    <w:p w14:paraId="312DC8B0" w14:textId="77777777" w:rsidR="004245D8" w:rsidRPr="00A31AD5" w:rsidRDefault="00000000" w:rsidP="004245D8">
      <w:pPr>
        <w:tabs>
          <w:tab w:val="left" w:pos="8001"/>
        </w:tabs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A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re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0.412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4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×</m:t>
          </m:r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/>
                  <w:lang w:bidi="fa-IR"/>
                </w:rPr>
                <m:t>2.7-sin2.7</m:t>
              </m:r>
            </m:e>
          </m:d>
          <m:r>
            <w:rPr>
              <w:rFonts w:ascii="Cambria Math" w:eastAsiaTheme="minorEastAsia" w:hAnsi="Cambria Math"/>
              <w:lang w:bidi="fa-IR"/>
            </w:rPr>
            <m:t xml:space="preserve">=0.1125 </m:t>
          </m:r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m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</m:sup>
          </m:sSup>
        </m:oMath>
      </m:oMathPara>
    </w:p>
    <w:p w14:paraId="4478D650" w14:textId="77777777" w:rsidR="004245D8" w:rsidRPr="00183B70" w:rsidRDefault="004245D8" w:rsidP="004245D8">
      <w:pPr>
        <w:tabs>
          <w:tab w:val="left" w:pos="8001"/>
        </w:tabs>
        <w:rPr>
          <w:rFonts w:eastAsiaTheme="minorEastAsia"/>
          <w:b/>
          <w:bCs/>
          <w:rtl/>
          <w:lang w:bidi="fa-IR"/>
        </w:rPr>
      </w:pPr>
      <w:r w:rsidRPr="00183B70">
        <w:rPr>
          <w:rFonts w:eastAsiaTheme="minorEastAsia" w:hint="cs"/>
          <w:b/>
          <w:bCs/>
          <w:rtl/>
          <w:lang w:bidi="fa-IR"/>
        </w:rPr>
        <w:lastRenderedPageBreak/>
        <w:t>مساحت نهایی</w:t>
      </w:r>
    </w:p>
    <w:p w14:paraId="6AC294C0" w14:textId="77777777" w:rsidR="004245D8" w:rsidRPr="00183B70" w:rsidRDefault="004245D8" w:rsidP="004245D8">
      <w:pPr>
        <w:tabs>
          <w:tab w:val="left" w:pos="8001"/>
        </w:tabs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A=max</m:t>
          </m:r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0</m:t>
                  </m:r>
                </m:sub>
              </m:sSub>
              <m:r>
                <w:rPr>
                  <w:rFonts w:ascii="Cambria Math" w:eastAsiaTheme="minorEastAsia" w:hAnsi="Cambria Math"/>
                  <w:lang w:bidi="fa-IR"/>
                </w:rPr>
                <m:t>,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/>
                  <w:lang w:bidi="fa-IR"/>
                </w:rPr>
                <m:t>,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re</m:t>
                  </m:r>
                </m:sub>
              </m:sSub>
            </m:e>
          </m:d>
          <m:r>
            <w:rPr>
              <w:rFonts w:ascii="Cambria Math" w:eastAsiaTheme="minorEastAsia" w:hAnsi="Cambria Math"/>
              <w:lang w:bidi="fa-IR"/>
            </w:rPr>
            <m:t>=max</m:t>
          </m:r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/>
                  <w:lang w:bidi="fa-IR"/>
                </w:rPr>
                <m:t>0.1066,0.0638,0.1125</m:t>
              </m:r>
            </m:e>
          </m:d>
          <m:r>
            <w:rPr>
              <w:rFonts w:ascii="Cambria Math" w:eastAsiaTheme="minorEastAsia" w:hAnsi="Cambria Math"/>
              <w:lang w:bidi="fa-IR"/>
            </w:rPr>
            <m:t xml:space="preserve">=0.1125 </m:t>
          </m:r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m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</m:sup>
          </m:sSup>
        </m:oMath>
      </m:oMathPara>
    </w:p>
    <w:p w14:paraId="45D173D9" w14:textId="77777777" w:rsidR="004245D8" w:rsidRPr="0078041C" w:rsidRDefault="00000000" w:rsidP="004245D8">
      <w:pPr>
        <w:tabs>
          <w:tab w:val="left" w:pos="8001"/>
        </w:tabs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eastAsiaTheme="minorEastAsia" w:hAnsi="Cambria Math" w:hint="cs"/>
                  <w:rtl/>
                  <w:lang w:bidi="fa-IR"/>
                </w:rPr>
                <m:t>کل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eastAsiaTheme="minorEastAsia" w:hAnsi="Cambria Math" w:hint="cs"/>
                  <w:rtl/>
                  <w:lang w:bidi="fa-IR"/>
                </w:rPr>
                <m:t>لاستیک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eastAsiaTheme="minorEastAsia" w:hAnsi="Cambria Math" w:hint="cs"/>
                  <w:rtl/>
                  <w:lang w:bidi="fa-IR"/>
                </w:rPr>
                <m:t>سربی هسته</m:t>
              </m:r>
            </m:sub>
          </m:sSub>
        </m:oMath>
      </m:oMathPara>
    </w:p>
    <w:p w14:paraId="0F562D78" w14:textId="77777777" w:rsidR="004245D8" w:rsidRPr="00233208" w:rsidRDefault="00000000" w:rsidP="004245D8">
      <w:pPr>
        <w:tabs>
          <w:tab w:val="left" w:pos="8001"/>
        </w:tabs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eastAsiaTheme="minorEastAsia" w:hAnsi="Cambria Math" w:hint="cs"/>
                  <w:rtl/>
                  <w:lang w:bidi="fa-IR"/>
                </w:rPr>
                <m:t>کل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 xml:space="preserve">=0.1125+0.003848=0.11635 </m:t>
          </m:r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m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</m:sup>
          </m:sSup>
        </m:oMath>
      </m:oMathPara>
    </w:p>
    <w:p w14:paraId="781AFBB4" w14:textId="77777777" w:rsidR="004245D8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قطر انتخابی برابر است با </w:t>
      </w:r>
      <m:oMath>
        <m:r>
          <w:rPr>
            <w:rFonts w:ascii="Cambria Math" w:eastAsiaTheme="minorEastAsia" w:hAnsi="Cambria Math"/>
            <w:lang w:bidi="fa-IR"/>
          </w:rPr>
          <m:t>d=0.5 m</m:t>
        </m:r>
      </m:oMath>
      <w:r>
        <w:rPr>
          <w:rFonts w:eastAsiaTheme="minorEastAsia" w:hint="cs"/>
          <w:rtl/>
          <w:lang w:bidi="fa-IR"/>
        </w:rPr>
        <w:t xml:space="preserve"> که در نتیجه این قطر مساحت جداگر برابر </w:t>
      </w:r>
      <m:oMath>
        <m:r>
          <w:rPr>
            <w:rFonts w:ascii="Cambria Math" w:eastAsiaTheme="minorEastAsia" w:hAnsi="Cambria Math"/>
            <w:lang w:bidi="fa-IR"/>
          </w:rPr>
          <m:t xml:space="preserve">01963 </m:t>
        </m:r>
        <m:sSup>
          <m:sSup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pPr>
          <m:e>
            <m:r>
              <w:rPr>
                <w:rFonts w:ascii="Cambria Math" w:eastAsiaTheme="minorEastAsia" w:hAnsi="Cambria Math"/>
                <w:lang w:bidi="fa-IR"/>
              </w:rPr>
              <m:t>m</m:t>
            </m:r>
          </m:e>
          <m:sup>
            <m:r>
              <w:rPr>
                <w:rFonts w:ascii="Cambria Math" w:eastAsiaTheme="minorEastAsia" w:hAnsi="Cambria Math"/>
                <w:lang w:bidi="fa-IR"/>
              </w:rPr>
              <m:t>2</m:t>
            </m:r>
          </m:sup>
        </m:sSup>
      </m:oMath>
      <w:r>
        <w:rPr>
          <w:rFonts w:eastAsiaTheme="minorEastAsia" w:hint="cs"/>
          <w:rtl/>
          <w:lang w:bidi="fa-IR"/>
        </w:rPr>
        <w:t xml:space="preserve"> خواهد بود. حال با توجه به این مقادیر بایستی دوباره مساحت کاهش یافته را محاسبه نمائیم.</w:t>
      </w:r>
    </w:p>
    <w:p w14:paraId="3E37218D" w14:textId="77777777" w:rsidR="004245D8" w:rsidRPr="00AE2F38" w:rsidRDefault="004245D8" w:rsidP="004245D8">
      <w:pPr>
        <w:tabs>
          <w:tab w:val="left" w:pos="8001"/>
        </w:tabs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Theme="minorEastAsia" w:hAnsi="Cambria Math" w:cs="Cambria" w:hint="cs"/>
              <w:rtl/>
              <w:lang w:bidi="fa-IR"/>
            </w:rPr>
            <m:t>β</m:t>
          </m:r>
          <m:r>
            <m:rPr>
              <m:sty m:val="p"/>
            </m:rPr>
            <w:rPr>
              <w:rFonts w:ascii="Cambria Math" w:eastAsiaTheme="minorEastAsia" w:hAnsi="Cambria Math"/>
              <w:lang w:bidi="fa-IR"/>
            </w:rPr>
            <m:t>=2</m:t>
          </m:r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cos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-1</m:t>
              </m:r>
            </m:sup>
          </m:sSup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bidi="fa-IR"/>
                    </w:rPr>
                    <m:t>0.09</m:t>
                  </m:r>
                </m:num>
                <m:den>
                  <m:r>
                    <w:rPr>
                      <w:rFonts w:ascii="Cambria Math" w:eastAsiaTheme="minorEastAsia" w:hAnsi="Cambria Math"/>
                      <w:lang w:bidi="fa-IR"/>
                    </w:rPr>
                    <m:t>0.5</m:t>
                  </m:r>
                </m:den>
              </m:f>
            </m:e>
          </m:d>
          <m:r>
            <w:rPr>
              <w:rFonts w:ascii="Cambria Math" w:eastAsiaTheme="minorEastAsia" w:hAnsi="Cambria Math"/>
              <w:lang w:bidi="fa-IR"/>
            </w:rPr>
            <m:t>=2.78</m:t>
          </m:r>
        </m:oMath>
      </m:oMathPara>
    </w:p>
    <w:p w14:paraId="640EED1F" w14:textId="77777777" w:rsidR="004245D8" w:rsidRPr="003A196A" w:rsidRDefault="00000000" w:rsidP="004245D8">
      <w:pPr>
        <w:tabs>
          <w:tab w:val="left" w:pos="8001"/>
        </w:tabs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A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re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0.5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4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×</m:t>
          </m:r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/>
                  <w:lang w:bidi="fa-IR"/>
                </w:rPr>
                <m:t>2.78-sin2.78</m:t>
              </m:r>
            </m:e>
          </m:d>
          <m:r>
            <w:rPr>
              <w:rFonts w:ascii="Cambria Math" w:eastAsiaTheme="minorEastAsia" w:hAnsi="Cambria Math"/>
              <w:lang w:bidi="fa-IR"/>
            </w:rPr>
            <m:t xml:space="preserve">=0.1516 </m:t>
          </m:r>
          <m:sSup>
            <m:sSup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/>
                  <w:lang w:bidi="fa-IR"/>
                </w:rPr>
                <m:t>m</m:t>
              </m:r>
            </m:e>
            <m:sup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</m:sup>
          </m:sSup>
        </m:oMath>
      </m:oMathPara>
    </w:p>
    <w:p w14:paraId="2BABA25E" w14:textId="77777777" w:rsidR="004245D8" w:rsidRPr="003A196A" w:rsidRDefault="004245D8" w:rsidP="004245D8">
      <w:pPr>
        <w:tabs>
          <w:tab w:val="left" w:pos="8001"/>
        </w:tabs>
        <w:rPr>
          <w:rFonts w:eastAsiaTheme="minorEastAsia"/>
          <w:b/>
          <w:bCs/>
          <w:rtl/>
          <w:lang w:bidi="fa-IR"/>
        </w:rPr>
      </w:pPr>
      <w:r w:rsidRPr="003A196A">
        <w:rPr>
          <w:rFonts w:eastAsiaTheme="minorEastAsia" w:hint="cs"/>
          <w:b/>
          <w:bCs/>
          <w:rtl/>
          <w:lang w:bidi="fa-IR"/>
        </w:rPr>
        <w:t>تعداد و ضخامت لایه</w:t>
      </w:r>
      <w:r w:rsidRPr="003A196A">
        <w:rPr>
          <w:rFonts w:eastAsiaTheme="minorEastAsia"/>
          <w:b/>
          <w:bCs/>
          <w:rtl/>
          <w:lang w:bidi="fa-IR"/>
        </w:rPr>
        <w:softHyphen/>
      </w:r>
      <w:r w:rsidRPr="003A196A">
        <w:rPr>
          <w:rFonts w:eastAsiaTheme="minorEastAsia" w:hint="cs"/>
          <w:b/>
          <w:bCs/>
          <w:rtl/>
          <w:lang w:bidi="fa-IR"/>
        </w:rPr>
        <w:t>های لاستیک</w:t>
      </w:r>
    </w:p>
    <w:p w14:paraId="7280BD66" w14:textId="77777777" w:rsidR="004245D8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براساس ابعاد سطح مقطع جداگر و همچنین ضریب شکل بدست آمده برای جداگر ضخامت هر لایه لاستیک با توجه به روابط زیر بدست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آید.</w:t>
      </w:r>
    </w:p>
    <w:p w14:paraId="4FEED64F" w14:textId="77777777" w:rsidR="004245D8" w:rsidRPr="00CC06A2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s=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B∙L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L+B</m:t>
                  </m:r>
                </m:e>
              </m:d>
              <m:r>
                <w:rPr>
                  <w:rFonts w:ascii="Cambria Math" w:eastAsiaTheme="minorEastAsia" w:hAnsi="Cambria Math"/>
                  <w:lang w:bidi="fa-IR"/>
                </w:rPr>
                <m:t>∙t</m:t>
              </m:r>
            </m:den>
          </m:f>
          <m:r>
            <m:rPr>
              <m:sty m:val="p"/>
            </m:rPr>
            <w:rPr>
              <w:rFonts w:ascii="Cambria Math" w:eastAsiaTheme="minorEastAsia" w:hAnsi="Cambria Math"/>
              <w:lang w:bidi="fa-IR"/>
            </w:rPr>
            <m:t xml:space="preserve">                      </m:t>
          </m:r>
          <m:r>
            <m:rPr>
              <m:sty m:val="p"/>
            </m:rPr>
            <w:rPr>
              <w:rFonts w:ascii="Cambria Math" w:eastAsiaTheme="minorEastAsia" w:hAnsi="Cambria Math" w:hint="cs"/>
              <w:rtl/>
              <w:lang w:bidi="fa-IR"/>
            </w:rPr>
            <m:t>شکل مربعی جداگر</m:t>
          </m:r>
        </m:oMath>
      </m:oMathPara>
    </w:p>
    <w:p w14:paraId="18A0700A" w14:textId="77777777" w:rsidR="004245D8" w:rsidRPr="00CC06A2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s=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bidi="fa-IR"/>
                    </w:rPr>
                    <m:t>π</m:t>
                  </m:r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lang w:bidi="fa-IR"/>
                        </w:rPr>
                        <m:t>d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  <w:lang w:bidi="fa-IR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eastAsiaTheme="minorEastAsia" w:hAnsi="Cambria Math"/>
                      <w:lang w:bidi="fa-IR"/>
                    </w:rPr>
                    <m:t>4</m:t>
                  </m:r>
                </m:den>
              </m:f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πdt</m:t>
              </m:r>
            </m:den>
          </m:f>
          <m:r>
            <m:rPr>
              <m:sty m:val="p"/>
            </m:rP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4t</m:t>
              </m:r>
            </m:den>
          </m:f>
          <m:r>
            <m:rPr>
              <m:sty m:val="p"/>
            </m:rPr>
            <w:rPr>
              <w:rFonts w:ascii="Cambria Math" w:eastAsiaTheme="minorEastAsia" w:hAnsi="Cambria Math"/>
              <w:lang w:bidi="fa-IR"/>
            </w:rPr>
            <m:t xml:space="preserve">                        </m:t>
          </m:r>
          <m:r>
            <m:rPr>
              <m:sty m:val="p"/>
            </m:rPr>
            <w:rPr>
              <w:rFonts w:ascii="Cambria Math" w:eastAsiaTheme="minorEastAsia" w:hAnsi="Cambria Math" w:hint="cs"/>
              <w:rtl/>
              <w:lang w:bidi="fa-IR"/>
            </w:rPr>
            <m:t>شکل دایره</m:t>
          </m:r>
          <m:r>
            <m:rPr>
              <m:sty m:val="p"/>
            </m:rPr>
            <w:rPr>
              <w:rFonts w:ascii="Cambria Math" w:eastAsiaTheme="minorEastAsia" w:hAnsi="Cambria Math"/>
              <w:rtl/>
              <w:lang w:bidi="fa-IR"/>
            </w:rPr>
            <w:softHyphen/>
          </m:r>
          <m:r>
            <m:rPr>
              <m:sty m:val="p"/>
            </m:rPr>
            <w:rPr>
              <w:rFonts w:ascii="Cambria Math" w:eastAsiaTheme="minorEastAsia" w:hAnsi="Cambria Math" w:hint="cs"/>
              <w:rtl/>
              <w:lang w:bidi="fa-IR"/>
            </w:rPr>
            <m:t>ای جداگر</m:t>
          </m:r>
        </m:oMath>
      </m:oMathPara>
    </w:p>
    <w:p w14:paraId="5DF6F337" w14:textId="77777777" w:rsidR="004245D8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با توجه به اینکه ضریب شکل برابر 15 بدست آمده بود خواهیم داشت:</w:t>
      </w:r>
    </w:p>
    <w:p w14:paraId="65DD7F09" w14:textId="77777777" w:rsidR="004245D8" w:rsidRPr="00CF0B70" w:rsidRDefault="004245D8" w:rsidP="004245D8">
      <w:pPr>
        <w:tabs>
          <w:tab w:val="left" w:pos="8001"/>
        </w:tabs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s</m:t>
          </m:r>
          <m:r>
            <m:rPr>
              <m:sty m:val="p"/>
            </m:rP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4t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→15=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0.5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4×t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→t=0.00833 m</m:t>
          </m:r>
        </m:oMath>
      </m:oMathPara>
    </w:p>
    <w:p w14:paraId="7D5F7859" w14:textId="77777777" w:rsidR="004245D8" w:rsidRPr="00A31AD5" w:rsidRDefault="004245D8" w:rsidP="004245D8">
      <w:pPr>
        <w:tabs>
          <w:tab w:val="left" w:pos="8001"/>
        </w:tabs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N=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r</m:t>
                  </m:r>
                </m:sub>
              </m:sSub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t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0.22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0.00833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=26.41≅27</m:t>
          </m:r>
        </m:oMath>
      </m:oMathPara>
    </w:p>
    <w:p w14:paraId="5298E6BE" w14:textId="77777777" w:rsidR="004245D8" w:rsidRPr="00CF0B70" w:rsidRDefault="004245D8" w:rsidP="004245D8">
      <w:pPr>
        <w:tabs>
          <w:tab w:val="left" w:pos="8001"/>
        </w:tabs>
        <w:rPr>
          <w:rFonts w:eastAsiaTheme="minorEastAsia"/>
          <w:b/>
          <w:bCs/>
          <w:rtl/>
          <w:lang w:bidi="fa-IR"/>
        </w:rPr>
      </w:pPr>
      <w:r w:rsidRPr="00CF0B70">
        <w:rPr>
          <w:rFonts w:eastAsiaTheme="minorEastAsia" w:hint="cs"/>
          <w:b/>
          <w:bCs/>
          <w:rtl/>
          <w:lang w:bidi="fa-IR"/>
        </w:rPr>
        <w:t>ضخامت ورق</w:t>
      </w:r>
      <w:r w:rsidRPr="00CF0B70">
        <w:rPr>
          <w:rFonts w:eastAsiaTheme="minorEastAsia"/>
          <w:b/>
          <w:bCs/>
          <w:rtl/>
          <w:lang w:bidi="fa-IR"/>
        </w:rPr>
        <w:softHyphen/>
      </w:r>
      <w:r w:rsidRPr="00CF0B70">
        <w:rPr>
          <w:rFonts w:eastAsiaTheme="minorEastAsia" w:hint="cs"/>
          <w:b/>
          <w:bCs/>
          <w:rtl/>
          <w:lang w:bidi="fa-IR"/>
        </w:rPr>
        <w:t>های فولادی</w:t>
      </w:r>
    </w:p>
    <w:p w14:paraId="4ED8DCF7" w14:textId="77777777" w:rsidR="004245D8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همانطورکه پیشتر ذکر گردید، در بین صفحات لاستیکی از صفحات فولادی به منظور تحمیل کرنش برشی استفاده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گردد. ضخامت این صفحات با توجه به نیروی محوری ستون و مشخصات فولاد مورد استفاده بدست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آید.</w:t>
      </w:r>
    </w:p>
    <w:p w14:paraId="70A1D6AE" w14:textId="77777777" w:rsidR="004245D8" w:rsidRPr="00CC06A2" w:rsidRDefault="00000000" w:rsidP="004245D8">
      <w:pPr>
        <w:tabs>
          <w:tab w:val="left" w:pos="8001"/>
        </w:tabs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≥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bidi="fa-IR"/>
                        </w:rPr>
                        <m:t>i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bidi="fa-IR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bidi="fa-IR"/>
                        </w:rPr>
                        <m:t>i+1</m:t>
                      </m:r>
                    </m:sub>
                  </m:sSub>
                </m:e>
              </m:d>
              <m:r>
                <w:rPr>
                  <w:rFonts w:ascii="Cambria Math" w:eastAsiaTheme="minorEastAsia" w:hAnsi="Cambria Math"/>
                  <w:lang w:bidi="fa-IR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DL+LL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re</m:t>
                  </m:r>
                </m:sub>
              </m:sSub>
              <m:r>
                <w:rPr>
                  <w:rFonts w:ascii="Cambria Math" w:eastAsiaTheme="minorEastAsia" w:hAnsi="Cambria Math"/>
                  <w:lang w:bidi="fa-IR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s</m:t>
                  </m:r>
                </m:sub>
              </m:sSub>
            </m:den>
          </m:f>
          <m:r>
            <w:rPr>
              <w:rFonts w:ascii="Cambria Math" w:eastAsiaTheme="minorEastAsia" w:hAnsi="Cambria Math"/>
              <w:lang w:bidi="fa-IR"/>
            </w:rPr>
            <m:t>≥2 mm</m:t>
          </m:r>
        </m:oMath>
      </m:oMathPara>
    </w:p>
    <w:p w14:paraId="0BB5C115" w14:textId="77777777" w:rsidR="004245D8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با فرض استفاده از فولاد </w:t>
      </w:r>
      <w:r>
        <w:rPr>
          <w:rFonts w:eastAsiaTheme="minorEastAsia"/>
          <w:lang w:bidi="fa-IR"/>
        </w:rPr>
        <w:t>ST37</w:t>
      </w:r>
      <w:r>
        <w:rPr>
          <w:rFonts w:eastAsiaTheme="minorEastAsia" w:hint="cs"/>
          <w:rtl/>
          <w:lang w:bidi="fa-IR"/>
        </w:rPr>
        <w:t xml:space="preserve"> برای ورق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ها، تنش مجاز برابر است با:</w:t>
      </w:r>
    </w:p>
    <w:p w14:paraId="56BCFD72" w14:textId="77777777" w:rsidR="004245D8" w:rsidRPr="00F50201" w:rsidRDefault="00000000" w:rsidP="004245D8">
      <w:pPr>
        <w:tabs>
          <w:tab w:val="left" w:pos="8001"/>
        </w:tabs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=0.6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y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 xml:space="preserve">=0.6×2400=1440 </m:t>
          </m:r>
          <m:f>
            <m:fPr>
              <m:type m:val="skw"/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kg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cm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den>
          </m:f>
        </m:oMath>
      </m:oMathPara>
    </w:p>
    <w:p w14:paraId="2B53EECF" w14:textId="77777777" w:rsidR="004245D8" w:rsidRPr="00CC06A2" w:rsidRDefault="00000000" w:rsidP="004245D8">
      <w:pPr>
        <w:tabs>
          <w:tab w:val="left" w:pos="8001"/>
        </w:tabs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≥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2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0.00833+0.00833</m:t>
                  </m:r>
                </m:e>
              </m:d>
              <m:r>
                <w:rPr>
                  <w:rFonts w:ascii="Cambria Math" w:eastAsiaTheme="minorEastAsia" w:hAnsi="Cambria Math"/>
                  <w:lang w:bidi="fa-IR"/>
                </w:rPr>
                <m:t>×85330.14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0.1516×14400000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=0.0013 m=1.3 mm&lt;2 mm</m:t>
          </m:r>
        </m:oMath>
      </m:oMathPara>
    </w:p>
    <w:p w14:paraId="4DFD405C" w14:textId="77777777" w:rsidR="004245D8" w:rsidRPr="00CC06A2" w:rsidRDefault="00000000" w:rsidP="004245D8">
      <w:pPr>
        <w:tabs>
          <w:tab w:val="left" w:pos="8001"/>
        </w:tabs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=2 mm</m:t>
          </m:r>
        </m:oMath>
      </m:oMathPara>
    </w:p>
    <w:p w14:paraId="079AD601" w14:textId="77777777" w:rsidR="004245D8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حال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توان ضخامت کلی هر واحد جداگر را محاسبه نمود. ارتفاع کلی جداگر با در نظر گرفتن دو ورق 5/2 سانتی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متری در بالا و پایین برابر است با:</w:t>
      </w:r>
    </w:p>
    <w:p w14:paraId="5A1089E7" w14:textId="77777777" w:rsidR="004245D8" w:rsidRPr="00B02393" w:rsidRDefault="004245D8" w:rsidP="004245D8">
      <w:pPr>
        <w:tabs>
          <w:tab w:val="left" w:pos="8001"/>
        </w:tabs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h=2×2.5+</m:t>
          </m:r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/>
                  <w:lang w:bidi="fa-IR"/>
                </w:rPr>
                <m:t>N-1</m:t>
              </m:r>
            </m:e>
          </m:d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r</m:t>
              </m:r>
            </m:sub>
          </m:sSub>
        </m:oMath>
      </m:oMathPara>
    </w:p>
    <w:p w14:paraId="47873CD5" w14:textId="77777777" w:rsidR="004245D8" w:rsidRPr="00F50201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h=2×2.5+</m:t>
          </m:r>
          <m:d>
            <m:d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/>
                  <w:lang w:bidi="fa-IR"/>
                </w:rPr>
                <m:t>27-1</m:t>
              </m:r>
            </m:e>
          </m:d>
          <m:r>
            <w:rPr>
              <w:rFonts w:ascii="Cambria Math" w:eastAsiaTheme="minorEastAsia" w:hAnsi="Cambria Math"/>
              <w:lang w:bidi="fa-IR"/>
            </w:rPr>
            <m:t>×0.3+22.5=35.3 cm</m:t>
          </m:r>
        </m:oMath>
      </m:oMathPara>
    </w:p>
    <w:p w14:paraId="2A359005" w14:textId="77777777" w:rsidR="004245D8" w:rsidRPr="00F50201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h=36 cm</m:t>
          </m:r>
        </m:oMath>
      </m:oMathPara>
    </w:p>
    <w:p w14:paraId="63E2E515" w14:textId="77777777" w:rsidR="004245D8" w:rsidRDefault="004245D8" w:rsidP="004245D8">
      <w:pPr>
        <w:tabs>
          <w:tab w:val="left" w:pos="8001"/>
        </w:tabs>
        <w:rPr>
          <w:rFonts w:eastAsiaTheme="minorEastAsia"/>
          <w:b/>
          <w:bCs/>
          <w:rtl/>
          <w:lang w:bidi="fa-IR"/>
        </w:rPr>
      </w:pPr>
      <w:r>
        <w:rPr>
          <w:rFonts w:eastAsiaTheme="minorEastAsia" w:hint="cs"/>
          <w:b/>
          <w:bCs/>
          <w:rtl/>
          <w:lang w:bidi="fa-IR"/>
        </w:rPr>
        <w:t>کنترل کرنش برشی</w:t>
      </w:r>
    </w:p>
    <w:p w14:paraId="127B4B98" w14:textId="77777777" w:rsidR="004245D8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با توجه به نهایی شدن مساحت جداگر، محدودیت تغییر شکل نسبی برشی تحت بار قائم مجددا کنترل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شود.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ε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b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همان حداکثر کرنش کششی لاستیک در زمان گسیختگی بوده که برابر با 500% در نظر گرفته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شود.</w:t>
      </w:r>
    </w:p>
    <w:p w14:paraId="1F0FCE74" w14:textId="77777777" w:rsidR="004245D8" w:rsidRPr="00DA1D74" w:rsidRDefault="00000000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γ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c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|DL+LL=6s∙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DL+LL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c</m:t>
                  </m:r>
                </m:sub>
              </m:sSub>
              <m:r>
                <w:rPr>
                  <w:rFonts w:ascii="Cambria Math" w:eastAsiaTheme="minorEastAsia" w:hAnsi="Cambria Math"/>
                  <w:lang w:bidi="fa-IR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1</m:t>
                  </m:r>
                </m:sub>
              </m:sSub>
            </m:den>
          </m:f>
          <m:r>
            <w:rPr>
              <w:rFonts w:ascii="Cambria Math" w:eastAsiaTheme="minorEastAsia" w:hAnsi="Cambria Math"/>
              <w:lang w:bidi="fa-IR"/>
            </w:rPr>
            <m:t>≤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ε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b</m:t>
                  </m:r>
                </m:sub>
              </m:sSub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3</m:t>
              </m:r>
            </m:den>
          </m:f>
        </m:oMath>
      </m:oMathPara>
    </w:p>
    <w:p w14:paraId="3C6FEF83" w14:textId="77777777" w:rsidR="004245D8" w:rsidRPr="00813406" w:rsidRDefault="004245D8" w:rsidP="004245D8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6×15×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85330.14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72490000×0.003848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≤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Theme="minorEastAsia" w:hAnsi="Cambria Math"/>
                  <w:lang w:bidi="fa-IR"/>
                </w:rPr>
                <m:t>500%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3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→0.2753≤1.66      .ok</m:t>
          </m:r>
        </m:oMath>
      </m:oMathPara>
    </w:p>
    <w:p w14:paraId="2D445759" w14:textId="77777777" w:rsidR="004245D8" w:rsidRPr="007E5A01" w:rsidRDefault="004245D8" w:rsidP="004245D8">
      <w:pPr>
        <w:rPr>
          <w:rFonts w:eastAsiaTheme="minorEastAsia"/>
          <w:b/>
          <w:bCs/>
          <w:rtl/>
          <w:lang w:bidi="fa-IR"/>
        </w:rPr>
      </w:pPr>
      <w:r w:rsidRPr="007E5A01">
        <w:rPr>
          <w:rFonts w:eastAsiaTheme="minorEastAsia" w:hint="cs"/>
          <w:b/>
          <w:bCs/>
          <w:rtl/>
          <w:lang w:bidi="fa-IR"/>
        </w:rPr>
        <w:t>کنترل پایداری جداگر</w:t>
      </w:r>
    </w:p>
    <w:p w14:paraId="31D7B43F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کمانش جداگر در مواردی مانند جداسازی سازه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های نسبتاً سبک اهمیت بیشتری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یابد. متوسط تنش ایجاد شده در جداگر نباید از تنش بحرانی تجاوز کند. </w:t>
      </w:r>
    </w:p>
    <w:p w14:paraId="3B2A903B" w14:textId="77777777" w:rsidR="004245D8" w:rsidRPr="00643E26" w:rsidRDefault="00000000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σ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c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P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A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≤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σ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cr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G∙S∙L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2.5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r</m:t>
                  </m:r>
                </m:sub>
              </m:sSub>
            </m:den>
          </m:f>
        </m:oMath>
      </m:oMathPara>
    </w:p>
    <w:p w14:paraId="6AEBFBE0" w14:textId="77777777" w:rsidR="004245D8" w:rsidRPr="00643E26" w:rsidRDefault="00000000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σ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c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85330.14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0.3848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=221751.92</m:t>
          </m:r>
          <m:f>
            <m:fPr>
              <m:type m:val="skw"/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kg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/>
              <w:lang w:bidi="fa-IR"/>
            </w:rPr>
            <m:t>≤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σ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cr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64000×15×0.5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2.5×0.22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 xml:space="preserve">=872727.27 </m:t>
          </m:r>
          <m:f>
            <m:fPr>
              <m:type m:val="skw"/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kg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/>
              <w:lang w:bidi="fa-IR"/>
            </w:rPr>
            <m:t xml:space="preserve"> </m:t>
          </m:r>
        </m:oMath>
      </m:oMathPara>
    </w:p>
    <w:p w14:paraId="7A2AB569" w14:textId="77777777" w:rsidR="004245D8" w:rsidRPr="004F55B2" w:rsidRDefault="004245D8" w:rsidP="004245D8">
      <w:pPr>
        <w:rPr>
          <w:rFonts w:eastAsiaTheme="minorEastAsia"/>
          <w:b/>
          <w:bCs/>
          <w:rtl/>
          <w:lang w:bidi="fa-IR"/>
        </w:rPr>
      </w:pPr>
      <w:r w:rsidRPr="004F55B2">
        <w:rPr>
          <w:rFonts w:eastAsiaTheme="minorEastAsia" w:hint="cs"/>
          <w:b/>
          <w:bCs/>
          <w:rtl/>
          <w:lang w:bidi="fa-IR"/>
        </w:rPr>
        <w:t>کنترل نسبت ابعاد هسته سربی</w:t>
      </w:r>
    </w:p>
    <w:p w14:paraId="537E72DB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نسبت ارتفاع به قطر جداگرهای </w:t>
      </w:r>
      <w:r>
        <w:rPr>
          <w:rFonts w:eastAsiaTheme="minorEastAsia"/>
          <w:lang w:bidi="fa-IR"/>
        </w:rPr>
        <w:t>LRB</w:t>
      </w:r>
      <w:r>
        <w:rPr>
          <w:rFonts w:eastAsiaTheme="minorEastAsia" w:hint="cs"/>
          <w:rtl/>
          <w:lang w:bidi="fa-IR"/>
        </w:rPr>
        <w:t xml:space="preserve"> بایستی در محدوده تعیین شده توسط رابطه زیر قرار گیرد.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H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p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برابر ارتفاع موثر هسته و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d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p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قطر هسته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باشد.</w:t>
      </w:r>
    </w:p>
    <w:p w14:paraId="3509232F" w14:textId="77777777" w:rsidR="004245D8" w:rsidRPr="00F00E3A" w:rsidRDefault="004245D8" w:rsidP="004245D8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Theme="minorEastAsia" w:hAnsi="Cambria Math"/>
              <w:lang w:bidi="fa-IR"/>
            </w:rPr>
            <m:t>1.5≤</m:t>
          </m:r>
          <m:f>
            <m:fPr>
              <m:ctrlPr>
                <w:rPr>
                  <w:rFonts w:ascii="Cambria Math" w:eastAsiaTheme="minorEastAsia" w:hAnsi="Cambria Math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H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H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p</m:t>
                  </m:r>
                </m:sub>
              </m:sSub>
            </m:den>
          </m:f>
          <m:r>
            <w:rPr>
              <w:rFonts w:ascii="Cambria Math" w:eastAsiaTheme="minorEastAsia" w:hAnsi="Cambria Math"/>
              <w:lang w:bidi="fa-IR"/>
            </w:rPr>
            <m:t>≤5</m:t>
          </m:r>
        </m:oMath>
      </m:oMathPara>
    </w:p>
    <w:p w14:paraId="3A97A3EE" w14:textId="77777777" w:rsidR="004245D8" w:rsidRPr="00F00E3A" w:rsidRDefault="004245D8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Theme="minorEastAsia" w:hAnsi="Cambria Math"/>
              <w:lang w:bidi="fa-IR"/>
            </w:rPr>
            <m:t>1.5≤</m:t>
          </m:r>
          <m:f>
            <m:fPr>
              <m:ctrlPr>
                <w:rPr>
                  <w:rFonts w:ascii="Cambria Math" w:eastAsiaTheme="minorEastAsia" w:hAnsi="Cambria Math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0.22</m:t>
              </m:r>
            </m:num>
            <m:den>
              <m:r>
                <m:rPr>
                  <m:sty m:val="p"/>
                </m:rPr>
                <w:rPr>
                  <w:rFonts w:ascii="Cambria Math" w:eastAsiaTheme="minorEastAsia" w:hAnsi="Cambria Math"/>
                  <w:lang w:bidi="fa-IR"/>
                </w:rPr>
                <m:t>0.05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=4.4≤5              .ok</m:t>
          </m:r>
        </m:oMath>
      </m:oMathPara>
    </w:p>
    <w:p w14:paraId="6678C3D7" w14:textId="77777777" w:rsidR="004245D8" w:rsidRPr="00803D5C" w:rsidRDefault="004245D8" w:rsidP="004245D8">
      <w:pPr>
        <w:rPr>
          <w:rFonts w:eastAsiaTheme="minorEastAsia"/>
          <w:b/>
          <w:bCs/>
          <w:rtl/>
          <w:lang w:bidi="fa-IR"/>
        </w:rPr>
      </w:pPr>
      <w:r w:rsidRPr="00803D5C">
        <w:rPr>
          <w:rFonts w:eastAsiaTheme="minorEastAsia" w:hint="cs"/>
          <w:b/>
          <w:bCs/>
          <w:rtl/>
          <w:lang w:bidi="fa-IR"/>
        </w:rPr>
        <w:t>کنترل کرنش برشی برای بار زلزله</w:t>
      </w:r>
    </w:p>
    <w:p w14:paraId="41FDFBE7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در شرایط لرزه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ای و تحت ترکیب بار لرزه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ای، کرنش برشی جداگر بایستی طبق رابطه زیر برقرار باشد.</w:t>
      </w:r>
    </w:p>
    <w:p w14:paraId="47B59CDE" w14:textId="77777777" w:rsidR="004245D8" w:rsidRPr="00E82F43" w:rsidRDefault="00000000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γ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sc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γ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eq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γ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sr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 xml:space="preserve">≤0.75 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ε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b</m:t>
              </m:r>
            </m:sub>
          </m:sSub>
        </m:oMath>
      </m:oMathPara>
    </w:p>
    <w:p w14:paraId="1D4FC339" w14:textId="77777777" w:rsidR="004245D8" w:rsidRPr="00F00E3A" w:rsidRDefault="00000000" w:rsidP="004245D8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γ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sc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=6s∙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DL+LL+EQ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c</m:t>
                  </m:r>
                </m:sub>
              </m:sSub>
              <m:r>
                <w:rPr>
                  <w:rFonts w:ascii="Cambria Math" w:eastAsiaTheme="minorEastAsia" w:hAnsi="Cambria Math"/>
                  <w:lang w:bidi="fa-IR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re</m:t>
                  </m:r>
                </m:sub>
              </m:sSub>
            </m:den>
          </m:f>
        </m:oMath>
      </m:oMathPara>
    </w:p>
    <w:p w14:paraId="18011BA1" w14:textId="77777777" w:rsidR="004245D8" w:rsidRPr="00F00E3A" w:rsidRDefault="00000000" w:rsidP="004245D8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γ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eq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r</m:t>
                  </m:r>
                </m:sub>
              </m:sSub>
            </m:den>
          </m:f>
        </m:oMath>
      </m:oMathPara>
    </w:p>
    <w:p w14:paraId="7D8DB29F" w14:textId="77777777" w:rsidR="004245D8" w:rsidRPr="00F00E3A" w:rsidRDefault="00000000" w:rsidP="004245D8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γ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sr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B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  <w:lang w:bidi="fa-IR"/>
                </w:rPr>
                <m:t>∙θ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2t∙t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r</m:t>
                  </m:r>
                </m:sub>
              </m:sSub>
            </m:den>
          </m:f>
          <m:r>
            <w:rPr>
              <w:rFonts w:ascii="Cambria Math" w:eastAsiaTheme="minorEastAsia" w:hAnsi="Cambria Math"/>
              <w:lang w:bidi="fa-IR"/>
            </w:rPr>
            <m:t xml:space="preserve"> , θ=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12De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b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  <w:lang w:bidi="fa-IR"/>
                </w:rPr>
                <m:t>+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den>
          </m:f>
        </m:oMath>
      </m:oMathPara>
    </w:p>
    <w:p w14:paraId="400A7460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که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γ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sc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کرنش برشی تحت فشار بوده از نیروی قائم حاصل از ترکیب بار شامل زلزله حداکثر بدست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آید.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γ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eq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کرنش برشی تحت زلزله و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γ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sr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کرنش برشی تحت چرخش جداگر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باشد. </w:t>
      </w:r>
      <m:oMath>
        <m:r>
          <w:rPr>
            <w:rFonts w:ascii="Cambria Math" w:eastAsiaTheme="minorEastAsia" w:hAnsi="Cambria Math"/>
            <w:lang w:bidi="fa-IR"/>
          </w:rPr>
          <m:t>θ</m:t>
        </m:r>
      </m:oMath>
      <w:r>
        <w:rPr>
          <w:rFonts w:eastAsiaTheme="minorEastAsia" w:hint="cs"/>
          <w:rtl/>
          <w:lang w:bidi="fa-IR"/>
        </w:rPr>
        <w:t xml:space="preserve"> زاویه چرخش جداگر ناشی از زلزله، </w:t>
      </w:r>
      <w:r>
        <w:rPr>
          <w:rFonts w:eastAsiaTheme="minorEastAsia"/>
          <w:lang w:bidi="fa-IR"/>
        </w:rPr>
        <w:t>e</w:t>
      </w:r>
      <w:r>
        <w:rPr>
          <w:rFonts w:eastAsiaTheme="minorEastAsia" w:hint="cs"/>
          <w:rtl/>
          <w:lang w:bidi="fa-IR"/>
        </w:rPr>
        <w:t xml:space="preserve"> خروج از مرکزیت به علاوه خروج از مرکزیت اتفاقی به میزان 5 درصد و </w:t>
      </w:r>
      <w:r>
        <w:rPr>
          <w:rFonts w:eastAsiaTheme="minorEastAsia"/>
          <w:lang w:bidi="fa-IR"/>
        </w:rPr>
        <w:t>b</w:t>
      </w:r>
      <w:r>
        <w:rPr>
          <w:rFonts w:eastAsiaTheme="minorEastAsia" w:hint="cs"/>
          <w:rtl/>
          <w:lang w:bidi="fa-IR"/>
        </w:rPr>
        <w:t xml:space="preserve"> و </w:t>
      </w:r>
      <w:r>
        <w:rPr>
          <w:rFonts w:eastAsiaTheme="minorEastAsia"/>
          <w:lang w:bidi="fa-IR"/>
        </w:rPr>
        <w:t>d</w:t>
      </w:r>
      <w:r>
        <w:rPr>
          <w:rFonts w:eastAsiaTheme="minorEastAsia" w:hint="cs"/>
          <w:rtl/>
          <w:lang w:bidi="fa-IR"/>
        </w:rPr>
        <w:t xml:space="preserve"> ابعاد سازه با پلان مستطیلی شکل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باشد. بنابراین خواهیم داشت.</w:t>
      </w:r>
    </w:p>
    <w:p w14:paraId="6C1F4F07" w14:textId="77777777" w:rsidR="004245D8" w:rsidRPr="00A964D6" w:rsidRDefault="00000000" w:rsidP="004245D8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γ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eq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0.09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0.22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=0.41</m:t>
          </m:r>
        </m:oMath>
      </m:oMathPara>
    </w:p>
    <w:p w14:paraId="0827BCAD" w14:textId="77777777" w:rsidR="004245D8" w:rsidRPr="00A964D6" w:rsidRDefault="00000000" w:rsidP="004245D8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γ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sr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0.5×0.5×0.003671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2×0.00833×0.22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=0.25</m:t>
          </m:r>
        </m:oMath>
      </m:oMathPara>
    </w:p>
    <w:p w14:paraId="777DF982" w14:textId="77777777" w:rsidR="004245D8" w:rsidRPr="00F008A6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Theme="minorEastAsia" w:hAnsi="Cambria Math" w:cs="Cambria" w:hint="cs"/>
              <w:rtl/>
              <w:lang w:bidi="fa-IR"/>
            </w:rPr>
            <m:t>θ</m:t>
          </m:r>
          <m:r>
            <m:rPr>
              <m:sty m:val="p"/>
            </m:rP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12×0.09+0.05×16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16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  <w:lang w:bidi="fa-IR"/>
                </w:rPr>
                <m:t>+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16</m:t>
                  </m:r>
                </m:e>
                <m:sup>
                  <m: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/>
              <w:lang w:bidi="fa-IR"/>
            </w:rPr>
            <m:t xml:space="preserve">=0.003671 </m:t>
          </m:r>
        </m:oMath>
      </m:oMathPara>
    </w:p>
    <w:p w14:paraId="36D9E710" w14:textId="77777777" w:rsidR="004245D8" w:rsidRDefault="004245D8" w:rsidP="004245D8">
      <w:pPr>
        <w:tabs>
          <w:tab w:val="left" w:pos="8001"/>
        </w:tabs>
        <w:jc w:val="center"/>
        <w:rPr>
          <w:rFonts w:eastAsiaTheme="minorEastAsia"/>
          <w:lang w:bidi="fa-IR"/>
        </w:rPr>
      </w:pPr>
      <w:r>
        <w:rPr>
          <w:noProof/>
        </w:rPr>
        <w:drawing>
          <wp:inline distT="0" distB="0" distL="0" distR="0" wp14:anchorId="20BB0D86" wp14:editId="11A0DDFA">
            <wp:extent cx="5075018" cy="598814"/>
            <wp:effectExtent l="0" t="0" r="0" b="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95765" cy="601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22DF2" w14:textId="77777777" w:rsidR="004245D8" w:rsidRPr="008E4488" w:rsidRDefault="00000000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γ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sc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=6×15×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127995.21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72490000×0.1516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=1.048</m:t>
          </m:r>
        </m:oMath>
      </m:oMathPara>
    </w:p>
    <w:p w14:paraId="7D2994A5" w14:textId="77777777" w:rsidR="004245D8" w:rsidRPr="00E82F43" w:rsidRDefault="00000000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γ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sc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γ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eq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γ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sr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 xml:space="preserve">≤0.75 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ε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b</m:t>
              </m:r>
            </m:sub>
          </m:sSub>
        </m:oMath>
      </m:oMathPara>
    </w:p>
    <w:p w14:paraId="3F38882F" w14:textId="77777777" w:rsidR="004245D8" w:rsidRPr="00E82F43" w:rsidRDefault="004245D8" w:rsidP="004245D8">
      <w:pPr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1.048+0.41+0.25=1.708≤0.75 ×5=3.75</m:t>
          </m:r>
        </m:oMath>
      </m:oMathPara>
    </w:p>
    <w:p w14:paraId="76CD51DB" w14:textId="77777777" w:rsidR="004245D8" w:rsidRPr="00674A56" w:rsidRDefault="004245D8" w:rsidP="004245D8">
      <w:pPr>
        <w:rPr>
          <w:rFonts w:eastAsiaTheme="minorEastAsia"/>
          <w:b/>
          <w:bCs/>
          <w:rtl/>
          <w:lang w:bidi="fa-IR"/>
        </w:rPr>
      </w:pPr>
      <w:r w:rsidRPr="00674A56">
        <w:rPr>
          <w:rFonts w:eastAsiaTheme="minorEastAsia" w:hint="cs"/>
          <w:b/>
          <w:bCs/>
          <w:rtl/>
          <w:lang w:bidi="fa-IR"/>
        </w:rPr>
        <w:t xml:space="preserve">کنترل </w:t>
      </w:r>
      <w:r w:rsidRPr="00674A56">
        <w:rPr>
          <w:rFonts w:eastAsiaTheme="minorEastAsia"/>
          <w:b/>
          <w:bCs/>
          <w:lang w:bidi="fa-IR"/>
        </w:rPr>
        <w:t>Rollout</w:t>
      </w:r>
      <w:r w:rsidRPr="00674A56">
        <w:rPr>
          <w:rFonts w:eastAsiaTheme="minorEastAsia" w:hint="cs"/>
          <w:b/>
          <w:bCs/>
          <w:rtl/>
          <w:lang w:bidi="fa-IR"/>
        </w:rPr>
        <w:t xml:space="preserve"> جداگر</w:t>
      </w:r>
    </w:p>
    <w:p w14:paraId="3DCA3625" w14:textId="77777777" w:rsidR="004245D8" w:rsidRDefault="004245D8" w:rsidP="004245D8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جابجایی جانبی جداگر نیز باید طوری کنترل گردد که از وقوع ناپایداری چرخشی یا به اصطلاح  </w:t>
      </w:r>
      <w:r>
        <w:rPr>
          <w:rFonts w:eastAsiaTheme="minorEastAsia"/>
          <w:lang w:bidi="fa-IR"/>
        </w:rPr>
        <w:t>Rollout</w:t>
      </w:r>
      <w:r>
        <w:rPr>
          <w:rFonts w:eastAsiaTheme="minorEastAsia" w:hint="cs"/>
          <w:rtl/>
          <w:lang w:bidi="fa-IR"/>
        </w:rPr>
        <w:t xml:space="preserve"> در آن جلوگیری شود. در واقع جداگر باید در حالتیکه در شکل 6 نشان داده شده است، پایدار باشد. رابطه زیر براساس یک تعادل لنگر در پای جداگر بدست آمده است.</w:t>
      </w:r>
    </w:p>
    <w:p w14:paraId="118BFF63" w14:textId="77777777" w:rsidR="004245D8" w:rsidRDefault="004245D8" w:rsidP="004245D8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3D3B9AD" wp14:editId="6E9E9BE7">
            <wp:extent cx="2695575" cy="2224919"/>
            <wp:effectExtent l="0" t="0" r="0" b="4445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99362" cy="222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1398E" w14:textId="3A7A1A55" w:rsidR="004245D8" w:rsidRPr="00F00E3A" w:rsidRDefault="004245D8" w:rsidP="004245D8">
      <w:pPr>
        <w:pStyle w:val="a9"/>
        <w:rPr>
          <w:rtl/>
        </w:rPr>
      </w:pPr>
      <w:bookmarkStart w:id="50" w:name="_Toc52154841"/>
      <w:bookmarkStart w:id="51" w:name="_Toc147399893"/>
      <w:r>
        <w:rPr>
          <w:rFonts w:hint="cs"/>
          <w:rtl/>
        </w:rPr>
        <w:t>شکل 3-13، حالت حدی پایداری جداگر در اثر زلزله</w:t>
      </w:r>
      <w:bookmarkEnd w:id="50"/>
      <w:bookmarkEnd w:id="51"/>
    </w:p>
    <w:p w14:paraId="6F99C617" w14:textId="77777777" w:rsidR="004245D8" w:rsidRPr="00C02182" w:rsidRDefault="00000000" w:rsidP="004245D8">
      <w:pPr>
        <w:tabs>
          <w:tab w:val="left" w:pos="8001"/>
        </w:tabs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≤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δ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Roll-out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DL+LL+EQ</m:t>
                  </m:r>
                </m:sub>
              </m:sSub>
              <m:r>
                <w:rPr>
                  <w:rFonts w:ascii="Cambria Math" w:eastAsiaTheme="minorEastAsia" w:hAnsi="Cambria Math"/>
                  <w:lang w:bidi="fa-IR"/>
                </w:rPr>
                <m:t>∙L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DL+LL+EQ</m:t>
                  </m:r>
                </m:sub>
              </m:sSub>
              <m:r>
                <w:rPr>
                  <w:rFonts w:ascii="Cambria Math" w:eastAsiaTheme="minorEastAsia" w:hAnsi="Cambria Math"/>
                  <w:lang w:bidi="fa-IR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k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sub>
              </m:sSub>
              <m:r>
                <w:rPr>
                  <w:rFonts w:ascii="Cambria Math" w:eastAsiaTheme="minorEastAsia" w:hAnsi="Cambria Math"/>
                  <w:lang w:bidi="fa-IR"/>
                </w:rPr>
                <m:t>∙h</m:t>
              </m:r>
            </m:den>
          </m:f>
        </m:oMath>
      </m:oMathPara>
    </w:p>
    <w:p w14:paraId="79514176" w14:textId="77777777" w:rsidR="004245D8" w:rsidRPr="00C02182" w:rsidRDefault="004245D8" w:rsidP="004245D8">
      <w:pPr>
        <w:tabs>
          <w:tab w:val="left" w:pos="8001"/>
        </w:tabs>
        <w:rPr>
          <w:rFonts w:eastAsiaTheme="minorEastAsia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lang w:bidi="fa-IR"/>
            </w:rPr>
            <m:t>0.09≤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δ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Roll-out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127995.21×0.5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127995.21+1245880.9×0.36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=0.111     .ok</m:t>
          </m:r>
        </m:oMath>
      </m:oMathPara>
    </w:p>
    <w:p w14:paraId="3D49354B" w14:textId="77777777" w:rsidR="004245D8" w:rsidRDefault="004245D8" w:rsidP="004245D8">
      <w:pPr>
        <w:tabs>
          <w:tab w:val="left" w:pos="8001"/>
        </w:tabs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برای مدلسازی جداگر در نرم افزار </w:t>
      </w:r>
      <w:r>
        <w:rPr>
          <w:rFonts w:eastAsiaTheme="minorEastAsia"/>
          <w:lang w:bidi="fa-IR"/>
        </w:rPr>
        <w:t>SAP2000</w:t>
      </w:r>
      <w:r>
        <w:rPr>
          <w:rFonts w:eastAsiaTheme="minorEastAsia" w:hint="cs"/>
          <w:rtl/>
          <w:lang w:bidi="fa-IR"/>
        </w:rPr>
        <w:t xml:space="preserve"> بایستی 5 پارامتر زیر را به نرم افزار بدهیم:</w:t>
      </w:r>
    </w:p>
    <w:p w14:paraId="3C8E479A" w14:textId="77777777" w:rsidR="004245D8" w:rsidRPr="001F573F" w:rsidRDefault="004245D8" w:rsidP="004245D8">
      <w:pPr>
        <w:pStyle w:val="ListParagraph"/>
        <w:numPr>
          <w:ilvl w:val="0"/>
          <w:numId w:val="24"/>
        </w:numPr>
        <w:tabs>
          <w:tab w:val="left" w:pos="8001"/>
        </w:tabs>
        <w:spacing w:line="360" w:lineRule="auto"/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>سختی موثر جداگر</w:t>
      </w:r>
    </w:p>
    <w:p w14:paraId="395DB21E" w14:textId="77777777" w:rsidR="004245D8" w:rsidRPr="004F0725" w:rsidRDefault="00000000" w:rsidP="004245D8">
      <w:pPr>
        <w:rPr>
          <w:rFonts w:eastAsiaTheme="minorEastAsia"/>
          <w:i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eff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=1283592 kg/m</m:t>
          </m:r>
        </m:oMath>
      </m:oMathPara>
    </w:p>
    <w:p w14:paraId="5A86F433" w14:textId="77777777" w:rsidR="004245D8" w:rsidRPr="001B5013" w:rsidRDefault="004245D8" w:rsidP="004245D8">
      <w:pPr>
        <w:pStyle w:val="ListParagraph"/>
        <w:numPr>
          <w:ilvl w:val="0"/>
          <w:numId w:val="24"/>
        </w:numPr>
        <w:tabs>
          <w:tab w:val="left" w:pos="8001"/>
        </w:tabs>
        <w:spacing w:line="360" w:lineRule="auto"/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>ضریب میرایی جداگر</w:t>
      </w:r>
    </w:p>
    <w:p w14:paraId="0653376D" w14:textId="77777777" w:rsidR="004245D8" w:rsidRPr="004F0725" w:rsidRDefault="00000000" w:rsidP="004245D8">
      <w:pPr>
        <w:rPr>
          <w:rFonts w:eastAsiaTheme="minorEastAsia"/>
          <w:i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eff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4π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sub>
              </m:sSub>
              <m:r>
                <w:rPr>
                  <w:rFonts w:ascii="Cambria Math" w:eastAsiaTheme="minorEastAsia" w:hAnsi="Cambria Math"/>
                  <w:lang w:bidi="fa-IR"/>
                </w:rPr>
                <m:t>g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W∙β=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4π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1×9.81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×318960 ×0.15=61287 kg.sec/m</m:t>
          </m:r>
        </m:oMath>
      </m:oMathPara>
    </w:p>
    <w:p w14:paraId="4181FD7B" w14:textId="77777777" w:rsidR="004245D8" w:rsidRPr="003A0D48" w:rsidRDefault="004245D8" w:rsidP="004245D8">
      <w:pPr>
        <w:pStyle w:val="ListParagraph"/>
        <w:numPr>
          <w:ilvl w:val="0"/>
          <w:numId w:val="24"/>
        </w:numPr>
        <w:tabs>
          <w:tab w:val="left" w:pos="8001"/>
        </w:tabs>
        <w:spacing w:line="360" w:lineRule="auto"/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>سختی اولیه الاستیک جداگر</w:t>
      </w:r>
    </w:p>
    <w:p w14:paraId="32E629F5" w14:textId="77777777" w:rsidR="004245D8" w:rsidRPr="005D06C8" w:rsidRDefault="00000000" w:rsidP="004245D8">
      <w:pPr>
        <w:tabs>
          <w:tab w:val="left" w:pos="8001"/>
        </w:tabs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e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=10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=10×1245880.9=12458809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kg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m</m:t>
              </m:r>
            </m:den>
          </m:f>
        </m:oMath>
      </m:oMathPara>
    </w:p>
    <w:p w14:paraId="42E4606A" w14:textId="77777777" w:rsidR="004245D8" w:rsidRPr="005D06C8" w:rsidRDefault="004245D8" w:rsidP="004245D8">
      <w:pPr>
        <w:pStyle w:val="ListParagraph"/>
        <w:numPr>
          <w:ilvl w:val="0"/>
          <w:numId w:val="24"/>
        </w:numPr>
        <w:tabs>
          <w:tab w:val="left" w:pos="8001"/>
        </w:tabs>
        <w:spacing w:line="360" w:lineRule="auto"/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>جابجایی تسلیم جداگر</w:t>
      </w:r>
    </w:p>
    <w:p w14:paraId="4E539621" w14:textId="77777777" w:rsidR="004245D8" w:rsidRPr="008D708B" w:rsidRDefault="00000000" w:rsidP="004245D8">
      <w:pPr>
        <w:tabs>
          <w:tab w:val="left" w:pos="8001"/>
        </w:tabs>
        <w:rPr>
          <w:rFonts w:eastAsiaTheme="minorEastAsia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y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/>
                  <w:lang w:bidi="fa-IR"/>
                </w:rPr>
                <m:t>Q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K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e</m:t>
                  </m:r>
                </m:sub>
              </m:sSub>
              <m:r>
                <w:rPr>
                  <w:rFonts w:ascii="Cambria Math" w:eastAsiaTheme="minorEastAsia" w:hAnsi="Cambria Math"/>
                  <w:lang w:bidi="fa-IR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bidi="fa-IR"/>
                    </w:rPr>
                    <m:t>K</m:t>
                  </m:r>
                </m:e>
                <m:sub>
                  <m:r>
                    <w:rPr>
                      <w:rFonts w:ascii="Cambria Math" w:eastAsiaTheme="minorEastAsia" w:hAnsi="Cambria Math"/>
                      <w:lang w:bidi="fa-IR"/>
                    </w:rPr>
                    <m:t>d</m:t>
                  </m:r>
                </m:sub>
              </m:sSub>
            </m:den>
          </m:f>
          <m:r>
            <w:rPr>
              <w:rFonts w:ascii="Cambria Math" w:eastAsiaTheme="minorEastAsia" w:hAnsi="Cambria Math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/>
                  <w:lang w:bidi="fa-IR"/>
                </w:rPr>
                <m:t xml:space="preserve">3394 </m:t>
              </m:r>
            </m:num>
            <m:den>
              <m:r>
                <w:rPr>
                  <w:rFonts w:ascii="Cambria Math" w:eastAsiaTheme="minorEastAsia" w:hAnsi="Cambria Math"/>
                  <w:lang w:bidi="fa-IR"/>
                </w:rPr>
                <m:t>12458809-1245880.9</m:t>
              </m:r>
            </m:den>
          </m:f>
          <m:r>
            <w:rPr>
              <w:rFonts w:ascii="Cambria Math" w:eastAsiaTheme="minorEastAsia" w:hAnsi="Cambria Math"/>
              <w:lang w:bidi="fa-IR"/>
            </w:rPr>
            <m:t>=0.0003026 m</m:t>
          </m:r>
        </m:oMath>
      </m:oMathPara>
    </w:p>
    <w:p w14:paraId="77B33EBC" w14:textId="77777777" w:rsidR="004245D8" w:rsidRPr="008D708B" w:rsidRDefault="004245D8" w:rsidP="004245D8">
      <w:pPr>
        <w:pStyle w:val="ListParagraph"/>
        <w:numPr>
          <w:ilvl w:val="0"/>
          <w:numId w:val="24"/>
        </w:numPr>
        <w:tabs>
          <w:tab w:val="left" w:pos="8001"/>
        </w:tabs>
        <w:spacing w:line="360" w:lineRule="auto"/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>نیروی تسلیم جداگر</w:t>
      </w:r>
    </w:p>
    <w:p w14:paraId="3CD62CB5" w14:textId="79510964" w:rsidR="004245D8" w:rsidRPr="004245D8" w:rsidRDefault="00000000" w:rsidP="004245D8">
      <w:pPr>
        <w:tabs>
          <w:tab w:val="left" w:pos="8001"/>
        </w:tabs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y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=Q+</m:t>
          </m:r>
          <m:sSub>
            <m:sSubPr>
              <m:ctrlPr>
                <w:rPr>
                  <w:rFonts w:ascii="Cambria Math" w:eastAsiaTheme="minorEastAsia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∙</m:t>
          </m:r>
          <m:sSub>
            <m:sSubPr>
              <m:ctrlPr>
                <w:rPr>
                  <w:rFonts w:ascii="Cambria Math" w:eastAsiaTheme="minorEastAsia" w:hAnsi="Cambria Math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/>
                  <w:lang w:bidi="fa-IR"/>
                </w:rPr>
                <m:t>D</m:t>
              </m:r>
            </m:e>
            <m:sub>
              <m:r>
                <w:rPr>
                  <w:rFonts w:ascii="Cambria Math" w:eastAsiaTheme="minorEastAsia" w:hAnsi="Cambria Math"/>
                  <w:lang w:bidi="fa-IR"/>
                </w:rPr>
                <m:t>y</m:t>
              </m:r>
            </m:sub>
          </m:sSub>
          <m:r>
            <w:rPr>
              <w:rFonts w:ascii="Cambria Math" w:eastAsiaTheme="minorEastAsia" w:hAnsi="Cambria Math"/>
              <w:lang w:bidi="fa-IR"/>
            </w:rPr>
            <m:t>=3394+1245880.9×0.0003026=3771.1 kg</m:t>
          </m:r>
        </m:oMath>
      </m:oMathPara>
    </w:p>
    <w:p w14:paraId="34AA98E7" w14:textId="63A5F66E" w:rsidR="007B0D93" w:rsidRDefault="002D51F8" w:rsidP="002D51F8">
      <w:pPr>
        <w:rPr>
          <w:rtl/>
        </w:rPr>
      </w:pPr>
      <w:r>
        <w:rPr>
          <w:rFonts w:hint="cs"/>
          <w:rtl/>
        </w:rPr>
        <w:lastRenderedPageBreak/>
        <w:t>جداگرها در زیر تمامی ستون</w:t>
      </w:r>
      <w:r>
        <w:rPr>
          <w:rtl/>
        </w:rPr>
        <w:softHyphen/>
      </w:r>
      <w:r>
        <w:rPr>
          <w:rFonts w:hint="cs"/>
          <w:rtl/>
        </w:rPr>
        <w:t>ها قرار گرفته و آنها را یکبار در تراز روی فونداسیون و یکبار هم هم در تراز طبقات میانی سازه</w:t>
      </w:r>
      <w:r>
        <w:rPr>
          <w:rtl/>
        </w:rPr>
        <w:softHyphen/>
      </w:r>
      <w:r>
        <w:rPr>
          <w:rFonts w:hint="cs"/>
          <w:rtl/>
        </w:rPr>
        <w:t>ها قرار خواهیم داد که بدین ترتیب مدل</w:t>
      </w:r>
      <w:r>
        <w:rPr>
          <w:rtl/>
        </w:rPr>
        <w:softHyphen/>
      </w:r>
      <w:r>
        <w:rPr>
          <w:rFonts w:hint="cs"/>
          <w:rtl/>
        </w:rPr>
        <w:t>های سازه</w:t>
      </w:r>
      <w:r>
        <w:rPr>
          <w:rtl/>
        </w:rPr>
        <w:softHyphen/>
      </w:r>
      <w:r>
        <w:rPr>
          <w:rFonts w:hint="cs"/>
          <w:rtl/>
        </w:rPr>
        <w:t>ای ما به شرح جدول (3-</w:t>
      </w:r>
      <w:r w:rsidR="004245D8">
        <w:rPr>
          <w:rFonts w:hint="cs"/>
          <w:rtl/>
        </w:rPr>
        <w:t>7</w:t>
      </w:r>
      <w:r>
        <w:rPr>
          <w:rFonts w:hint="cs"/>
          <w:rtl/>
        </w:rPr>
        <w:t>) خواهد بود.</w:t>
      </w:r>
    </w:p>
    <w:p w14:paraId="670B6DA2" w14:textId="22EC7121" w:rsidR="002D51F8" w:rsidRDefault="002D51F8" w:rsidP="002D51F8">
      <w:pPr>
        <w:pStyle w:val="aa"/>
        <w:rPr>
          <w:rtl/>
        </w:rPr>
      </w:pPr>
      <w:bookmarkStart w:id="52" w:name="_Toc148981209"/>
      <w:r>
        <w:rPr>
          <w:rFonts w:hint="cs"/>
          <w:rtl/>
        </w:rPr>
        <w:t>جدول 3-</w:t>
      </w:r>
      <w:r w:rsidR="004245D8">
        <w:rPr>
          <w:rFonts w:hint="cs"/>
          <w:rtl/>
        </w:rPr>
        <w:t>7</w:t>
      </w:r>
      <w:r>
        <w:rPr>
          <w:rFonts w:hint="cs"/>
          <w:rtl/>
        </w:rPr>
        <w:t>، مدل</w:t>
      </w:r>
      <w:r>
        <w:rPr>
          <w:rtl/>
        </w:rPr>
        <w:softHyphen/>
      </w:r>
      <w:r>
        <w:rPr>
          <w:rFonts w:hint="cs"/>
          <w:rtl/>
        </w:rPr>
        <w:t>های سازه</w:t>
      </w:r>
      <w:r>
        <w:rPr>
          <w:rtl/>
        </w:rPr>
        <w:softHyphen/>
      </w:r>
      <w:r>
        <w:rPr>
          <w:rFonts w:hint="cs"/>
          <w:rtl/>
        </w:rPr>
        <w:t>ای</w:t>
      </w:r>
      <w:bookmarkEnd w:id="52"/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972"/>
        <w:gridCol w:w="1134"/>
        <w:gridCol w:w="1560"/>
        <w:gridCol w:w="1476"/>
        <w:gridCol w:w="1250"/>
        <w:gridCol w:w="670"/>
      </w:tblGrid>
      <w:tr w:rsidR="002D51F8" w:rsidRPr="002D51F8" w14:paraId="5628CDAC" w14:textId="77777777" w:rsidTr="002D51F8">
        <w:trPr>
          <w:jc w:val="center"/>
        </w:trPr>
        <w:tc>
          <w:tcPr>
            <w:tcW w:w="2972" w:type="dxa"/>
            <w:vAlign w:val="center"/>
          </w:tcPr>
          <w:p w14:paraId="21BBE6AE" w14:textId="01E5DD57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محل جداگر</w:t>
            </w:r>
          </w:p>
        </w:tc>
        <w:tc>
          <w:tcPr>
            <w:tcW w:w="1134" w:type="dxa"/>
            <w:vAlign w:val="center"/>
          </w:tcPr>
          <w:p w14:paraId="313CDC91" w14:textId="44EE1C40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تعداد جداگر</w:t>
            </w:r>
          </w:p>
        </w:tc>
        <w:tc>
          <w:tcPr>
            <w:tcW w:w="1560" w:type="dxa"/>
            <w:vAlign w:val="center"/>
          </w:tcPr>
          <w:p w14:paraId="23B92357" w14:textId="05D0611E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نام مدل</w:t>
            </w:r>
          </w:p>
        </w:tc>
        <w:tc>
          <w:tcPr>
            <w:tcW w:w="1476" w:type="dxa"/>
            <w:vAlign w:val="center"/>
          </w:tcPr>
          <w:p w14:paraId="6DC8346F" w14:textId="035E089E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توضیحات</w:t>
            </w:r>
          </w:p>
        </w:tc>
        <w:tc>
          <w:tcPr>
            <w:tcW w:w="1250" w:type="dxa"/>
            <w:vAlign w:val="center"/>
          </w:tcPr>
          <w:p w14:paraId="408D5702" w14:textId="09B13197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سازه</w:t>
            </w:r>
          </w:p>
        </w:tc>
        <w:tc>
          <w:tcPr>
            <w:tcW w:w="670" w:type="dxa"/>
            <w:vAlign w:val="center"/>
          </w:tcPr>
          <w:p w14:paraId="094FD19B" w14:textId="7EDC91F3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ردیف</w:t>
            </w:r>
          </w:p>
        </w:tc>
      </w:tr>
      <w:tr w:rsidR="002D51F8" w:rsidRPr="002D51F8" w14:paraId="75685209" w14:textId="77777777" w:rsidTr="002D51F8">
        <w:trPr>
          <w:trHeight w:val="184"/>
          <w:jc w:val="center"/>
        </w:trPr>
        <w:tc>
          <w:tcPr>
            <w:tcW w:w="2972" w:type="dxa"/>
            <w:vAlign w:val="center"/>
          </w:tcPr>
          <w:p w14:paraId="76671952" w14:textId="187613E4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---</w:t>
            </w:r>
          </w:p>
        </w:tc>
        <w:tc>
          <w:tcPr>
            <w:tcW w:w="1134" w:type="dxa"/>
            <w:vAlign w:val="center"/>
          </w:tcPr>
          <w:p w14:paraId="53C61AA9" w14:textId="40DE4311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0</w:t>
            </w:r>
          </w:p>
        </w:tc>
        <w:tc>
          <w:tcPr>
            <w:tcW w:w="1560" w:type="dxa"/>
            <w:vAlign w:val="center"/>
          </w:tcPr>
          <w:p w14:paraId="1DDED8FA" w14:textId="4ECBADB1" w:rsidR="002D51F8" w:rsidRDefault="002D51F8" w:rsidP="002D51F8">
            <w:pPr>
              <w:ind w:firstLine="0"/>
              <w:jc w:val="center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>5 Story</w:t>
            </w:r>
          </w:p>
        </w:tc>
        <w:tc>
          <w:tcPr>
            <w:tcW w:w="1476" w:type="dxa"/>
            <w:vAlign w:val="center"/>
          </w:tcPr>
          <w:p w14:paraId="2820F3CF" w14:textId="77EF35EB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بدون جداگر</w:t>
            </w:r>
          </w:p>
        </w:tc>
        <w:tc>
          <w:tcPr>
            <w:tcW w:w="1250" w:type="dxa"/>
            <w:vMerge w:val="restart"/>
            <w:vAlign w:val="center"/>
          </w:tcPr>
          <w:p w14:paraId="6C4356D2" w14:textId="34908A93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5 طبقه</w:t>
            </w:r>
          </w:p>
        </w:tc>
        <w:tc>
          <w:tcPr>
            <w:tcW w:w="670" w:type="dxa"/>
            <w:vMerge w:val="restart"/>
            <w:vAlign w:val="center"/>
          </w:tcPr>
          <w:p w14:paraId="6E66B630" w14:textId="79474962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1</w:t>
            </w:r>
          </w:p>
        </w:tc>
      </w:tr>
      <w:tr w:rsidR="002D51F8" w:rsidRPr="002D51F8" w14:paraId="0588A269" w14:textId="77777777" w:rsidTr="002D51F8">
        <w:trPr>
          <w:trHeight w:val="169"/>
          <w:jc w:val="center"/>
        </w:trPr>
        <w:tc>
          <w:tcPr>
            <w:tcW w:w="2972" w:type="dxa"/>
            <w:vAlign w:val="center"/>
          </w:tcPr>
          <w:p w14:paraId="7F6AE563" w14:textId="054651BD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روی فونداسیون</w:t>
            </w:r>
          </w:p>
        </w:tc>
        <w:tc>
          <w:tcPr>
            <w:tcW w:w="1134" w:type="dxa"/>
            <w:vAlign w:val="center"/>
          </w:tcPr>
          <w:p w14:paraId="42EF1122" w14:textId="3AFCBD0D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16</w:t>
            </w:r>
          </w:p>
        </w:tc>
        <w:tc>
          <w:tcPr>
            <w:tcW w:w="1560" w:type="dxa"/>
            <w:vAlign w:val="center"/>
          </w:tcPr>
          <w:p w14:paraId="104D8BAA" w14:textId="69A3FEA6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sz w:val="18"/>
                <w:szCs w:val="22"/>
              </w:rPr>
              <w:t>5 Story (LRB1)</w:t>
            </w:r>
          </w:p>
        </w:tc>
        <w:tc>
          <w:tcPr>
            <w:tcW w:w="1476" w:type="dxa"/>
            <w:vAlign w:val="center"/>
          </w:tcPr>
          <w:p w14:paraId="1BBDA914" w14:textId="75265C93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جداگر پایه</w:t>
            </w:r>
          </w:p>
        </w:tc>
        <w:tc>
          <w:tcPr>
            <w:tcW w:w="1250" w:type="dxa"/>
            <w:vMerge/>
            <w:vAlign w:val="center"/>
          </w:tcPr>
          <w:p w14:paraId="68711D17" w14:textId="13360DD7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</w:p>
        </w:tc>
        <w:tc>
          <w:tcPr>
            <w:tcW w:w="670" w:type="dxa"/>
            <w:vMerge/>
            <w:vAlign w:val="center"/>
          </w:tcPr>
          <w:p w14:paraId="5675F018" w14:textId="77777777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</w:p>
        </w:tc>
      </w:tr>
      <w:tr w:rsidR="002D51F8" w:rsidRPr="002D51F8" w14:paraId="1220B8BE" w14:textId="77777777" w:rsidTr="002D51F8">
        <w:trPr>
          <w:trHeight w:val="192"/>
          <w:jc w:val="center"/>
        </w:trPr>
        <w:tc>
          <w:tcPr>
            <w:tcW w:w="2972" w:type="dxa"/>
            <w:vAlign w:val="center"/>
          </w:tcPr>
          <w:p w14:paraId="413055A1" w14:textId="64FBE50B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روی طبقه دوم</w:t>
            </w:r>
          </w:p>
        </w:tc>
        <w:tc>
          <w:tcPr>
            <w:tcW w:w="1134" w:type="dxa"/>
            <w:vAlign w:val="center"/>
          </w:tcPr>
          <w:p w14:paraId="7651D136" w14:textId="4BD4D92A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16</w:t>
            </w:r>
          </w:p>
        </w:tc>
        <w:tc>
          <w:tcPr>
            <w:tcW w:w="1560" w:type="dxa"/>
            <w:vAlign w:val="center"/>
          </w:tcPr>
          <w:p w14:paraId="64068CC3" w14:textId="470017F5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sz w:val="18"/>
                <w:szCs w:val="22"/>
              </w:rPr>
              <w:t>5 Story (LRB2)</w:t>
            </w:r>
          </w:p>
        </w:tc>
        <w:tc>
          <w:tcPr>
            <w:tcW w:w="1476" w:type="dxa"/>
            <w:vAlign w:val="center"/>
          </w:tcPr>
          <w:p w14:paraId="2CE8984E" w14:textId="5695800A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جداگر میان طبقه</w:t>
            </w:r>
          </w:p>
        </w:tc>
        <w:tc>
          <w:tcPr>
            <w:tcW w:w="1250" w:type="dxa"/>
            <w:vMerge/>
            <w:vAlign w:val="center"/>
          </w:tcPr>
          <w:p w14:paraId="3BD3E8A6" w14:textId="560C320A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</w:p>
        </w:tc>
        <w:tc>
          <w:tcPr>
            <w:tcW w:w="670" w:type="dxa"/>
            <w:vMerge/>
            <w:vAlign w:val="center"/>
          </w:tcPr>
          <w:p w14:paraId="4B90EEA9" w14:textId="77777777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</w:p>
        </w:tc>
      </w:tr>
      <w:tr w:rsidR="002D51F8" w:rsidRPr="002D51F8" w14:paraId="5EB5F5A3" w14:textId="77777777" w:rsidTr="002D51F8">
        <w:trPr>
          <w:trHeight w:val="176"/>
          <w:jc w:val="center"/>
        </w:trPr>
        <w:tc>
          <w:tcPr>
            <w:tcW w:w="2972" w:type="dxa"/>
            <w:vAlign w:val="center"/>
          </w:tcPr>
          <w:p w14:paraId="3E201430" w14:textId="4170EC5C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---</w:t>
            </w:r>
          </w:p>
        </w:tc>
        <w:tc>
          <w:tcPr>
            <w:tcW w:w="1134" w:type="dxa"/>
            <w:vAlign w:val="center"/>
          </w:tcPr>
          <w:p w14:paraId="0F7E5C8F" w14:textId="24285BBE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0</w:t>
            </w:r>
          </w:p>
        </w:tc>
        <w:tc>
          <w:tcPr>
            <w:tcW w:w="1560" w:type="dxa"/>
            <w:vAlign w:val="center"/>
          </w:tcPr>
          <w:p w14:paraId="0AF756BF" w14:textId="1FBDD024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sz w:val="18"/>
                <w:szCs w:val="22"/>
              </w:rPr>
              <w:t>7 Story</w:t>
            </w:r>
          </w:p>
        </w:tc>
        <w:tc>
          <w:tcPr>
            <w:tcW w:w="1476" w:type="dxa"/>
            <w:vAlign w:val="center"/>
          </w:tcPr>
          <w:p w14:paraId="7632197B" w14:textId="1CB11531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بدون جداگر</w:t>
            </w:r>
          </w:p>
        </w:tc>
        <w:tc>
          <w:tcPr>
            <w:tcW w:w="1250" w:type="dxa"/>
            <w:vMerge w:val="restart"/>
            <w:vAlign w:val="center"/>
          </w:tcPr>
          <w:p w14:paraId="6FB34515" w14:textId="7227A6AC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7 طبقه</w:t>
            </w:r>
          </w:p>
        </w:tc>
        <w:tc>
          <w:tcPr>
            <w:tcW w:w="670" w:type="dxa"/>
            <w:vMerge w:val="restart"/>
            <w:vAlign w:val="center"/>
          </w:tcPr>
          <w:p w14:paraId="4B6E3A0E" w14:textId="3ED73973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2</w:t>
            </w:r>
          </w:p>
        </w:tc>
      </w:tr>
      <w:tr w:rsidR="002D51F8" w:rsidRPr="002D51F8" w14:paraId="675E137B" w14:textId="77777777" w:rsidTr="002D51F8">
        <w:trPr>
          <w:trHeight w:val="169"/>
          <w:jc w:val="center"/>
        </w:trPr>
        <w:tc>
          <w:tcPr>
            <w:tcW w:w="2972" w:type="dxa"/>
            <w:vAlign w:val="center"/>
          </w:tcPr>
          <w:p w14:paraId="2BE85BDA" w14:textId="2AEB5E9F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روی فونداسیون</w:t>
            </w:r>
          </w:p>
        </w:tc>
        <w:tc>
          <w:tcPr>
            <w:tcW w:w="1134" w:type="dxa"/>
            <w:vAlign w:val="center"/>
          </w:tcPr>
          <w:p w14:paraId="0C1886A0" w14:textId="2299B661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16</w:t>
            </w:r>
          </w:p>
        </w:tc>
        <w:tc>
          <w:tcPr>
            <w:tcW w:w="1560" w:type="dxa"/>
            <w:vAlign w:val="center"/>
          </w:tcPr>
          <w:p w14:paraId="7F37DB7C" w14:textId="6360AD44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sz w:val="18"/>
                <w:szCs w:val="22"/>
              </w:rPr>
              <w:t>7 Story (LRB1)</w:t>
            </w:r>
          </w:p>
        </w:tc>
        <w:tc>
          <w:tcPr>
            <w:tcW w:w="1476" w:type="dxa"/>
            <w:vAlign w:val="center"/>
          </w:tcPr>
          <w:p w14:paraId="0D5A1403" w14:textId="5086B44B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جداگر پایه</w:t>
            </w:r>
          </w:p>
        </w:tc>
        <w:tc>
          <w:tcPr>
            <w:tcW w:w="1250" w:type="dxa"/>
            <w:vMerge/>
            <w:vAlign w:val="center"/>
          </w:tcPr>
          <w:p w14:paraId="23F16618" w14:textId="7B086D67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</w:p>
        </w:tc>
        <w:tc>
          <w:tcPr>
            <w:tcW w:w="670" w:type="dxa"/>
            <w:vMerge/>
            <w:vAlign w:val="center"/>
          </w:tcPr>
          <w:p w14:paraId="7EE66282" w14:textId="77777777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</w:p>
        </w:tc>
      </w:tr>
      <w:tr w:rsidR="002D51F8" w:rsidRPr="002D51F8" w14:paraId="33432492" w14:textId="77777777" w:rsidTr="002D51F8">
        <w:trPr>
          <w:trHeight w:val="192"/>
          <w:jc w:val="center"/>
        </w:trPr>
        <w:tc>
          <w:tcPr>
            <w:tcW w:w="2972" w:type="dxa"/>
            <w:vAlign w:val="center"/>
          </w:tcPr>
          <w:p w14:paraId="7057897D" w14:textId="3A1A6851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 xml:space="preserve">روی طبقه </w:t>
            </w:r>
            <w:r w:rsidR="00250D2F">
              <w:rPr>
                <w:rFonts w:hint="cs"/>
                <w:sz w:val="18"/>
                <w:szCs w:val="22"/>
                <w:rtl/>
              </w:rPr>
              <w:t>چهارم</w:t>
            </w:r>
          </w:p>
        </w:tc>
        <w:tc>
          <w:tcPr>
            <w:tcW w:w="1134" w:type="dxa"/>
            <w:vAlign w:val="center"/>
          </w:tcPr>
          <w:p w14:paraId="69427E70" w14:textId="4A2A7E9B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16</w:t>
            </w:r>
          </w:p>
        </w:tc>
        <w:tc>
          <w:tcPr>
            <w:tcW w:w="1560" w:type="dxa"/>
            <w:vAlign w:val="center"/>
          </w:tcPr>
          <w:p w14:paraId="2877112C" w14:textId="5C3D67E2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sz w:val="18"/>
                <w:szCs w:val="22"/>
              </w:rPr>
              <w:t>7 Story (LRB2)</w:t>
            </w:r>
          </w:p>
        </w:tc>
        <w:tc>
          <w:tcPr>
            <w:tcW w:w="1476" w:type="dxa"/>
            <w:vAlign w:val="center"/>
          </w:tcPr>
          <w:p w14:paraId="4D5573F7" w14:textId="5ABF83A0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جداگر میان طبقه</w:t>
            </w:r>
          </w:p>
        </w:tc>
        <w:tc>
          <w:tcPr>
            <w:tcW w:w="1250" w:type="dxa"/>
            <w:vMerge/>
            <w:vAlign w:val="center"/>
          </w:tcPr>
          <w:p w14:paraId="36F97C9C" w14:textId="53BE79DA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</w:p>
        </w:tc>
        <w:tc>
          <w:tcPr>
            <w:tcW w:w="670" w:type="dxa"/>
            <w:vMerge/>
            <w:vAlign w:val="center"/>
          </w:tcPr>
          <w:p w14:paraId="1C2E320F" w14:textId="77777777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</w:p>
        </w:tc>
      </w:tr>
      <w:tr w:rsidR="002D51F8" w:rsidRPr="002D51F8" w14:paraId="32DE0FEA" w14:textId="77777777" w:rsidTr="002D51F8">
        <w:trPr>
          <w:trHeight w:val="176"/>
          <w:jc w:val="center"/>
        </w:trPr>
        <w:tc>
          <w:tcPr>
            <w:tcW w:w="2972" w:type="dxa"/>
            <w:vAlign w:val="center"/>
          </w:tcPr>
          <w:p w14:paraId="059D6428" w14:textId="39A25B20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---</w:t>
            </w:r>
          </w:p>
        </w:tc>
        <w:tc>
          <w:tcPr>
            <w:tcW w:w="1134" w:type="dxa"/>
            <w:vAlign w:val="center"/>
          </w:tcPr>
          <w:p w14:paraId="21A7C7F5" w14:textId="248EA9D4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0</w:t>
            </w:r>
          </w:p>
        </w:tc>
        <w:tc>
          <w:tcPr>
            <w:tcW w:w="1560" w:type="dxa"/>
            <w:vAlign w:val="center"/>
          </w:tcPr>
          <w:p w14:paraId="2FA17B1C" w14:textId="4353D8CF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sz w:val="18"/>
                <w:szCs w:val="22"/>
              </w:rPr>
              <w:t>9 Story</w:t>
            </w:r>
          </w:p>
        </w:tc>
        <w:tc>
          <w:tcPr>
            <w:tcW w:w="1476" w:type="dxa"/>
            <w:vAlign w:val="center"/>
          </w:tcPr>
          <w:p w14:paraId="7E7981CB" w14:textId="7DAAC2DF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بدون جداگر</w:t>
            </w:r>
          </w:p>
        </w:tc>
        <w:tc>
          <w:tcPr>
            <w:tcW w:w="1250" w:type="dxa"/>
            <w:vMerge w:val="restart"/>
            <w:vAlign w:val="center"/>
          </w:tcPr>
          <w:p w14:paraId="02180244" w14:textId="624EA76A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9 طبقه</w:t>
            </w:r>
          </w:p>
        </w:tc>
        <w:tc>
          <w:tcPr>
            <w:tcW w:w="670" w:type="dxa"/>
            <w:vMerge w:val="restart"/>
            <w:vAlign w:val="center"/>
          </w:tcPr>
          <w:p w14:paraId="6E1B92DD" w14:textId="61C3CC90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3</w:t>
            </w:r>
          </w:p>
        </w:tc>
      </w:tr>
      <w:tr w:rsidR="002D51F8" w:rsidRPr="002D51F8" w14:paraId="5CE27383" w14:textId="77777777" w:rsidTr="002D51F8">
        <w:trPr>
          <w:trHeight w:val="161"/>
          <w:jc w:val="center"/>
        </w:trPr>
        <w:tc>
          <w:tcPr>
            <w:tcW w:w="2972" w:type="dxa"/>
            <w:vAlign w:val="center"/>
          </w:tcPr>
          <w:p w14:paraId="077646D5" w14:textId="31D65CD6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روی فونداسیون</w:t>
            </w:r>
          </w:p>
        </w:tc>
        <w:tc>
          <w:tcPr>
            <w:tcW w:w="1134" w:type="dxa"/>
            <w:vAlign w:val="center"/>
          </w:tcPr>
          <w:p w14:paraId="5F88188B" w14:textId="07B43D23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16</w:t>
            </w:r>
          </w:p>
        </w:tc>
        <w:tc>
          <w:tcPr>
            <w:tcW w:w="1560" w:type="dxa"/>
            <w:vAlign w:val="center"/>
          </w:tcPr>
          <w:p w14:paraId="5A6B7617" w14:textId="6A283800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sz w:val="18"/>
                <w:szCs w:val="22"/>
              </w:rPr>
              <w:t>9 Story (LRB1)</w:t>
            </w:r>
          </w:p>
        </w:tc>
        <w:tc>
          <w:tcPr>
            <w:tcW w:w="1476" w:type="dxa"/>
            <w:vAlign w:val="center"/>
          </w:tcPr>
          <w:p w14:paraId="2BF26A3C" w14:textId="1B02EA03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جداگر پایه</w:t>
            </w:r>
          </w:p>
        </w:tc>
        <w:tc>
          <w:tcPr>
            <w:tcW w:w="1250" w:type="dxa"/>
            <w:vMerge/>
            <w:vAlign w:val="center"/>
          </w:tcPr>
          <w:p w14:paraId="03226B0F" w14:textId="1675455B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</w:p>
        </w:tc>
        <w:tc>
          <w:tcPr>
            <w:tcW w:w="670" w:type="dxa"/>
            <w:vMerge/>
            <w:vAlign w:val="center"/>
          </w:tcPr>
          <w:p w14:paraId="5A71DAC4" w14:textId="77777777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</w:p>
        </w:tc>
      </w:tr>
      <w:tr w:rsidR="002D51F8" w:rsidRPr="002D51F8" w14:paraId="1E2F7561" w14:textId="77777777" w:rsidTr="002D51F8">
        <w:trPr>
          <w:trHeight w:val="200"/>
          <w:jc w:val="center"/>
        </w:trPr>
        <w:tc>
          <w:tcPr>
            <w:tcW w:w="2972" w:type="dxa"/>
            <w:vAlign w:val="center"/>
          </w:tcPr>
          <w:p w14:paraId="7A9A6C82" w14:textId="0324A444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 xml:space="preserve">روی طبقه </w:t>
            </w:r>
            <w:r w:rsidR="00250D2F">
              <w:rPr>
                <w:rFonts w:hint="cs"/>
                <w:sz w:val="18"/>
                <w:szCs w:val="22"/>
                <w:rtl/>
              </w:rPr>
              <w:t>پنجم</w:t>
            </w:r>
          </w:p>
        </w:tc>
        <w:tc>
          <w:tcPr>
            <w:tcW w:w="1134" w:type="dxa"/>
            <w:vAlign w:val="center"/>
          </w:tcPr>
          <w:p w14:paraId="1141AD51" w14:textId="00B3C1F0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16</w:t>
            </w:r>
          </w:p>
        </w:tc>
        <w:tc>
          <w:tcPr>
            <w:tcW w:w="1560" w:type="dxa"/>
            <w:vAlign w:val="center"/>
          </w:tcPr>
          <w:p w14:paraId="39529702" w14:textId="2AAF05A2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sz w:val="18"/>
                <w:szCs w:val="22"/>
              </w:rPr>
              <w:t>9 Story (LRB2)</w:t>
            </w:r>
          </w:p>
        </w:tc>
        <w:tc>
          <w:tcPr>
            <w:tcW w:w="1476" w:type="dxa"/>
            <w:vAlign w:val="center"/>
          </w:tcPr>
          <w:p w14:paraId="3BB5E081" w14:textId="59D83873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جداگر میان طبقه</w:t>
            </w:r>
          </w:p>
        </w:tc>
        <w:tc>
          <w:tcPr>
            <w:tcW w:w="1250" w:type="dxa"/>
            <w:vMerge/>
            <w:vAlign w:val="center"/>
          </w:tcPr>
          <w:p w14:paraId="1FA2BA18" w14:textId="0DE23FCA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</w:p>
        </w:tc>
        <w:tc>
          <w:tcPr>
            <w:tcW w:w="670" w:type="dxa"/>
            <w:vMerge/>
            <w:vAlign w:val="center"/>
          </w:tcPr>
          <w:p w14:paraId="40C9F100" w14:textId="77777777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</w:p>
        </w:tc>
      </w:tr>
      <w:tr w:rsidR="002D51F8" w:rsidRPr="002D51F8" w14:paraId="75648841" w14:textId="77777777" w:rsidTr="002D51F8">
        <w:trPr>
          <w:trHeight w:val="176"/>
          <w:jc w:val="center"/>
        </w:trPr>
        <w:tc>
          <w:tcPr>
            <w:tcW w:w="2972" w:type="dxa"/>
            <w:vAlign w:val="center"/>
          </w:tcPr>
          <w:p w14:paraId="56C82B48" w14:textId="7D1AFC1E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---</w:t>
            </w:r>
          </w:p>
        </w:tc>
        <w:tc>
          <w:tcPr>
            <w:tcW w:w="1134" w:type="dxa"/>
            <w:vAlign w:val="center"/>
          </w:tcPr>
          <w:p w14:paraId="1A09CC98" w14:textId="0F470483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0</w:t>
            </w:r>
          </w:p>
        </w:tc>
        <w:tc>
          <w:tcPr>
            <w:tcW w:w="1560" w:type="dxa"/>
            <w:vAlign w:val="center"/>
          </w:tcPr>
          <w:p w14:paraId="08849678" w14:textId="6E941A94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sz w:val="18"/>
                <w:szCs w:val="22"/>
              </w:rPr>
              <w:t>12 Story</w:t>
            </w:r>
          </w:p>
        </w:tc>
        <w:tc>
          <w:tcPr>
            <w:tcW w:w="1476" w:type="dxa"/>
            <w:vAlign w:val="center"/>
          </w:tcPr>
          <w:p w14:paraId="05213DD5" w14:textId="2081677C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بدون جداگر</w:t>
            </w:r>
          </w:p>
        </w:tc>
        <w:tc>
          <w:tcPr>
            <w:tcW w:w="1250" w:type="dxa"/>
            <w:vMerge w:val="restart"/>
            <w:vAlign w:val="center"/>
          </w:tcPr>
          <w:p w14:paraId="58315CEB" w14:textId="4B729093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12 طبقه</w:t>
            </w:r>
          </w:p>
        </w:tc>
        <w:tc>
          <w:tcPr>
            <w:tcW w:w="670" w:type="dxa"/>
            <w:vMerge w:val="restart"/>
            <w:vAlign w:val="center"/>
          </w:tcPr>
          <w:p w14:paraId="78C6958F" w14:textId="689379B3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4</w:t>
            </w:r>
          </w:p>
        </w:tc>
      </w:tr>
      <w:tr w:rsidR="002D51F8" w:rsidRPr="002D51F8" w14:paraId="273C16DB" w14:textId="77777777" w:rsidTr="002D51F8">
        <w:trPr>
          <w:trHeight w:val="177"/>
          <w:jc w:val="center"/>
        </w:trPr>
        <w:tc>
          <w:tcPr>
            <w:tcW w:w="2972" w:type="dxa"/>
            <w:vAlign w:val="center"/>
          </w:tcPr>
          <w:p w14:paraId="62F34487" w14:textId="2A02EFC8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روی فونداسیون</w:t>
            </w:r>
          </w:p>
        </w:tc>
        <w:tc>
          <w:tcPr>
            <w:tcW w:w="1134" w:type="dxa"/>
            <w:vAlign w:val="center"/>
          </w:tcPr>
          <w:p w14:paraId="2998DA31" w14:textId="4DB59B28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16</w:t>
            </w:r>
          </w:p>
        </w:tc>
        <w:tc>
          <w:tcPr>
            <w:tcW w:w="1560" w:type="dxa"/>
            <w:vAlign w:val="center"/>
          </w:tcPr>
          <w:p w14:paraId="01C7490A" w14:textId="1663CD00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sz w:val="18"/>
                <w:szCs w:val="22"/>
              </w:rPr>
              <w:t>12 Story (LRB1)</w:t>
            </w:r>
          </w:p>
        </w:tc>
        <w:tc>
          <w:tcPr>
            <w:tcW w:w="1476" w:type="dxa"/>
            <w:vAlign w:val="center"/>
          </w:tcPr>
          <w:p w14:paraId="2FB67A30" w14:textId="1F6BCF06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جداگر پایه</w:t>
            </w:r>
          </w:p>
        </w:tc>
        <w:tc>
          <w:tcPr>
            <w:tcW w:w="1250" w:type="dxa"/>
            <w:vMerge/>
            <w:vAlign w:val="center"/>
          </w:tcPr>
          <w:p w14:paraId="67F759E6" w14:textId="674DD377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</w:p>
        </w:tc>
        <w:tc>
          <w:tcPr>
            <w:tcW w:w="670" w:type="dxa"/>
            <w:vMerge/>
            <w:vAlign w:val="center"/>
          </w:tcPr>
          <w:p w14:paraId="1740AD11" w14:textId="77777777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</w:p>
        </w:tc>
      </w:tr>
      <w:tr w:rsidR="002D51F8" w:rsidRPr="002D51F8" w14:paraId="450B6F3E" w14:textId="77777777" w:rsidTr="002D51F8">
        <w:trPr>
          <w:trHeight w:val="184"/>
          <w:jc w:val="center"/>
        </w:trPr>
        <w:tc>
          <w:tcPr>
            <w:tcW w:w="2972" w:type="dxa"/>
            <w:vAlign w:val="center"/>
          </w:tcPr>
          <w:p w14:paraId="00660951" w14:textId="40395E9B" w:rsidR="002D51F8" w:rsidRP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روی طبقه ششم</w:t>
            </w:r>
          </w:p>
        </w:tc>
        <w:tc>
          <w:tcPr>
            <w:tcW w:w="1134" w:type="dxa"/>
            <w:vAlign w:val="center"/>
          </w:tcPr>
          <w:p w14:paraId="6580135C" w14:textId="588E7319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16</w:t>
            </w:r>
          </w:p>
        </w:tc>
        <w:tc>
          <w:tcPr>
            <w:tcW w:w="1560" w:type="dxa"/>
            <w:vAlign w:val="center"/>
          </w:tcPr>
          <w:p w14:paraId="097C0C97" w14:textId="5770164A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sz w:val="18"/>
                <w:szCs w:val="22"/>
              </w:rPr>
              <w:t>12 Story (LRB2)</w:t>
            </w:r>
          </w:p>
        </w:tc>
        <w:tc>
          <w:tcPr>
            <w:tcW w:w="1476" w:type="dxa"/>
            <w:vAlign w:val="center"/>
          </w:tcPr>
          <w:p w14:paraId="1B8ACA4F" w14:textId="05F1DDE5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  <w:r>
              <w:rPr>
                <w:rFonts w:hint="cs"/>
                <w:sz w:val="18"/>
                <w:szCs w:val="22"/>
                <w:rtl/>
              </w:rPr>
              <w:t>جداگر میان طبقه</w:t>
            </w:r>
          </w:p>
        </w:tc>
        <w:tc>
          <w:tcPr>
            <w:tcW w:w="1250" w:type="dxa"/>
            <w:vMerge/>
            <w:vAlign w:val="center"/>
          </w:tcPr>
          <w:p w14:paraId="7D738D55" w14:textId="067A43E1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</w:p>
        </w:tc>
        <w:tc>
          <w:tcPr>
            <w:tcW w:w="670" w:type="dxa"/>
            <w:vMerge/>
            <w:vAlign w:val="center"/>
          </w:tcPr>
          <w:p w14:paraId="5501E718" w14:textId="77777777" w:rsidR="002D51F8" w:rsidRDefault="002D51F8" w:rsidP="002D51F8">
            <w:pPr>
              <w:ind w:firstLine="0"/>
              <w:jc w:val="center"/>
              <w:rPr>
                <w:sz w:val="18"/>
                <w:szCs w:val="22"/>
                <w:rtl/>
              </w:rPr>
            </w:pPr>
          </w:p>
        </w:tc>
      </w:tr>
    </w:tbl>
    <w:p w14:paraId="6240D497" w14:textId="77777777" w:rsidR="002D51F8" w:rsidRDefault="002D51F8" w:rsidP="002D51F8">
      <w:pPr>
        <w:jc w:val="center"/>
        <w:rPr>
          <w:rtl/>
        </w:rPr>
      </w:pPr>
    </w:p>
    <w:p w14:paraId="29AF551B" w14:textId="238B40F4" w:rsidR="002D51F8" w:rsidRDefault="002D51F8" w:rsidP="002D51F8">
      <w:pPr>
        <w:rPr>
          <w:rtl/>
          <w:lang w:bidi="fa-IR"/>
        </w:rPr>
      </w:pPr>
      <w:r>
        <w:rPr>
          <w:rFonts w:hint="cs"/>
          <w:rtl/>
        </w:rPr>
        <w:t>به منظور مدلسازی جداگرها بایستی در محل مدلسازی گره</w:t>
      </w:r>
      <w:r>
        <w:rPr>
          <w:rtl/>
        </w:rPr>
        <w:softHyphen/>
      </w:r>
      <w:r>
        <w:rPr>
          <w:rFonts w:hint="cs"/>
          <w:rtl/>
        </w:rPr>
        <w:t xml:space="preserve">ها را آزادسازی نموده و با استفاده منوی </w:t>
      </w:r>
      <w:r>
        <w:t>Draw</w:t>
      </w:r>
      <w:r>
        <w:rPr>
          <w:rFonts w:hint="cs"/>
          <w:rtl/>
          <w:lang w:bidi="fa-IR"/>
        </w:rPr>
        <w:t xml:space="preserve"> و گزینه </w:t>
      </w:r>
      <w:r>
        <w:rPr>
          <w:lang w:bidi="fa-IR"/>
        </w:rPr>
        <w:t xml:space="preserve">Draw 1 </w:t>
      </w:r>
      <w:r w:rsidR="00F66541">
        <w:rPr>
          <w:lang w:bidi="fa-IR"/>
        </w:rPr>
        <w:t>j</w:t>
      </w:r>
      <w:r>
        <w:rPr>
          <w:lang w:bidi="fa-IR"/>
        </w:rPr>
        <w:t xml:space="preserve">oint </w:t>
      </w:r>
      <w:r w:rsidR="00F66541">
        <w:rPr>
          <w:lang w:bidi="fa-IR"/>
        </w:rPr>
        <w:t>link</w:t>
      </w:r>
      <w:r w:rsidR="00F66541">
        <w:rPr>
          <w:rFonts w:hint="cs"/>
          <w:rtl/>
          <w:lang w:bidi="fa-IR"/>
        </w:rPr>
        <w:t xml:space="preserve"> جداگر تعریف شده را در محل مورد نظر مدلسازی خواهیم نمود. در شکل (3-</w:t>
      </w:r>
      <w:r w:rsidR="004245D8">
        <w:rPr>
          <w:rFonts w:hint="cs"/>
          <w:rtl/>
          <w:lang w:bidi="fa-IR"/>
        </w:rPr>
        <w:t>14</w:t>
      </w:r>
      <w:r w:rsidR="00F66541">
        <w:rPr>
          <w:rFonts w:hint="cs"/>
          <w:rtl/>
          <w:lang w:bidi="fa-IR"/>
        </w:rPr>
        <w:t>) نحوه آزادسازی گره مورد نظر و در شکل (3-</w:t>
      </w:r>
      <w:r w:rsidR="004245D8">
        <w:rPr>
          <w:rFonts w:hint="cs"/>
          <w:rtl/>
          <w:lang w:bidi="fa-IR"/>
        </w:rPr>
        <w:t>15</w:t>
      </w:r>
      <w:r w:rsidR="00F66541">
        <w:rPr>
          <w:rFonts w:hint="cs"/>
          <w:rtl/>
          <w:lang w:bidi="fa-IR"/>
        </w:rPr>
        <w:t>) نحوه مدلسازی جداگر در محل مورد نظر نشان داده شده است. در اشکال (</w:t>
      </w:r>
      <w:r w:rsidR="004245D8">
        <w:rPr>
          <w:rFonts w:hint="cs"/>
          <w:rtl/>
          <w:lang w:bidi="fa-IR"/>
        </w:rPr>
        <w:t>16</w:t>
      </w:r>
      <w:r w:rsidR="00F66541">
        <w:rPr>
          <w:rFonts w:hint="cs"/>
          <w:rtl/>
          <w:lang w:bidi="fa-IR"/>
        </w:rPr>
        <w:t>-3) تا (3-</w:t>
      </w:r>
      <w:r w:rsidR="004245D8">
        <w:rPr>
          <w:rFonts w:hint="cs"/>
          <w:rtl/>
          <w:lang w:bidi="fa-IR"/>
        </w:rPr>
        <w:t>19</w:t>
      </w:r>
      <w:r w:rsidR="00F66541">
        <w:rPr>
          <w:rFonts w:hint="cs"/>
          <w:rtl/>
          <w:lang w:bidi="fa-IR"/>
        </w:rPr>
        <w:t>) نیز مدلسازی جداگرها در سازه</w:t>
      </w:r>
      <w:r w:rsidR="00F66541">
        <w:rPr>
          <w:rtl/>
          <w:lang w:bidi="fa-IR"/>
        </w:rPr>
        <w:softHyphen/>
      </w:r>
      <w:r w:rsidR="00F66541">
        <w:rPr>
          <w:rFonts w:hint="cs"/>
          <w:rtl/>
          <w:lang w:bidi="fa-IR"/>
        </w:rPr>
        <w:t>های مورد نظر نشان داده شده است.</w:t>
      </w:r>
    </w:p>
    <w:p w14:paraId="43277EE8" w14:textId="539A730D" w:rsidR="00F66541" w:rsidRDefault="003A195A" w:rsidP="00F66541">
      <w:pPr>
        <w:jc w:val="center"/>
        <w:rPr>
          <w:lang w:bidi="fa-IR"/>
        </w:rPr>
      </w:pPr>
      <w:r>
        <w:rPr>
          <w:noProof/>
          <w:rtl/>
          <w:lang w:val="fa-IR" w:bidi="fa-IR"/>
        </w:rPr>
        <w:lastRenderedPageBreak/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73CAACA" wp14:editId="506BB72B">
                <wp:simplePos x="0" y="0"/>
                <wp:positionH relativeFrom="column">
                  <wp:posOffset>3684270</wp:posOffset>
                </wp:positionH>
                <wp:positionV relativeFrom="paragraph">
                  <wp:posOffset>2409825</wp:posOffset>
                </wp:positionV>
                <wp:extent cx="375920" cy="370840"/>
                <wp:effectExtent l="0" t="0" r="24130" b="10160"/>
                <wp:wrapNone/>
                <wp:docPr id="1446363988" name="Rectangle: Rounded Corner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920" cy="3708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405E564" id="Rectangle: Rounded Corners 11" o:spid="_x0000_s1026" style="position:absolute;margin-left:290.1pt;margin-top:189.75pt;width:29.6pt;height:29.2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" filled="f" strokecolor="red" strokeweight="1pt">
                <v:stroke joinstyle="miter"/>
              </v:roundrect>
            </w:pict>
          </mc:Fallback>
        </mc:AlternateContent>
      </w:r>
      <w:r w:rsidRPr="003A195A">
        <w:rPr>
          <w:noProof/>
          <w:rtl/>
          <w:lang w:bidi="fa-IR"/>
        </w:rPr>
        <w:drawing>
          <wp:inline distT="0" distB="0" distL="0" distR="0" wp14:anchorId="1C411C04" wp14:editId="02E5767D">
            <wp:extent cx="4320000" cy="4325714"/>
            <wp:effectExtent l="0" t="0" r="4445" b="0"/>
            <wp:docPr id="5878318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831882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2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32DAD" w14:textId="7148DC4E" w:rsidR="003A195A" w:rsidRDefault="003A195A" w:rsidP="003A195A">
      <w:pPr>
        <w:pStyle w:val="a9"/>
        <w:rPr>
          <w:rtl/>
        </w:rPr>
      </w:pPr>
      <w:bookmarkStart w:id="53" w:name="_Toc147399894"/>
      <w:r>
        <w:rPr>
          <w:rFonts w:hint="cs"/>
          <w:rtl/>
        </w:rPr>
        <w:t>شکل 3-</w:t>
      </w:r>
      <w:r w:rsidR="004245D8">
        <w:rPr>
          <w:rFonts w:hint="cs"/>
          <w:rtl/>
        </w:rPr>
        <w:t>14</w:t>
      </w:r>
      <w:r>
        <w:rPr>
          <w:rFonts w:hint="cs"/>
          <w:rtl/>
        </w:rPr>
        <w:t>، نحوه آزادسازی گره</w:t>
      </w:r>
      <w:r>
        <w:rPr>
          <w:rtl/>
        </w:rPr>
        <w:softHyphen/>
      </w:r>
      <w:r>
        <w:rPr>
          <w:rFonts w:hint="cs"/>
          <w:rtl/>
        </w:rPr>
        <w:t>ها برای مدلسازی جداگر</w:t>
      </w:r>
      <w:bookmarkEnd w:id="53"/>
    </w:p>
    <w:p w14:paraId="6F976450" w14:textId="1A33EF13" w:rsidR="003A195A" w:rsidRDefault="00670795" w:rsidP="00F66541">
      <w:pPr>
        <w:jc w:val="center"/>
        <w:rPr>
          <w:rtl/>
          <w:lang w:bidi="fa-IR"/>
        </w:rPr>
      </w:pPr>
      <w:r w:rsidRPr="00670795">
        <w:rPr>
          <w:noProof/>
          <w:rtl/>
          <w:lang w:bidi="fa-IR"/>
        </w:rPr>
        <w:lastRenderedPageBreak/>
        <w:drawing>
          <wp:inline distT="0" distB="0" distL="0" distR="0" wp14:anchorId="55676479" wp14:editId="5B286374">
            <wp:extent cx="4320000" cy="4234286"/>
            <wp:effectExtent l="0" t="0" r="4445" b="0"/>
            <wp:docPr id="5888306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83066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23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0000F" w14:textId="39C1FC34" w:rsidR="00670795" w:rsidRDefault="00752FC4" w:rsidP="00670795">
      <w:pPr>
        <w:pStyle w:val="a9"/>
        <w:rPr>
          <w:rtl/>
        </w:rPr>
      </w:pPr>
      <w:bookmarkStart w:id="54" w:name="_Toc147399895"/>
      <w:r w:rsidRPr="00752FC4">
        <w:rPr>
          <w:noProof/>
          <w:rtl/>
        </w:rPr>
        <w:drawing>
          <wp:anchor distT="0" distB="0" distL="114300" distR="114300" simplePos="0" relativeHeight="251773952" behindDoc="0" locked="0" layoutInCell="1" allowOverlap="1" wp14:anchorId="3F008902" wp14:editId="339AFE5C">
            <wp:simplePos x="0" y="0"/>
            <wp:positionH relativeFrom="column">
              <wp:posOffset>2998470</wp:posOffset>
            </wp:positionH>
            <wp:positionV relativeFrom="paragraph">
              <wp:posOffset>306070</wp:posOffset>
            </wp:positionV>
            <wp:extent cx="2450432" cy="2880000"/>
            <wp:effectExtent l="0" t="0" r="7620" b="0"/>
            <wp:wrapSquare wrapText="bothSides"/>
            <wp:docPr id="1902986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98643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0432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52FC4">
        <w:rPr>
          <w:noProof/>
          <w:rtl/>
        </w:rPr>
        <w:drawing>
          <wp:anchor distT="0" distB="0" distL="114300" distR="114300" simplePos="0" relativeHeight="251772928" behindDoc="0" locked="0" layoutInCell="1" allowOverlap="1" wp14:anchorId="0D5632F1" wp14:editId="3C1959E8">
            <wp:simplePos x="0" y="0"/>
            <wp:positionH relativeFrom="margin">
              <wp:align>left</wp:align>
            </wp:positionH>
            <wp:positionV relativeFrom="paragraph">
              <wp:posOffset>339725</wp:posOffset>
            </wp:positionV>
            <wp:extent cx="2487298" cy="2880000"/>
            <wp:effectExtent l="0" t="0" r="8255" b="0"/>
            <wp:wrapSquare wrapText="bothSides"/>
            <wp:docPr id="14587940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794007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7298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0795">
        <w:rPr>
          <w:rFonts w:hint="cs"/>
          <w:rtl/>
        </w:rPr>
        <w:t>شکل 3-</w:t>
      </w:r>
      <w:r w:rsidR="004245D8">
        <w:rPr>
          <w:rFonts w:hint="cs"/>
          <w:rtl/>
        </w:rPr>
        <w:t>15</w:t>
      </w:r>
      <w:r w:rsidR="00670795">
        <w:rPr>
          <w:rFonts w:hint="cs"/>
          <w:rtl/>
        </w:rPr>
        <w:t>، مدلسازی جداگر</w:t>
      </w:r>
      <w:bookmarkEnd w:id="54"/>
    </w:p>
    <w:p w14:paraId="737B10BB" w14:textId="121B1EFA" w:rsidR="00752FC4" w:rsidRDefault="00752FC4" w:rsidP="00752FC4">
      <w:pPr>
        <w:pStyle w:val="a9"/>
        <w:rPr>
          <w:rtl/>
        </w:rPr>
      </w:pPr>
      <w:bookmarkStart w:id="55" w:name="_Toc143088530"/>
      <w:bookmarkStart w:id="56" w:name="_Toc147399896"/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21DCAB9" wp14:editId="78F290D6">
                <wp:simplePos x="0" y="0"/>
                <wp:positionH relativeFrom="column">
                  <wp:posOffset>4060190</wp:posOffset>
                </wp:positionH>
                <wp:positionV relativeFrom="paragraph">
                  <wp:posOffset>2741295</wp:posOffset>
                </wp:positionV>
                <wp:extent cx="360680" cy="264160"/>
                <wp:effectExtent l="0" t="0" r="1270" b="2540"/>
                <wp:wrapNone/>
                <wp:docPr id="666986176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680" cy="264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72998CD" w14:textId="0B743701" w:rsidR="00752FC4" w:rsidRPr="00752FC4" w:rsidRDefault="00752FC4" w:rsidP="00752FC4">
                            <w:pPr>
                              <w:ind w:firstLine="15"/>
                              <w:jc w:val="center"/>
                              <w:rPr>
                                <w:sz w:val="16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21DCAB9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left:0;text-align:left;margin-left:319.7pt;margin-top:215.85pt;width:28.4pt;height:20.8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" fillcolor="white [3201]" stroked="f" strokeweight=".5pt">
                <v:textbox>
                  <w:txbxContent>
                    <w:p w14:paraId="172998CD" w14:textId="0B743701" w:rsidR="00752FC4" w:rsidRPr="00752FC4" w:rsidRDefault="00752FC4" w:rsidP="00752FC4">
                      <w:pPr>
                        <w:ind w:firstLine="15"/>
                        <w:jc w:val="center"/>
                        <w:rPr>
                          <w:sz w:val="16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6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AE3DB77" wp14:editId="0BF65E72">
                <wp:simplePos x="0" y="0"/>
                <wp:positionH relativeFrom="column">
                  <wp:posOffset>1093470</wp:posOffset>
                </wp:positionH>
                <wp:positionV relativeFrom="paragraph">
                  <wp:posOffset>2741295</wp:posOffset>
                </wp:positionV>
                <wp:extent cx="360680" cy="264160"/>
                <wp:effectExtent l="0" t="0" r="1270" b="2540"/>
                <wp:wrapNone/>
                <wp:docPr id="1984354409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680" cy="264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4B07747" w14:textId="17273412" w:rsidR="00752FC4" w:rsidRPr="00752FC4" w:rsidRDefault="00752FC4" w:rsidP="00752FC4">
                            <w:pPr>
                              <w:ind w:firstLine="15"/>
                              <w:jc w:val="center"/>
                              <w:rPr>
                                <w:sz w:val="16"/>
                                <w:szCs w:val="20"/>
                                <w:lang w:bidi="fa-IR"/>
                              </w:rPr>
                            </w:pPr>
                            <w:r w:rsidRPr="00752FC4">
                              <w:rPr>
                                <w:rFonts w:hint="cs"/>
                                <w:sz w:val="16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E3DB77" id="_x0000_s1027" type="#_x0000_t202" style="position:absolute;left:0;text-align:left;margin-left:86.1pt;margin-top:215.85pt;width:28.4pt;height:20.8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" fillcolor="white [3201]" stroked="f" strokeweight=".5pt">
                <v:textbox>
                  <w:txbxContent>
                    <w:p w14:paraId="04B07747" w14:textId="17273412" w:rsidR="00752FC4" w:rsidRPr="00752FC4" w:rsidRDefault="00752FC4" w:rsidP="00752FC4">
                      <w:pPr>
                        <w:ind w:firstLine="15"/>
                        <w:jc w:val="center"/>
                        <w:rPr>
                          <w:sz w:val="16"/>
                          <w:szCs w:val="20"/>
                          <w:lang w:bidi="fa-IR"/>
                        </w:rPr>
                      </w:pPr>
                      <w:r w:rsidRPr="00752FC4">
                        <w:rPr>
                          <w:rFonts w:hint="cs"/>
                          <w:sz w:val="16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bookmarkEnd w:id="55"/>
      <w:bookmarkEnd w:id="56"/>
    </w:p>
    <w:p w14:paraId="5C9C1E99" w14:textId="10208FA1" w:rsidR="00752FC4" w:rsidRDefault="00752FC4" w:rsidP="00752FC4">
      <w:pPr>
        <w:pStyle w:val="a9"/>
        <w:rPr>
          <w:rtl/>
        </w:rPr>
      </w:pPr>
      <w:bookmarkStart w:id="57" w:name="_Toc147399897"/>
      <w:r>
        <w:rPr>
          <w:rFonts w:hint="cs"/>
          <w:rtl/>
        </w:rPr>
        <w:t>شکل 3-</w:t>
      </w:r>
      <w:r w:rsidR="004245D8">
        <w:rPr>
          <w:rFonts w:hint="cs"/>
          <w:rtl/>
        </w:rPr>
        <w:t>16</w:t>
      </w:r>
      <w:r>
        <w:rPr>
          <w:rFonts w:hint="cs"/>
          <w:rtl/>
        </w:rPr>
        <w:t>، سازه 5 طبقه مدلسازی شده با جداگر؛ الف) جداگر پایه، ب) جداگر میان طبقه</w:t>
      </w:r>
      <w:bookmarkEnd w:id="57"/>
    </w:p>
    <w:p w14:paraId="4794A79C" w14:textId="77777777" w:rsidR="00752FC4" w:rsidRDefault="00752FC4" w:rsidP="00F66541">
      <w:pPr>
        <w:jc w:val="center"/>
        <w:rPr>
          <w:rtl/>
          <w:lang w:bidi="fa-IR"/>
        </w:rPr>
      </w:pPr>
    </w:p>
    <w:p w14:paraId="44255CFA" w14:textId="52A540C4" w:rsidR="00250D2F" w:rsidRDefault="00250D2F" w:rsidP="00250D2F">
      <w:pPr>
        <w:ind w:firstLine="0"/>
        <w:jc w:val="center"/>
      </w:pPr>
      <w:r>
        <w:rPr>
          <w:noProof/>
          <w:rtl/>
          <w:lang w:val="fa-IR"/>
        </w:rPr>
        <w:lastRenderedPageBreak/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7AFD10DF" wp14:editId="0D055AD8">
                <wp:simplePos x="0" y="0"/>
                <wp:positionH relativeFrom="column">
                  <wp:posOffset>4476750</wp:posOffset>
                </wp:positionH>
                <wp:positionV relativeFrom="paragraph">
                  <wp:posOffset>4335780</wp:posOffset>
                </wp:positionV>
                <wp:extent cx="360680" cy="264160"/>
                <wp:effectExtent l="0" t="0" r="1270" b="2540"/>
                <wp:wrapNone/>
                <wp:docPr id="1927510680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680" cy="264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3878BE7" w14:textId="77777777" w:rsidR="00250D2F" w:rsidRPr="00752FC4" w:rsidRDefault="00250D2F" w:rsidP="00250D2F">
                            <w:pPr>
                              <w:ind w:firstLine="15"/>
                              <w:jc w:val="center"/>
                              <w:rPr>
                                <w:sz w:val="16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FD10DF" id="_x0000_s1028" type="#_x0000_t202" style="position:absolute;left:0;text-align:left;margin-left:352.5pt;margin-top:341.4pt;width:28.4pt;height:20.8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" fillcolor="white [3201]" stroked="f" strokeweight=".5pt">
                <v:textbox>
                  <w:txbxContent>
                    <w:p w14:paraId="23878BE7" w14:textId="77777777" w:rsidR="00250D2F" w:rsidRPr="00752FC4" w:rsidRDefault="00250D2F" w:rsidP="00250D2F">
                      <w:pPr>
                        <w:ind w:firstLine="15"/>
                        <w:jc w:val="center"/>
                        <w:rPr>
                          <w:sz w:val="16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6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8D18C83" wp14:editId="344368F2">
                <wp:simplePos x="0" y="0"/>
                <wp:positionH relativeFrom="column">
                  <wp:posOffset>1296670</wp:posOffset>
                </wp:positionH>
                <wp:positionV relativeFrom="paragraph">
                  <wp:posOffset>4335780</wp:posOffset>
                </wp:positionV>
                <wp:extent cx="360680" cy="264160"/>
                <wp:effectExtent l="0" t="0" r="1270" b="2540"/>
                <wp:wrapNone/>
                <wp:docPr id="1765328477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680" cy="264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B4BB436" w14:textId="77777777" w:rsidR="00250D2F" w:rsidRPr="00752FC4" w:rsidRDefault="00250D2F" w:rsidP="00250D2F">
                            <w:pPr>
                              <w:ind w:firstLine="15"/>
                              <w:jc w:val="center"/>
                              <w:rPr>
                                <w:sz w:val="16"/>
                                <w:szCs w:val="20"/>
                                <w:lang w:bidi="fa-IR"/>
                              </w:rPr>
                            </w:pPr>
                            <w:r w:rsidRPr="00752FC4">
                              <w:rPr>
                                <w:rFonts w:hint="cs"/>
                                <w:sz w:val="16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D18C83" id="_x0000_s1029" type="#_x0000_t202" style="position:absolute;left:0;text-align:left;margin-left:102.1pt;margin-top:341.4pt;width:28.4pt;height:20.8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" fillcolor="white [3201]" stroked="f" strokeweight=".5pt">
                <v:textbox>
                  <w:txbxContent>
                    <w:p w14:paraId="4B4BB436" w14:textId="77777777" w:rsidR="00250D2F" w:rsidRPr="00752FC4" w:rsidRDefault="00250D2F" w:rsidP="00250D2F">
                      <w:pPr>
                        <w:ind w:firstLine="15"/>
                        <w:jc w:val="center"/>
                        <w:rPr>
                          <w:sz w:val="16"/>
                          <w:szCs w:val="20"/>
                          <w:lang w:bidi="fa-IR"/>
                        </w:rPr>
                      </w:pPr>
                      <w:r w:rsidRPr="00752FC4">
                        <w:rPr>
                          <w:rFonts w:hint="cs"/>
                          <w:sz w:val="16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 w:rsidRPr="00250D2F">
        <w:rPr>
          <w:noProof/>
          <w:rtl/>
          <w:lang w:bidi="fa-IR"/>
        </w:rPr>
        <w:drawing>
          <wp:anchor distT="0" distB="0" distL="114300" distR="114300" simplePos="0" relativeHeight="251779072" behindDoc="0" locked="0" layoutInCell="1" allowOverlap="1" wp14:anchorId="53C4558F" wp14:editId="5603B50B">
            <wp:simplePos x="0" y="0"/>
            <wp:positionH relativeFrom="column">
              <wp:posOffset>3186430</wp:posOffset>
            </wp:positionH>
            <wp:positionV relativeFrom="paragraph">
              <wp:posOffset>0</wp:posOffset>
            </wp:positionV>
            <wp:extent cx="2880000" cy="4334035"/>
            <wp:effectExtent l="0" t="0" r="0" b="0"/>
            <wp:wrapSquare wrapText="bothSides"/>
            <wp:docPr id="1139370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3703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4334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50D2F">
        <w:rPr>
          <w:noProof/>
          <w:rtl/>
        </w:rPr>
        <w:drawing>
          <wp:anchor distT="0" distB="0" distL="114300" distR="114300" simplePos="0" relativeHeight="251778048" behindDoc="0" locked="0" layoutInCell="1" allowOverlap="1" wp14:anchorId="1D41A5C1" wp14:editId="7C300D6F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880000" cy="4375599"/>
            <wp:effectExtent l="0" t="0" r="0" b="6350"/>
            <wp:wrapSquare wrapText="bothSides"/>
            <wp:docPr id="16028658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865856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43755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F38A82" w14:textId="3C29CF75" w:rsidR="00752FC4" w:rsidRDefault="00752FC4" w:rsidP="00752FC4">
      <w:pPr>
        <w:pStyle w:val="a9"/>
        <w:rPr>
          <w:rtl/>
        </w:rPr>
      </w:pPr>
      <w:bookmarkStart w:id="58" w:name="_Toc147399898"/>
      <w:r>
        <w:rPr>
          <w:rFonts w:hint="cs"/>
          <w:rtl/>
        </w:rPr>
        <w:t>شکل 3-</w:t>
      </w:r>
      <w:r w:rsidR="004245D8">
        <w:rPr>
          <w:rFonts w:hint="cs"/>
          <w:rtl/>
        </w:rPr>
        <w:t>17</w:t>
      </w:r>
      <w:r>
        <w:rPr>
          <w:rFonts w:hint="cs"/>
          <w:rtl/>
        </w:rPr>
        <w:t>، سازه 7 طبقه مدلسازی شده با جداگر؛ الف) جداگر پایه، ب) جداگر میان طبقه</w:t>
      </w:r>
      <w:bookmarkEnd w:id="58"/>
    </w:p>
    <w:p w14:paraId="2936014F" w14:textId="2272964B" w:rsidR="00752FC4" w:rsidRDefault="00752FC4" w:rsidP="00752FC4">
      <w:pPr>
        <w:ind w:firstLine="0"/>
        <w:jc w:val="center"/>
      </w:pPr>
    </w:p>
    <w:p w14:paraId="56DAC05F" w14:textId="77777777" w:rsidR="006B2285" w:rsidRDefault="006B2285" w:rsidP="00752FC4">
      <w:pPr>
        <w:ind w:firstLine="0"/>
        <w:jc w:val="center"/>
      </w:pPr>
    </w:p>
    <w:p w14:paraId="6D930B63" w14:textId="77777777" w:rsidR="006B2285" w:rsidRDefault="006B2285" w:rsidP="00752FC4">
      <w:pPr>
        <w:ind w:firstLine="0"/>
        <w:jc w:val="center"/>
      </w:pPr>
    </w:p>
    <w:p w14:paraId="0759801A" w14:textId="77777777" w:rsidR="00250D2F" w:rsidRDefault="00250D2F" w:rsidP="00752FC4">
      <w:pPr>
        <w:ind w:firstLine="0"/>
        <w:jc w:val="center"/>
        <w:rPr>
          <w:rtl/>
        </w:rPr>
      </w:pPr>
    </w:p>
    <w:p w14:paraId="4244881C" w14:textId="77777777" w:rsidR="00250D2F" w:rsidRDefault="00250D2F" w:rsidP="00752FC4">
      <w:pPr>
        <w:ind w:firstLine="0"/>
        <w:jc w:val="center"/>
        <w:rPr>
          <w:rtl/>
        </w:rPr>
      </w:pPr>
    </w:p>
    <w:p w14:paraId="7B0B150A" w14:textId="77777777" w:rsidR="007B0D93" w:rsidRPr="0010009B" w:rsidRDefault="007B0D93" w:rsidP="0010009B">
      <w:pPr>
        <w:ind w:firstLine="0"/>
        <w:rPr>
          <w:rtl/>
        </w:rPr>
      </w:pPr>
    </w:p>
    <w:p w14:paraId="73BBC373" w14:textId="3CD35AAF" w:rsidR="00AB543A" w:rsidRDefault="00AB543A" w:rsidP="00AB543A">
      <w:pPr>
        <w:pStyle w:val="a9"/>
      </w:pPr>
    </w:p>
    <w:p w14:paraId="2C9EA1AA" w14:textId="77777777" w:rsidR="006B2285" w:rsidRDefault="006B2285" w:rsidP="00AB543A">
      <w:pPr>
        <w:pStyle w:val="a9"/>
      </w:pPr>
    </w:p>
    <w:p w14:paraId="1825E851" w14:textId="77777777" w:rsidR="006B2285" w:rsidRDefault="006B2285" w:rsidP="00AB543A">
      <w:pPr>
        <w:pStyle w:val="a9"/>
      </w:pPr>
    </w:p>
    <w:p w14:paraId="0C9F760F" w14:textId="77777777" w:rsidR="006B2285" w:rsidRDefault="006B2285" w:rsidP="00AB543A">
      <w:pPr>
        <w:pStyle w:val="a9"/>
      </w:pPr>
    </w:p>
    <w:p w14:paraId="088A650D" w14:textId="77777777" w:rsidR="006B2285" w:rsidRDefault="006B2285" w:rsidP="00AB543A">
      <w:pPr>
        <w:pStyle w:val="a9"/>
      </w:pPr>
    </w:p>
    <w:p w14:paraId="18715FCE" w14:textId="7E159D00" w:rsidR="006B2285" w:rsidRDefault="005B383F" w:rsidP="00AB543A">
      <w:pPr>
        <w:pStyle w:val="a9"/>
        <w:rPr>
          <w:lang w:bidi="ar-SA"/>
        </w:rPr>
      </w:pPr>
      <w:bookmarkStart w:id="59" w:name="_Toc143088533"/>
      <w:bookmarkStart w:id="60" w:name="_Toc147399899"/>
      <w:r>
        <w:rPr>
          <w:noProof/>
          <w:rtl/>
          <w:lang w:val="fa-IR"/>
        </w:rPr>
        <w:lastRenderedPageBreak/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76F4499A" wp14:editId="5A2C30A3">
                <wp:simplePos x="0" y="0"/>
                <wp:positionH relativeFrom="column">
                  <wp:posOffset>4359910</wp:posOffset>
                </wp:positionH>
                <wp:positionV relativeFrom="paragraph">
                  <wp:posOffset>5401945</wp:posOffset>
                </wp:positionV>
                <wp:extent cx="360680" cy="264160"/>
                <wp:effectExtent l="0" t="0" r="1270" b="2540"/>
                <wp:wrapNone/>
                <wp:docPr id="2042002028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680" cy="264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1B6EE3" w14:textId="77777777" w:rsidR="005B383F" w:rsidRPr="00752FC4" w:rsidRDefault="005B383F" w:rsidP="005B383F">
                            <w:pPr>
                              <w:ind w:firstLine="15"/>
                              <w:jc w:val="center"/>
                              <w:rPr>
                                <w:sz w:val="16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F4499A" id="_x0000_s1030" type="#_x0000_t202" style="position:absolute;left:0;text-align:left;margin-left:343.3pt;margin-top:425.35pt;width:28.4pt;height:20.8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" fillcolor="white [3201]" stroked="f" strokeweight=".5pt">
                <v:textbox>
                  <w:txbxContent>
                    <w:p w14:paraId="551B6EE3" w14:textId="77777777" w:rsidR="005B383F" w:rsidRPr="00752FC4" w:rsidRDefault="005B383F" w:rsidP="005B383F">
                      <w:pPr>
                        <w:ind w:firstLine="15"/>
                        <w:jc w:val="center"/>
                        <w:rPr>
                          <w:sz w:val="16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6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361E23D5" wp14:editId="0638DE15">
                <wp:simplePos x="0" y="0"/>
                <wp:positionH relativeFrom="column">
                  <wp:posOffset>1296670</wp:posOffset>
                </wp:positionH>
                <wp:positionV relativeFrom="paragraph">
                  <wp:posOffset>5401945</wp:posOffset>
                </wp:positionV>
                <wp:extent cx="360680" cy="264160"/>
                <wp:effectExtent l="0" t="0" r="1270" b="2540"/>
                <wp:wrapNone/>
                <wp:docPr id="288016784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680" cy="264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BEE80EC" w14:textId="77777777" w:rsidR="005B383F" w:rsidRPr="00752FC4" w:rsidRDefault="005B383F" w:rsidP="005B383F">
                            <w:pPr>
                              <w:ind w:firstLine="15"/>
                              <w:jc w:val="center"/>
                              <w:rPr>
                                <w:sz w:val="16"/>
                                <w:szCs w:val="20"/>
                                <w:lang w:bidi="fa-IR"/>
                              </w:rPr>
                            </w:pPr>
                            <w:r w:rsidRPr="00752FC4">
                              <w:rPr>
                                <w:rFonts w:hint="cs"/>
                                <w:sz w:val="16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1E23D5" id="_x0000_s1031" type="#_x0000_t202" style="position:absolute;left:0;text-align:left;margin-left:102.1pt;margin-top:425.35pt;width:28.4pt;height:20.8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" fillcolor="white [3201]" stroked="f" strokeweight=".5pt">
                <v:textbox>
                  <w:txbxContent>
                    <w:p w14:paraId="0BEE80EC" w14:textId="77777777" w:rsidR="005B383F" w:rsidRPr="00752FC4" w:rsidRDefault="005B383F" w:rsidP="005B383F">
                      <w:pPr>
                        <w:ind w:firstLine="15"/>
                        <w:jc w:val="center"/>
                        <w:rPr>
                          <w:sz w:val="16"/>
                          <w:szCs w:val="20"/>
                          <w:lang w:bidi="fa-IR"/>
                        </w:rPr>
                      </w:pPr>
                      <w:r w:rsidRPr="00752FC4">
                        <w:rPr>
                          <w:rFonts w:hint="cs"/>
                          <w:sz w:val="16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 w:rsidRPr="005B383F">
        <w:rPr>
          <w:noProof/>
          <w:rtl/>
        </w:rPr>
        <w:drawing>
          <wp:anchor distT="0" distB="0" distL="114300" distR="114300" simplePos="0" relativeHeight="251785216" behindDoc="0" locked="0" layoutInCell="1" allowOverlap="1" wp14:anchorId="391FD9DF" wp14:editId="1895112E">
            <wp:simplePos x="0" y="0"/>
            <wp:positionH relativeFrom="column">
              <wp:posOffset>3023870</wp:posOffset>
            </wp:positionH>
            <wp:positionV relativeFrom="paragraph">
              <wp:posOffset>0</wp:posOffset>
            </wp:positionV>
            <wp:extent cx="2963753" cy="5400000"/>
            <wp:effectExtent l="0" t="0" r="8255" b="0"/>
            <wp:wrapSquare wrapText="bothSides"/>
            <wp:docPr id="795235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23598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3753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2285" w:rsidRPr="006B2285">
        <w:rPr>
          <w:noProof/>
          <w:rtl/>
          <w:lang w:bidi="ar-SA"/>
        </w:rPr>
        <w:drawing>
          <wp:anchor distT="0" distB="0" distL="114300" distR="114300" simplePos="0" relativeHeight="251784192" behindDoc="0" locked="0" layoutInCell="1" allowOverlap="1" wp14:anchorId="20EAF29C" wp14:editId="57C79545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880000" cy="5400864"/>
            <wp:effectExtent l="0" t="0" r="0" b="0"/>
            <wp:wrapSquare wrapText="bothSides"/>
            <wp:docPr id="14060025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002578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5400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59"/>
      <w:bookmarkEnd w:id="60"/>
    </w:p>
    <w:p w14:paraId="07B8EC90" w14:textId="4DA28820" w:rsidR="005B383F" w:rsidRDefault="005B383F" w:rsidP="005B383F">
      <w:pPr>
        <w:pStyle w:val="a9"/>
        <w:rPr>
          <w:rtl/>
        </w:rPr>
      </w:pPr>
      <w:bookmarkStart w:id="61" w:name="_Toc147399900"/>
      <w:r>
        <w:rPr>
          <w:rFonts w:hint="cs"/>
          <w:rtl/>
        </w:rPr>
        <w:t>شکل 3-</w:t>
      </w:r>
      <w:r w:rsidR="004245D8">
        <w:rPr>
          <w:rFonts w:hint="cs"/>
          <w:rtl/>
        </w:rPr>
        <w:t>18</w:t>
      </w:r>
      <w:r>
        <w:rPr>
          <w:rFonts w:hint="cs"/>
          <w:rtl/>
        </w:rPr>
        <w:t>، سازه 9 طبقه مدلسازی شده با جداگر؛ الف) جداگر پایه، ب) جداگر میان طبقه</w:t>
      </w:r>
      <w:bookmarkEnd w:id="61"/>
    </w:p>
    <w:p w14:paraId="705E2730" w14:textId="636FB6B7" w:rsidR="006B2285" w:rsidRDefault="006B2285" w:rsidP="00AB543A">
      <w:pPr>
        <w:pStyle w:val="a9"/>
        <w:rPr>
          <w:rFonts w:asciiTheme="minorHAnsi" w:hAnsiTheme="minorHAnsi"/>
        </w:rPr>
      </w:pPr>
    </w:p>
    <w:p w14:paraId="6969E6B4" w14:textId="77777777" w:rsidR="00E5674E" w:rsidRPr="00E5674E" w:rsidRDefault="00E5674E" w:rsidP="00AB543A">
      <w:pPr>
        <w:pStyle w:val="a9"/>
        <w:rPr>
          <w:rFonts w:asciiTheme="minorHAnsi" w:hAnsiTheme="minorHAnsi"/>
        </w:rPr>
      </w:pPr>
    </w:p>
    <w:p w14:paraId="755621A2" w14:textId="2D90FCDC" w:rsidR="006B2285" w:rsidRDefault="006B2285" w:rsidP="00AB543A">
      <w:pPr>
        <w:pStyle w:val="a9"/>
      </w:pPr>
    </w:p>
    <w:p w14:paraId="35EAB94E" w14:textId="77777777" w:rsidR="006B2285" w:rsidRDefault="006B2285" w:rsidP="00AB543A">
      <w:pPr>
        <w:pStyle w:val="a9"/>
      </w:pPr>
    </w:p>
    <w:p w14:paraId="672391A0" w14:textId="77777777" w:rsidR="006B2285" w:rsidRDefault="006B2285" w:rsidP="00AB543A">
      <w:pPr>
        <w:pStyle w:val="a9"/>
      </w:pPr>
    </w:p>
    <w:p w14:paraId="028C3E33" w14:textId="77777777" w:rsidR="006B2285" w:rsidRDefault="006B2285" w:rsidP="00AB543A">
      <w:pPr>
        <w:pStyle w:val="a9"/>
      </w:pPr>
    </w:p>
    <w:p w14:paraId="4EEE2D70" w14:textId="3DAE3B71" w:rsidR="006B2285" w:rsidRDefault="00E5674E" w:rsidP="00AB543A">
      <w:pPr>
        <w:pStyle w:val="a9"/>
      </w:pPr>
      <w:bookmarkStart w:id="62" w:name="_Toc143088535"/>
      <w:bookmarkStart w:id="63" w:name="_Toc147399901"/>
      <w:r>
        <w:rPr>
          <w:noProof/>
          <w:rtl/>
          <w:lang w:val="fa-IR"/>
        </w:rPr>
        <w:lastRenderedPageBreak/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602B3D95" wp14:editId="766F5B53">
                <wp:simplePos x="0" y="0"/>
                <wp:positionH relativeFrom="column">
                  <wp:posOffset>4217670</wp:posOffset>
                </wp:positionH>
                <wp:positionV relativeFrom="paragraph">
                  <wp:posOffset>5894705</wp:posOffset>
                </wp:positionV>
                <wp:extent cx="360680" cy="264160"/>
                <wp:effectExtent l="0" t="0" r="1270" b="2540"/>
                <wp:wrapNone/>
                <wp:docPr id="124682797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680" cy="264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65FD43A" w14:textId="77777777" w:rsidR="00E5674E" w:rsidRPr="00752FC4" w:rsidRDefault="00E5674E" w:rsidP="00E5674E">
                            <w:pPr>
                              <w:ind w:firstLine="15"/>
                              <w:jc w:val="center"/>
                              <w:rPr>
                                <w:sz w:val="16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2B3D95" id="_x0000_s1032" type="#_x0000_t202" style="position:absolute;left:0;text-align:left;margin-left:332.1pt;margin-top:464.15pt;width:28.4pt;height:20.8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" fillcolor="white [3201]" stroked="f" strokeweight=".5pt">
                <v:textbox>
                  <w:txbxContent>
                    <w:p w14:paraId="365FD43A" w14:textId="77777777" w:rsidR="00E5674E" w:rsidRPr="00752FC4" w:rsidRDefault="00E5674E" w:rsidP="00E5674E">
                      <w:pPr>
                        <w:ind w:firstLine="15"/>
                        <w:jc w:val="center"/>
                        <w:rPr>
                          <w:sz w:val="16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6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172DD5E3" wp14:editId="04288215">
                <wp:simplePos x="0" y="0"/>
                <wp:positionH relativeFrom="column">
                  <wp:posOffset>1139190</wp:posOffset>
                </wp:positionH>
                <wp:positionV relativeFrom="paragraph">
                  <wp:posOffset>5892165</wp:posOffset>
                </wp:positionV>
                <wp:extent cx="360680" cy="264160"/>
                <wp:effectExtent l="0" t="0" r="1270" b="2540"/>
                <wp:wrapNone/>
                <wp:docPr id="1237180901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680" cy="264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4632FFD" w14:textId="77777777" w:rsidR="00E5674E" w:rsidRPr="00752FC4" w:rsidRDefault="00E5674E" w:rsidP="00E5674E">
                            <w:pPr>
                              <w:ind w:firstLine="15"/>
                              <w:jc w:val="center"/>
                              <w:rPr>
                                <w:sz w:val="16"/>
                                <w:szCs w:val="20"/>
                                <w:lang w:bidi="fa-IR"/>
                              </w:rPr>
                            </w:pPr>
                            <w:r w:rsidRPr="00752FC4">
                              <w:rPr>
                                <w:rFonts w:hint="cs"/>
                                <w:sz w:val="16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2DD5E3" id="_x0000_s1033" type="#_x0000_t202" style="position:absolute;left:0;text-align:left;margin-left:89.7pt;margin-top:463.95pt;width:28.4pt;height:20.8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" fillcolor="white [3201]" stroked="f" strokeweight=".5pt">
                <v:textbox>
                  <w:txbxContent>
                    <w:p w14:paraId="44632FFD" w14:textId="77777777" w:rsidR="00E5674E" w:rsidRPr="00752FC4" w:rsidRDefault="00E5674E" w:rsidP="00E5674E">
                      <w:pPr>
                        <w:ind w:firstLine="15"/>
                        <w:jc w:val="center"/>
                        <w:rPr>
                          <w:sz w:val="16"/>
                          <w:szCs w:val="20"/>
                          <w:lang w:bidi="fa-IR"/>
                        </w:rPr>
                      </w:pPr>
                      <w:r w:rsidRPr="00752FC4">
                        <w:rPr>
                          <w:rFonts w:hint="cs"/>
                          <w:sz w:val="16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 w:rsidRPr="00E5674E">
        <w:rPr>
          <w:noProof/>
          <w:rtl/>
        </w:rPr>
        <w:drawing>
          <wp:anchor distT="0" distB="0" distL="114300" distR="114300" simplePos="0" relativeHeight="251791360" behindDoc="0" locked="0" layoutInCell="1" allowOverlap="1" wp14:anchorId="3FEAA843" wp14:editId="23064C74">
            <wp:simplePos x="0" y="0"/>
            <wp:positionH relativeFrom="column">
              <wp:posOffset>3003550</wp:posOffset>
            </wp:positionH>
            <wp:positionV relativeFrom="paragraph">
              <wp:posOffset>0</wp:posOffset>
            </wp:positionV>
            <wp:extent cx="2682472" cy="5890770"/>
            <wp:effectExtent l="0" t="0" r="3810" b="0"/>
            <wp:wrapSquare wrapText="bothSides"/>
            <wp:docPr id="6152093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209337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2472" cy="5890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5674E">
        <w:rPr>
          <w:rFonts w:asciiTheme="minorHAnsi" w:hAnsiTheme="minorHAnsi"/>
          <w:noProof/>
          <w:rtl/>
        </w:rPr>
        <w:drawing>
          <wp:anchor distT="0" distB="0" distL="114300" distR="114300" simplePos="0" relativeHeight="251790336" behindDoc="0" locked="0" layoutInCell="1" allowOverlap="1" wp14:anchorId="6DEEB756" wp14:editId="4083B0FB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2568163" cy="5928874"/>
            <wp:effectExtent l="0" t="0" r="3810" b="0"/>
            <wp:wrapSquare wrapText="bothSides"/>
            <wp:docPr id="13435456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545662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8163" cy="59288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62"/>
      <w:bookmarkEnd w:id="63"/>
    </w:p>
    <w:p w14:paraId="14E83365" w14:textId="362DA31E" w:rsidR="006B2285" w:rsidRPr="00AB543A" w:rsidRDefault="00E5674E" w:rsidP="00E5674E">
      <w:pPr>
        <w:pStyle w:val="a9"/>
        <w:rPr>
          <w:rtl/>
        </w:rPr>
      </w:pPr>
      <w:bookmarkStart w:id="64" w:name="_Toc147399902"/>
      <w:r>
        <w:rPr>
          <w:rFonts w:hint="cs"/>
          <w:rtl/>
        </w:rPr>
        <w:t>شکل 3-</w:t>
      </w:r>
      <w:r w:rsidR="004245D8">
        <w:rPr>
          <w:rFonts w:hint="cs"/>
          <w:rtl/>
        </w:rPr>
        <w:t>19</w:t>
      </w:r>
      <w:r>
        <w:rPr>
          <w:rFonts w:hint="cs"/>
          <w:rtl/>
        </w:rPr>
        <w:t>، سازه 12 طبقه مدلسازی شده با جداگر؛ الف) جداگر پایه، ب) جداگر میان طبقه</w:t>
      </w:r>
      <w:bookmarkEnd w:id="64"/>
    </w:p>
    <w:p w14:paraId="05460DAA" w14:textId="04E7CA33" w:rsidR="00AB543A" w:rsidRPr="00AB543A" w:rsidRDefault="00AB543A" w:rsidP="00AB543A">
      <w:pPr>
        <w:pStyle w:val="a8"/>
        <w:rPr>
          <w:rtl/>
        </w:rPr>
      </w:pPr>
      <w:bookmarkStart w:id="65" w:name="_Toc122344921"/>
      <w:bookmarkStart w:id="66" w:name="_Toc143088241"/>
      <w:r>
        <w:rPr>
          <w:rFonts w:hint="cs"/>
          <w:rtl/>
        </w:rPr>
        <w:t>4</w:t>
      </w:r>
      <w:r w:rsidRPr="00AB543A">
        <w:rPr>
          <w:rFonts w:hint="cs"/>
          <w:rtl/>
        </w:rPr>
        <w:t>-3- تحلیل تاریخچه زمانی</w:t>
      </w:r>
      <w:bookmarkEnd w:id="65"/>
      <w:bookmarkEnd w:id="66"/>
      <w:r w:rsidRPr="00AB543A">
        <w:rPr>
          <w:rFonts w:hint="cs"/>
          <w:rtl/>
        </w:rPr>
        <w:t xml:space="preserve"> </w:t>
      </w:r>
    </w:p>
    <w:p w14:paraId="57671E6A" w14:textId="34BE6ED6" w:rsidR="00B51EAA" w:rsidRDefault="00B51EAA" w:rsidP="00B51EAA">
      <w:pPr>
        <w:pStyle w:val="aa"/>
        <w:ind w:firstLine="0"/>
        <w:jc w:val="both"/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</w:pPr>
      <w:bookmarkStart w:id="67" w:name="_Toc143088806"/>
      <w:bookmarkStart w:id="68" w:name="_Toc147400227"/>
      <w:bookmarkStart w:id="69" w:name="_Toc148981210"/>
      <w:bookmarkStart w:id="70" w:name="_Toc127991893"/>
      <w:bookmarkStart w:id="71" w:name="_Hlk127787662"/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>در ا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 w:hint="eastAsia"/>
          <w:b w:val="0"/>
          <w:bCs w:val="0"/>
          <w:i/>
          <w:sz w:val="22"/>
          <w:szCs w:val="26"/>
          <w:rtl/>
        </w:rPr>
        <w:t>ن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تحق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 w:hint="eastAsia"/>
          <w:b w:val="0"/>
          <w:bCs w:val="0"/>
          <w:i/>
          <w:sz w:val="22"/>
          <w:szCs w:val="26"/>
          <w:rtl/>
        </w:rPr>
        <w:t>ق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به‌منظور انجام تحل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 w:hint="eastAsia"/>
          <w:b w:val="0"/>
          <w:bCs w:val="0"/>
          <w:i/>
          <w:sz w:val="22"/>
          <w:szCs w:val="26"/>
          <w:rtl/>
        </w:rPr>
        <w:t>ل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تار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 w:hint="eastAsia"/>
          <w:b w:val="0"/>
          <w:bCs w:val="0"/>
          <w:i/>
          <w:sz w:val="22"/>
          <w:szCs w:val="26"/>
          <w:rtl/>
        </w:rPr>
        <w:t>خچه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زمان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از </w:t>
      </w:r>
      <w:r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7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شتاب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نگاشت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زلزله</w:t>
      </w:r>
      <w:r>
        <w:rPr>
          <w:rFonts w:ascii="Calibri" w:eastAsiaTheme="minorEastAsia" w:hAnsi="Calibri" w:cs="Calibri"/>
          <w:b w:val="0"/>
          <w:bCs w:val="0"/>
          <w:i/>
          <w:sz w:val="22"/>
          <w:szCs w:val="26"/>
          <w:rtl/>
        </w:rPr>
        <w:softHyphen/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های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نزد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 w:hint="eastAsia"/>
          <w:b w:val="0"/>
          <w:bCs w:val="0"/>
          <w:i/>
          <w:sz w:val="22"/>
          <w:szCs w:val="26"/>
          <w:rtl/>
        </w:rPr>
        <w:t>ک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گسل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، مطابق </w:t>
      </w:r>
      <w:r w:rsidR="005C6EC5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گزارش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/>
          <w:b w:val="0"/>
          <w:bCs w:val="0"/>
          <w:iCs/>
          <w:sz w:val="22"/>
          <w:szCs w:val="26"/>
        </w:rPr>
        <w:t>FEMA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</w:rPr>
        <w:t xml:space="preserve"> </w:t>
      </w:r>
      <w:r w:rsidRPr="00B51EAA">
        <w:rPr>
          <w:rFonts w:ascii="Times New Roman" w:eastAsiaTheme="minorEastAsia" w:hAnsi="Times New Roman"/>
          <w:b w:val="0"/>
          <w:bCs w:val="0"/>
          <w:iCs/>
          <w:sz w:val="22"/>
          <w:szCs w:val="26"/>
        </w:rPr>
        <w:t>P-695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برا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زلزله</w:t>
      </w:r>
      <w:r>
        <w:rPr>
          <w:rFonts w:ascii="Calibri" w:eastAsiaTheme="minorEastAsia" w:hAnsi="Calibri" w:cs="Calibri"/>
          <w:b w:val="0"/>
          <w:bCs w:val="0"/>
          <w:i/>
          <w:sz w:val="22"/>
          <w:szCs w:val="26"/>
          <w:rtl/>
        </w:rPr>
        <w:softHyphen/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های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نزد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 w:hint="eastAsia"/>
          <w:b w:val="0"/>
          <w:bCs w:val="0"/>
          <w:i/>
          <w:sz w:val="22"/>
          <w:szCs w:val="26"/>
          <w:rtl/>
        </w:rPr>
        <w:t>ک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گسل انتخاب شده و از سا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 w:hint="eastAsia"/>
          <w:b w:val="0"/>
          <w:bCs w:val="0"/>
          <w:i/>
          <w:sz w:val="22"/>
          <w:szCs w:val="26"/>
          <w:rtl/>
        </w:rPr>
        <w:t>ت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/>
          <w:b w:val="0"/>
          <w:bCs w:val="0"/>
          <w:iCs/>
          <w:sz w:val="22"/>
          <w:szCs w:val="26"/>
        </w:rPr>
        <w:t>PEER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برداشته شده است ک</w:t>
      </w:r>
      <w:r w:rsidRPr="00B51EAA">
        <w:rPr>
          <w:rFonts w:ascii="Times New Roman" w:eastAsiaTheme="minorEastAsia" w:hAnsi="Times New Roman" w:hint="eastAsia"/>
          <w:b w:val="0"/>
          <w:bCs w:val="0"/>
          <w:i/>
          <w:sz w:val="22"/>
          <w:szCs w:val="26"/>
          <w:rtl/>
        </w:rPr>
        <w:t>ه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برا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ساخت زلزله</w:t>
      </w:r>
      <w:r>
        <w:rPr>
          <w:rFonts w:ascii="Calibri" w:eastAsiaTheme="minorEastAsia" w:hAnsi="Calibri" w:cs="Calibri"/>
          <w:b w:val="0"/>
          <w:bCs w:val="0"/>
          <w:i/>
          <w:sz w:val="22"/>
          <w:szCs w:val="26"/>
          <w:rtl/>
        </w:rPr>
        <w:softHyphen/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ها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استفاده‌شده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است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>.</w:t>
      </w:r>
      <w:r w:rsidR="00F25E07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 xml:space="preserve"> </w:t>
      </w:r>
      <w:r w:rsidR="00F25E07" w:rsidRPr="00F25E07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>تمام</w:t>
      </w:r>
      <w:r w:rsidR="00F25E07" w:rsidRPr="00F25E07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="00F25E07" w:rsidRPr="00F25E07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زلزله</w:t>
      </w:r>
      <w:r w:rsidR="00F25E07">
        <w:rPr>
          <w:rFonts w:ascii="Calibri" w:eastAsiaTheme="minorEastAsia" w:hAnsi="Calibri" w:cs="Calibri"/>
          <w:b w:val="0"/>
          <w:bCs w:val="0"/>
          <w:i/>
          <w:sz w:val="22"/>
          <w:szCs w:val="26"/>
          <w:rtl/>
        </w:rPr>
        <w:softHyphen/>
      </w:r>
      <w:r w:rsidR="00F25E07" w:rsidRPr="00F25E07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ها</w:t>
      </w:r>
      <w:r w:rsidR="00F25E07" w:rsidRPr="00F25E07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="00F25E07" w:rsidRPr="00F25E07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از</w:t>
      </w:r>
      <w:r w:rsidR="00F25E07" w:rsidRPr="00F25E07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="00F25E07" w:rsidRPr="00F25E07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حوزه</w:t>
      </w:r>
      <w:r w:rsidR="00F25E07" w:rsidRPr="00F25E07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="00F25E07" w:rsidRPr="00F25E07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نزدی</w:t>
      </w:r>
      <w:r w:rsidR="00F25E07" w:rsidRPr="00F25E07">
        <w:rPr>
          <w:rFonts w:ascii="Times New Roman" w:eastAsiaTheme="minorEastAsia" w:hAnsi="Times New Roman" w:hint="eastAsia"/>
          <w:b w:val="0"/>
          <w:bCs w:val="0"/>
          <w:i/>
          <w:sz w:val="22"/>
          <w:szCs w:val="26"/>
          <w:rtl/>
        </w:rPr>
        <w:t>ک</w:t>
      </w:r>
      <w:r w:rsidR="00F25E07" w:rsidRPr="00F25E07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گسل انتخاب شده</w:t>
      </w:r>
      <w:r w:rsidR="00F25E07">
        <w:rPr>
          <w:rFonts w:ascii="Calibri" w:eastAsiaTheme="minorEastAsia" w:hAnsi="Calibri" w:cs="Calibri"/>
          <w:b w:val="0"/>
          <w:bCs w:val="0"/>
          <w:i/>
          <w:sz w:val="22"/>
          <w:szCs w:val="26"/>
          <w:rtl/>
        </w:rPr>
        <w:softHyphen/>
      </w:r>
      <w:r w:rsidR="00F25E07" w:rsidRPr="00F25E07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اند</w:t>
      </w:r>
      <w:r w:rsidR="00F25E07" w:rsidRPr="00F25E07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="00F25E07" w:rsidRPr="00F25E07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که</w:t>
      </w:r>
      <w:r w:rsidR="00F25E07" w:rsidRPr="00F25E07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="00F25E07" w:rsidRPr="00F25E07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همگی</w:t>
      </w:r>
      <w:r w:rsidR="00F25E07" w:rsidRPr="00F25E07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فاصله کمتر از </w:t>
      </w:r>
      <w:r w:rsidR="00F359C7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15</w:t>
      </w:r>
      <w:r w:rsidR="00F25E07" w:rsidRPr="00F25E07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ک</w:t>
      </w:r>
      <w:r w:rsidR="00F25E07" w:rsidRPr="00F25E07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="00F25E07" w:rsidRPr="00F25E07">
        <w:rPr>
          <w:rFonts w:ascii="Times New Roman" w:eastAsiaTheme="minorEastAsia" w:hAnsi="Times New Roman" w:hint="eastAsia"/>
          <w:b w:val="0"/>
          <w:bCs w:val="0"/>
          <w:i/>
          <w:sz w:val="22"/>
          <w:szCs w:val="26"/>
          <w:rtl/>
        </w:rPr>
        <w:t>لومتر</w:t>
      </w:r>
      <w:r w:rsidR="00F25E07" w:rsidRPr="00F25E07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از گسل خواهند داشت </w:t>
      </w:r>
      <w:r w:rsidR="006E0C3C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(</w:t>
      </w:r>
      <w:r w:rsidR="006E0C3C" w:rsidRPr="006E0C3C">
        <w:rPr>
          <w:rFonts w:ascii="Times New Roman" w:eastAsiaTheme="minorEastAsia" w:hAnsi="Times New Roman"/>
          <w:b w:val="0"/>
          <w:bCs w:val="0"/>
          <w:iCs/>
          <w:sz w:val="22"/>
          <w:szCs w:val="26"/>
        </w:rPr>
        <w:t>Abrahamson, 1996</w:t>
      </w:r>
      <w:r w:rsidR="006E0C3C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)</w:t>
      </w:r>
      <w:r w:rsidR="00F25E07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.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مشخصات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شتابنگاشت</w:t>
      </w:r>
      <w:r>
        <w:rPr>
          <w:rFonts w:ascii="Calibri" w:eastAsiaTheme="minorEastAsia" w:hAnsi="Calibri" w:cs="Calibri"/>
          <w:b w:val="0"/>
          <w:bCs w:val="0"/>
          <w:i/>
          <w:sz w:val="22"/>
          <w:szCs w:val="26"/>
          <w:rtl/>
        </w:rPr>
        <w:softHyphen/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ها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در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جدول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(3-</w:t>
      </w:r>
      <w:r w:rsidR="004245D8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8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) 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برای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زلزله</w:t>
      </w:r>
      <w:r w:rsidR="005C6EC5">
        <w:rPr>
          <w:rFonts w:ascii="Calibri" w:eastAsiaTheme="minorEastAsia" w:hAnsi="Calibri" w:cs="Calibri"/>
          <w:b w:val="0"/>
          <w:bCs w:val="0"/>
          <w:i/>
          <w:sz w:val="22"/>
          <w:szCs w:val="26"/>
          <w:rtl/>
        </w:rPr>
        <w:softHyphen/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های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نزد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 w:hint="eastAsia"/>
          <w:b w:val="0"/>
          <w:bCs w:val="0"/>
          <w:i/>
          <w:sz w:val="22"/>
          <w:szCs w:val="26"/>
          <w:rtl/>
        </w:rPr>
        <w:t>ک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گسل نشان داده شده است. زلزله</w:t>
      </w:r>
      <w:r>
        <w:rPr>
          <w:rFonts w:ascii="Calibri" w:eastAsiaTheme="minorEastAsia" w:hAnsi="Calibri" w:cs="Calibri"/>
          <w:b w:val="0"/>
          <w:bCs w:val="0"/>
          <w:i/>
          <w:sz w:val="22"/>
          <w:szCs w:val="26"/>
          <w:rtl/>
        </w:rPr>
        <w:softHyphen/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های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انتخاب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برا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خاک نوع </w:t>
      </w:r>
      <w:r w:rsidRPr="00B51EAA">
        <w:rPr>
          <w:rFonts w:ascii="Times New Roman" w:eastAsiaTheme="minorEastAsia" w:hAnsi="Times New Roman"/>
          <w:b w:val="0"/>
          <w:bCs w:val="0"/>
          <w:iCs/>
          <w:sz w:val="22"/>
          <w:szCs w:val="26"/>
        </w:rPr>
        <w:t>III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که سرعت موج برش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متوسط آن‌ها ب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 w:hint="eastAsia"/>
          <w:b w:val="0"/>
          <w:bCs w:val="0"/>
          <w:i/>
          <w:sz w:val="22"/>
          <w:szCs w:val="26"/>
          <w:rtl/>
        </w:rPr>
        <w:t>ن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175 تا 375 متر بر 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lastRenderedPageBreak/>
        <w:t>مجذور ثان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 w:hint="eastAsia"/>
          <w:b w:val="0"/>
          <w:bCs w:val="0"/>
          <w:i/>
          <w:sz w:val="22"/>
          <w:szCs w:val="26"/>
          <w:rtl/>
        </w:rPr>
        <w:t>ه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م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>
        <w:rPr>
          <w:rFonts w:ascii="Calibri" w:eastAsiaTheme="minorEastAsia" w:hAnsi="Calibri" w:cs="Calibri"/>
          <w:b w:val="0"/>
          <w:bCs w:val="0"/>
          <w:i/>
          <w:sz w:val="22"/>
          <w:szCs w:val="26"/>
          <w:rtl/>
        </w:rPr>
        <w:softHyphen/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باشد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انتخاب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شده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است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و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سعی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شده است که زلزله</w:t>
      </w:r>
      <w:r>
        <w:rPr>
          <w:rFonts w:ascii="Calibri" w:eastAsiaTheme="minorEastAsia" w:hAnsi="Calibri" w:cs="Calibri"/>
          <w:b w:val="0"/>
          <w:bCs w:val="0"/>
          <w:i/>
          <w:sz w:val="22"/>
          <w:szCs w:val="26"/>
          <w:rtl/>
        </w:rPr>
        <w:softHyphen/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هایی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با شدت ب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 w:hint="eastAsia"/>
          <w:b w:val="0"/>
          <w:bCs w:val="0"/>
          <w:i/>
          <w:sz w:val="22"/>
          <w:szCs w:val="26"/>
          <w:rtl/>
        </w:rPr>
        <w:t>شتر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انتخاب شوند تا اثرات خراب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ی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سازه</w:t>
      </w:r>
      <w:r>
        <w:rPr>
          <w:rFonts w:ascii="Calibri" w:eastAsiaTheme="minorEastAsia" w:hAnsi="Calibri" w:cs="Calibri"/>
          <w:b w:val="0"/>
          <w:bCs w:val="0"/>
          <w:i/>
          <w:sz w:val="22"/>
          <w:szCs w:val="26"/>
          <w:rtl/>
        </w:rPr>
        <w:softHyphen/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ها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بی</w:t>
      </w:r>
      <w:r w:rsidRPr="00B51EAA">
        <w:rPr>
          <w:rFonts w:ascii="Times New Roman" w:eastAsiaTheme="minorEastAsia" w:hAnsi="Times New Roman" w:hint="eastAsia"/>
          <w:b w:val="0"/>
          <w:bCs w:val="0"/>
          <w:i/>
          <w:sz w:val="22"/>
          <w:szCs w:val="26"/>
          <w:rtl/>
        </w:rPr>
        <w:t>شتر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مشهود باشد. در اشکال (3-</w:t>
      </w:r>
      <w:r w:rsidR="004245D8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20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>) تا (3-</w:t>
      </w:r>
      <w:r w:rsidR="004245D8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26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) نمودار شتاب </w:t>
      </w:r>
      <w:r w:rsidRPr="00B51EAA">
        <w:rPr>
          <w:rFonts w:ascii="Arial" w:eastAsiaTheme="minorEastAsia" w:hAnsi="Arial" w:cs="Arial" w:hint="cs"/>
          <w:b w:val="0"/>
          <w:bCs w:val="0"/>
          <w:i/>
          <w:sz w:val="22"/>
          <w:szCs w:val="26"/>
          <w:rtl/>
        </w:rPr>
        <w:t>–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زمان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</w:t>
      </w:r>
      <w:r w:rsidRPr="00B51EAA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>رکوردهای</w:t>
      </w:r>
      <w:r w:rsidRPr="00B51EAA">
        <w:rPr>
          <w:rFonts w:ascii="Times New Roman" w:eastAsiaTheme="minorEastAsia" w:hAnsi="Times New Roman"/>
          <w:b w:val="0"/>
          <w:bCs w:val="0"/>
          <w:i/>
          <w:sz w:val="22"/>
          <w:szCs w:val="26"/>
          <w:rtl/>
        </w:rPr>
        <w:t xml:space="preserve"> زلزله نشان داده شده است.</w:t>
      </w:r>
      <w:bookmarkEnd w:id="67"/>
      <w:bookmarkEnd w:id="68"/>
      <w:bookmarkEnd w:id="69"/>
      <w:r w:rsidR="00F25E07">
        <w:rPr>
          <w:rFonts w:ascii="Times New Roman" w:eastAsiaTheme="minorEastAsia" w:hAnsi="Times New Roman" w:hint="cs"/>
          <w:b w:val="0"/>
          <w:bCs w:val="0"/>
          <w:i/>
          <w:sz w:val="22"/>
          <w:szCs w:val="26"/>
          <w:rtl/>
        </w:rPr>
        <w:t xml:space="preserve"> </w:t>
      </w:r>
    </w:p>
    <w:p w14:paraId="309A64B6" w14:textId="599B6F63" w:rsidR="00AB543A" w:rsidRPr="00AB543A" w:rsidRDefault="00AB543A" w:rsidP="00B51EAA">
      <w:pPr>
        <w:pStyle w:val="aa"/>
        <w:ind w:firstLine="0"/>
        <w:rPr>
          <w:rtl/>
        </w:rPr>
      </w:pPr>
      <w:bookmarkStart w:id="72" w:name="_Toc148981211"/>
      <w:r w:rsidRPr="00AB543A">
        <w:rPr>
          <w:rFonts w:hint="cs"/>
          <w:rtl/>
        </w:rPr>
        <w:t xml:space="preserve">جدول </w:t>
      </w:r>
      <w:r w:rsidR="004D4EFC">
        <w:rPr>
          <w:rFonts w:hint="cs"/>
          <w:rtl/>
        </w:rPr>
        <w:t>3-</w:t>
      </w:r>
      <w:r w:rsidR="004245D8">
        <w:rPr>
          <w:rFonts w:hint="cs"/>
          <w:rtl/>
        </w:rPr>
        <w:t>8</w:t>
      </w:r>
      <w:r w:rsidR="004D4EFC">
        <w:rPr>
          <w:rFonts w:hint="cs"/>
          <w:rtl/>
        </w:rPr>
        <w:t>،</w:t>
      </w:r>
      <w:r w:rsidRPr="00AB543A">
        <w:rPr>
          <w:rFonts w:hint="cs"/>
          <w:rtl/>
        </w:rPr>
        <w:t xml:space="preserve"> </w:t>
      </w:r>
      <w:bookmarkEnd w:id="70"/>
      <w:r w:rsidR="004D4EFC">
        <w:rPr>
          <w:rFonts w:hint="cs"/>
          <w:rtl/>
        </w:rPr>
        <w:t>شتابنگاشت</w:t>
      </w:r>
      <w:r w:rsidR="004D4EFC">
        <w:rPr>
          <w:rtl/>
        </w:rPr>
        <w:softHyphen/>
      </w:r>
      <w:r w:rsidR="004D4EFC">
        <w:rPr>
          <w:rFonts w:hint="cs"/>
          <w:rtl/>
        </w:rPr>
        <w:t>های انتخابی</w:t>
      </w:r>
      <w:bookmarkEnd w:id="72"/>
    </w:p>
    <w:tbl>
      <w:tblPr>
        <w:tblStyle w:val="TableGrid2"/>
        <w:bidiVisual/>
        <w:tblW w:w="5000" w:type="pct"/>
        <w:tblLook w:val="04A0" w:firstRow="1" w:lastRow="0" w:firstColumn="1" w:lastColumn="0" w:noHBand="0" w:noVBand="1"/>
      </w:tblPr>
      <w:tblGrid>
        <w:gridCol w:w="622"/>
        <w:gridCol w:w="732"/>
        <w:gridCol w:w="1763"/>
        <w:gridCol w:w="2410"/>
        <w:gridCol w:w="1428"/>
        <w:gridCol w:w="1490"/>
        <w:gridCol w:w="617"/>
      </w:tblGrid>
      <w:tr w:rsidR="00CA1493" w:rsidRPr="00B51EAA" w14:paraId="00FB9230" w14:textId="77777777" w:rsidTr="00CA1493">
        <w:trPr>
          <w:trHeight w:val="340"/>
        </w:trPr>
        <w:tc>
          <w:tcPr>
            <w:tcW w:w="343" w:type="pct"/>
            <w:vAlign w:val="center"/>
          </w:tcPr>
          <w:p w14:paraId="706A9669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/>
                <w:szCs w:val="22"/>
                <w:lang w:bidi="fa-IR"/>
              </w:rPr>
              <w:t>Mag</w:t>
            </w:r>
          </w:p>
        </w:tc>
        <w:tc>
          <w:tcPr>
            <w:tcW w:w="404" w:type="pct"/>
            <w:vAlign w:val="center"/>
          </w:tcPr>
          <w:p w14:paraId="4419328E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/>
                <w:szCs w:val="22"/>
                <w:lang w:val="en-GB" w:bidi="fa-IR"/>
              </w:rPr>
            </w:pPr>
            <w:r w:rsidRPr="00B51EAA">
              <w:rPr>
                <w:rFonts w:asciiTheme="majorBidi" w:hAnsiTheme="majorBidi"/>
                <w:szCs w:val="22"/>
                <w:lang w:val="en-GB" w:bidi="fa-IR"/>
              </w:rPr>
              <w:t>PGA (g)</w:t>
            </w:r>
          </w:p>
        </w:tc>
        <w:tc>
          <w:tcPr>
            <w:tcW w:w="973" w:type="pct"/>
            <w:vAlign w:val="center"/>
          </w:tcPr>
          <w:p w14:paraId="29002AE7" w14:textId="77777777" w:rsidR="00CA1493" w:rsidRDefault="00CA1493" w:rsidP="00CA1493">
            <w:pPr>
              <w:spacing w:line="360" w:lineRule="auto"/>
              <w:jc w:val="center"/>
              <w:rPr>
                <w:szCs w:val="22"/>
                <w:rtl/>
                <w:lang w:bidi="fa-IR"/>
              </w:rPr>
            </w:pPr>
            <w:r>
              <w:rPr>
                <w:rFonts w:hint="cs"/>
                <w:szCs w:val="22"/>
                <w:rtl/>
                <w:lang w:bidi="fa-IR"/>
              </w:rPr>
              <w:t>سرعت موج برشی متوسط</w:t>
            </w:r>
          </w:p>
          <w:p w14:paraId="7A15B61C" w14:textId="65B7E045" w:rsidR="00CA1493" w:rsidRPr="00B51EAA" w:rsidRDefault="00000000" w:rsidP="00CA1493">
            <w:pPr>
              <w:spacing w:line="360" w:lineRule="auto"/>
              <w:jc w:val="center"/>
              <w:rPr>
                <w:szCs w:val="22"/>
                <w:rtl/>
                <w:lang w:bidi="fa-IR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  <w:lang w:bidi="fa-IR"/>
                      </w:rPr>
                    </m:ctrlPr>
                  </m:dPr>
                  <m:e>
                    <m:f>
                      <m:fPr>
                        <m:type m:val="skw"/>
                        <m:ctrlPr>
                          <w:rPr>
                            <w:rFonts w:ascii="Cambria Math" w:hAnsi="Cambria Math"/>
                            <w:i/>
                            <w:sz w:val="20"/>
                            <w:szCs w:val="20"/>
                            <w:lang w:bidi="fa-I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0"/>
                            <w:szCs w:val="20"/>
                            <w:lang w:bidi="fa-IR"/>
                          </w:rPr>
                          <m:t>m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0"/>
                                <w:szCs w:val="20"/>
                                <w:lang w:bidi="fa-IR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  <w:lang w:bidi="fa-IR"/>
                              </w:rPr>
                              <m:t>s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  <w:lang w:bidi="fa-IR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</m:oMath>
            </m:oMathPara>
          </w:p>
        </w:tc>
        <w:tc>
          <w:tcPr>
            <w:tcW w:w="1330" w:type="pct"/>
            <w:vAlign w:val="center"/>
          </w:tcPr>
          <w:p w14:paraId="51340384" w14:textId="08B47CBC" w:rsidR="00CA1493" w:rsidRPr="00B51EAA" w:rsidRDefault="00CA1493" w:rsidP="00CA1493">
            <w:pPr>
              <w:spacing w:line="360" w:lineRule="auto"/>
              <w:jc w:val="center"/>
              <w:rPr>
                <w:szCs w:val="22"/>
                <w:rtl/>
                <w:lang w:bidi="fa-IR"/>
              </w:rPr>
            </w:pPr>
            <w:r>
              <w:rPr>
                <w:rFonts w:hint="cs"/>
                <w:szCs w:val="22"/>
                <w:rtl/>
                <w:lang w:bidi="fa-IR"/>
              </w:rPr>
              <w:t>زلزله</w:t>
            </w:r>
            <w:r>
              <w:rPr>
                <w:szCs w:val="22"/>
                <w:rtl/>
                <w:lang w:bidi="fa-IR"/>
              </w:rPr>
              <w:softHyphen/>
            </w:r>
            <w:r>
              <w:rPr>
                <w:rFonts w:hint="cs"/>
                <w:szCs w:val="22"/>
                <w:rtl/>
                <w:lang w:bidi="fa-IR"/>
              </w:rPr>
              <w:t>های متوالی</w:t>
            </w:r>
          </w:p>
        </w:tc>
        <w:tc>
          <w:tcPr>
            <w:tcW w:w="788" w:type="pct"/>
            <w:vAlign w:val="center"/>
          </w:tcPr>
          <w:p w14:paraId="15B54788" w14:textId="3A83111B" w:rsidR="00CA1493" w:rsidRPr="00B51EAA" w:rsidRDefault="00CA1493" w:rsidP="00CA1493">
            <w:pPr>
              <w:bidi/>
              <w:spacing w:line="360" w:lineRule="auto"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ایستگاه</w:t>
            </w:r>
          </w:p>
        </w:tc>
        <w:tc>
          <w:tcPr>
            <w:tcW w:w="822" w:type="pct"/>
            <w:vAlign w:val="center"/>
          </w:tcPr>
          <w:p w14:paraId="6685ECFE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نام زلزله</w:t>
            </w:r>
          </w:p>
        </w:tc>
        <w:tc>
          <w:tcPr>
            <w:tcW w:w="340" w:type="pct"/>
            <w:vAlign w:val="center"/>
          </w:tcPr>
          <w:p w14:paraId="3AE1BC24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ردیف</w:t>
            </w:r>
          </w:p>
        </w:tc>
      </w:tr>
      <w:tr w:rsidR="00CA1493" w:rsidRPr="00B51EAA" w14:paraId="30D24734" w14:textId="77777777" w:rsidTr="00CA1493">
        <w:trPr>
          <w:trHeight w:val="351"/>
        </w:trPr>
        <w:tc>
          <w:tcPr>
            <w:tcW w:w="343" w:type="pct"/>
            <w:vMerge w:val="restart"/>
            <w:vAlign w:val="center"/>
          </w:tcPr>
          <w:p w14:paraId="4E23FE7F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6.5</w:t>
            </w:r>
          </w:p>
        </w:tc>
        <w:tc>
          <w:tcPr>
            <w:tcW w:w="404" w:type="pct"/>
            <w:vMerge w:val="restart"/>
            <w:vAlign w:val="center"/>
          </w:tcPr>
          <w:p w14:paraId="55E73DC8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0.593</w:t>
            </w:r>
          </w:p>
        </w:tc>
        <w:tc>
          <w:tcPr>
            <w:tcW w:w="973" w:type="pct"/>
            <w:vMerge w:val="restart"/>
            <w:vAlign w:val="center"/>
          </w:tcPr>
          <w:p w14:paraId="272DE748" w14:textId="22DF41C5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232</w:t>
            </w:r>
          </w:p>
        </w:tc>
        <w:tc>
          <w:tcPr>
            <w:tcW w:w="1330" w:type="pct"/>
            <w:tcBorders>
              <w:bottom w:val="single" w:sz="4" w:space="0" w:color="auto"/>
            </w:tcBorders>
            <w:vAlign w:val="center"/>
          </w:tcPr>
          <w:p w14:paraId="3138A998" w14:textId="142F28A4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Imperial Valley-06</w:t>
            </w:r>
          </w:p>
        </w:tc>
        <w:tc>
          <w:tcPr>
            <w:tcW w:w="788" w:type="pct"/>
            <w:vMerge w:val="restart"/>
            <w:vAlign w:val="center"/>
          </w:tcPr>
          <w:p w14:paraId="2339F953" w14:textId="5377AD1A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El Centro Array #7</w:t>
            </w:r>
          </w:p>
        </w:tc>
        <w:tc>
          <w:tcPr>
            <w:tcW w:w="822" w:type="pct"/>
            <w:vMerge w:val="restart"/>
            <w:vAlign w:val="center"/>
          </w:tcPr>
          <w:p w14:paraId="021EAC90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Imperial Valley-06</w:t>
            </w:r>
          </w:p>
        </w:tc>
        <w:tc>
          <w:tcPr>
            <w:tcW w:w="340" w:type="pct"/>
            <w:vMerge w:val="restart"/>
            <w:vAlign w:val="center"/>
          </w:tcPr>
          <w:p w14:paraId="6DCEC7C2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1</w:t>
            </w:r>
          </w:p>
        </w:tc>
      </w:tr>
      <w:tr w:rsidR="00CA1493" w:rsidRPr="00B51EAA" w14:paraId="36855570" w14:textId="77777777" w:rsidTr="00CA1493">
        <w:trPr>
          <w:trHeight w:val="406"/>
        </w:trPr>
        <w:tc>
          <w:tcPr>
            <w:tcW w:w="343" w:type="pct"/>
            <w:vMerge/>
            <w:vAlign w:val="center"/>
          </w:tcPr>
          <w:p w14:paraId="6A2F7814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404" w:type="pct"/>
            <w:vMerge/>
            <w:vAlign w:val="center"/>
          </w:tcPr>
          <w:p w14:paraId="3A1E98AB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973" w:type="pct"/>
            <w:vMerge/>
            <w:vAlign w:val="center"/>
          </w:tcPr>
          <w:p w14:paraId="42D3A632" w14:textId="77777777" w:rsidR="00CA1493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1330" w:type="pct"/>
            <w:tcBorders>
              <w:top w:val="single" w:sz="4" w:space="0" w:color="auto"/>
            </w:tcBorders>
            <w:vAlign w:val="center"/>
          </w:tcPr>
          <w:p w14:paraId="4C9BB058" w14:textId="711B8EA2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Imperial Valley-06</w:t>
            </w:r>
          </w:p>
        </w:tc>
        <w:tc>
          <w:tcPr>
            <w:tcW w:w="788" w:type="pct"/>
            <w:vMerge/>
            <w:vAlign w:val="center"/>
          </w:tcPr>
          <w:p w14:paraId="0BC8F431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822" w:type="pct"/>
            <w:vMerge/>
            <w:vAlign w:val="center"/>
          </w:tcPr>
          <w:p w14:paraId="374CB592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340" w:type="pct"/>
            <w:vMerge/>
            <w:vAlign w:val="center"/>
          </w:tcPr>
          <w:p w14:paraId="14DE7D9B" w14:textId="77777777" w:rsidR="00CA1493" w:rsidRPr="00B51EAA" w:rsidRDefault="00CA1493" w:rsidP="00CA1493">
            <w:pPr>
              <w:spacing w:line="360" w:lineRule="auto"/>
              <w:jc w:val="center"/>
              <w:rPr>
                <w:szCs w:val="22"/>
                <w:rtl/>
                <w:lang w:bidi="fa-IR"/>
              </w:rPr>
            </w:pPr>
          </w:p>
        </w:tc>
      </w:tr>
      <w:tr w:rsidR="00CA1493" w:rsidRPr="00B51EAA" w14:paraId="46329C2E" w14:textId="77777777" w:rsidTr="00CA1493">
        <w:trPr>
          <w:trHeight w:val="388"/>
        </w:trPr>
        <w:tc>
          <w:tcPr>
            <w:tcW w:w="343" w:type="pct"/>
            <w:vMerge w:val="restart"/>
            <w:vAlign w:val="center"/>
          </w:tcPr>
          <w:p w14:paraId="0E026BB0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7.51</w:t>
            </w:r>
          </w:p>
        </w:tc>
        <w:tc>
          <w:tcPr>
            <w:tcW w:w="404" w:type="pct"/>
            <w:vMerge w:val="restart"/>
            <w:vAlign w:val="center"/>
          </w:tcPr>
          <w:p w14:paraId="0DE9F198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0.281</w:t>
            </w:r>
          </w:p>
        </w:tc>
        <w:tc>
          <w:tcPr>
            <w:tcW w:w="973" w:type="pct"/>
            <w:vMerge w:val="restart"/>
            <w:vAlign w:val="center"/>
          </w:tcPr>
          <w:p w14:paraId="74544106" w14:textId="113EF704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191</w:t>
            </w:r>
          </w:p>
        </w:tc>
        <w:tc>
          <w:tcPr>
            <w:tcW w:w="1330" w:type="pct"/>
            <w:tcBorders>
              <w:bottom w:val="single" w:sz="4" w:space="0" w:color="auto"/>
            </w:tcBorders>
            <w:vAlign w:val="center"/>
          </w:tcPr>
          <w:p w14:paraId="50B28FEF" w14:textId="2405B78D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proofErr w:type="spellStart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Kocaeli</w:t>
            </w:r>
            <w:proofErr w:type="spellEnd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, Turkey</w:t>
            </w:r>
          </w:p>
        </w:tc>
        <w:tc>
          <w:tcPr>
            <w:tcW w:w="788" w:type="pct"/>
            <w:vMerge w:val="restart"/>
            <w:vAlign w:val="center"/>
          </w:tcPr>
          <w:p w14:paraId="62E5FF9A" w14:textId="65CEFC51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proofErr w:type="spellStart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Yermica</w:t>
            </w:r>
            <w:proofErr w:type="spellEnd"/>
          </w:p>
        </w:tc>
        <w:tc>
          <w:tcPr>
            <w:tcW w:w="822" w:type="pct"/>
            <w:vMerge w:val="restart"/>
            <w:vAlign w:val="center"/>
          </w:tcPr>
          <w:p w14:paraId="2C8B974E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proofErr w:type="spellStart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Kocaeli</w:t>
            </w:r>
            <w:proofErr w:type="spellEnd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, Turkey</w:t>
            </w:r>
          </w:p>
        </w:tc>
        <w:tc>
          <w:tcPr>
            <w:tcW w:w="340" w:type="pct"/>
            <w:vMerge w:val="restart"/>
            <w:vAlign w:val="center"/>
          </w:tcPr>
          <w:p w14:paraId="02385572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2</w:t>
            </w:r>
          </w:p>
        </w:tc>
      </w:tr>
      <w:tr w:rsidR="00CA1493" w:rsidRPr="00B51EAA" w14:paraId="609A8336" w14:textId="77777777" w:rsidTr="00CA1493">
        <w:trPr>
          <w:trHeight w:val="362"/>
        </w:trPr>
        <w:tc>
          <w:tcPr>
            <w:tcW w:w="343" w:type="pct"/>
            <w:vMerge/>
            <w:vAlign w:val="center"/>
          </w:tcPr>
          <w:p w14:paraId="7A8FB157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404" w:type="pct"/>
            <w:vMerge/>
            <w:vAlign w:val="center"/>
          </w:tcPr>
          <w:p w14:paraId="759342B9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973" w:type="pct"/>
            <w:vMerge/>
            <w:vAlign w:val="center"/>
          </w:tcPr>
          <w:p w14:paraId="2D73B79B" w14:textId="77777777" w:rsidR="00CA1493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1330" w:type="pct"/>
            <w:tcBorders>
              <w:top w:val="single" w:sz="4" w:space="0" w:color="auto"/>
            </w:tcBorders>
            <w:vAlign w:val="center"/>
          </w:tcPr>
          <w:p w14:paraId="4B578DA6" w14:textId="167B0898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proofErr w:type="spellStart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Kocaeli</w:t>
            </w:r>
            <w:proofErr w:type="spellEnd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, Turkey</w:t>
            </w:r>
          </w:p>
        </w:tc>
        <w:tc>
          <w:tcPr>
            <w:tcW w:w="788" w:type="pct"/>
            <w:vMerge/>
            <w:vAlign w:val="center"/>
          </w:tcPr>
          <w:p w14:paraId="78E1F90F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822" w:type="pct"/>
            <w:vMerge/>
            <w:vAlign w:val="center"/>
          </w:tcPr>
          <w:p w14:paraId="101CB9E6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340" w:type="pct"/>
            <w:vMerge/>
            <w:vAlign w:val="center"/>
          </w:tcPr>
          <w:p w14:paraId="3914735D" w14:textId="77777777" w:rsidR="00CA1493" w:rsidRPr="00B51EAA" w:rsidRDefault="00CA1493" w:rsidP="00CA1493">
            <w:pPr>
              <w:spacing w:line="360" w:lineRule="auto"/>
              <w:jc w:val="center"/>
              <w:rPr>
                <w:szCs w:val="22"/>
                <w:rtl/>
                <w:lang w:bidi="fa-IR"/>
              </w:rPr>
            </w:pPr>
          </w:p>
        </w:tc>
      </w:tr>
      <w:tr w:rsidR="00CA1493" w:rsidRPr="00B51EAA" w14:paraId="1B4FC988" w14:textId="77777777" w:rsidTr="00CA1493">
        <w:trPr>
          <w:trHeight w:val="397"/>
        </w:trPr>
        <w:tc>
          <w:tcPr>
            <w:tcW w:w="343" w:type="pct"/>
            <w:vMerge w:val="restart"/>
            <w:vAlign w:val="center"/>
          </w:tcPr>
          <w:p w14:paraId="1E9E592C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6.5</w:t>
            </w:r>
          </w:p>
        </w:tc>
        <w:tc>
          <w:tcPr>
            <w:tcW w:w="404" w:type="pct"/>
            <w:vMerge w:val="restart"/>
            <w:vAlign w:val="center"/>
          </w:tcPr>
          <w:p w14:paraId="3BCFA9E7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0.489</w:t>
            </w:r>
          </w:p>
        </w:tc>
        <w:tc>
          <w:tcPr>
            <w:tcW w:w="973" w:type="pct"/>
            <w:vMerge w:val="restart"/>
            <w:vAlign w:val="center"/>
          </w:tcPr>
          <w:p w14:paraId="0417AA54" w14:textId="227CF816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261</w:t>
            </w:r>
          </w:p>
        </w:tc>
        <w:tc>
          <w:tcPr>
            <w:tcW w:w="1330" w:type="pct"/>
            <w:tcBorders>
              <w:bottom w:val="single" w:sz="4" w:space="0" w:color="auto"/>
            </w:tcBorders>
            <w:vAlign w:val="center"/>
          </w:tcPr>
          <w:p w14:paraId="15905789" w14:textId="5492E68D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Superstition Hills-02</w:t>
            </w:r>
          </w:p>
        </w:tc>
        <w:tc>
          <w:tcPr>
            <w:tcW w:w="788" w:type="pct"/>
            <w:vMerge w:val="restart"/>
            <w:vAlign w:val="center"/>
          </w:tcPr>
          <w:p w14:paraId="28B5D03F" w14:textId="6D489BDD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Parachute Test Site</w:t>
            </w:r>
          </w:p>
        </w:tc>
        <w:tc>
          <w:tcPr>
            <w:tcW w:w="822" w:type="pct"/>
            <w:vMerge w:val="restart"/>
            <w:vAlign w:val="center"/>
          </w:tcPr>
          <w:p w14:paraId="6202C5BE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Superstition Hills-02</w:t>
            </w:r>
          </w:p>
        </w:tc>
        <w:tc>
          <w:tcPr>
            <w:tcW w:w="340" w:type="pct"/>
            <w:vMerge w:val="restart"/>
            <w:vAlign w:val="center"/>
          </w:tcPr>
          <w:p w14:paraId="1F690775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3</w:t>
            </w:r>
          </w:p>
        </w:tc>
      </w:tr>
      <w:tr w:rsidR="00CA1493" w:rsidRPr="00B51EAA" w14:paraId="17CB2BCD" w14:textId="77777777" w:rsidTr="00CA1493">
        <w:trPr>
          <w:trHeight w:val="353"/>
        </w:trPr>
        <w:tc>
          <w:tcPr>
            <w:tcW w:w="343" w:type="pct"/>
            <w:vMerge/>
            <w:vAlign w:val="center"/>
          </w:tcPr>
          <w:p w14:paraId="7353DADF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404" w:type="pct"/>
            <w:vMerge/>
            <w:vAlign w:val="center"/>
          </w:tcPr>
          <w:p w14:paraId="7300924F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973" w:type="pct"/>
            <w:vMerge/>
            <w:vAlign w:val="center"/>
          </w:tcPr>
          <w:p w14:paraId="77F9C493" w14:textId="77777777" w:rsidR="00CA1493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1330" w:type="pct"/>
            <w:tcBorders>
              <w:top w:val="single" w:sz="4" w:space="0" w:color="auto"/>
            </w:tcBorders>
            <w:vAlign w:val="center"/>
          </w:tcPr>
          <w:p w14:paraId="43F7408D" w14:textId="46DBAD7B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Superstition Hills-02</w:t>
            </w:r>
          </w:p>
        </w:tc>
        <w:tc>
          <w:tcPr>
            <w:tcW w:w="788" w:type="pct"/>
            <w:vMerge/>
            <w:vAlign w:val="center"/>
          </w:tcPr>
          <w:p w14:paraId="7F743284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822" w:type="pct"/>
            <w:vMerge/>
            <w:vAlign w:val="center"/>
          </w:tcPr>
          <w:p w14:paraId="27C2F53B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340" w:type="pct"/>
            <w:vMerge/>
            <w:vAlign w:val="center"/>
          </w:tcPr>
          <w:p w14:paraId="7D4694E6" w14:textId="77777777" w:rsidR="00CA1493" w:rsidRPr="00B51EAA" w:rsidRDefault="00CA1493" w:rsidP="00CA1493">
            <w:pPr>
              <w:spacing w:line="360" w:lineRule="auto"/>
              <w:jc w:val="center"/>
              <w:rPr>
                <w:szCs w:val="22"/>
                <w:rtl/>
                <w:lang w:bidi="fa-IR"/>
              </w:rPr>
            </w:pPr>
          </w:p>
        </w:tc>
      </w:tr>
      <w:tr w:rsidR="00CA1493" w:rsidRPr="00B51EAA" w14:paraId="6571EC02" w14:textId="77777777" w:rsidTr="00CA1493">
        <w:trPr>
          <w:trHeight w:val="259"/>
        </w:trPr>
        <w:tc>
          <w:tcPr>
            <w:tcW w:w="343" w:type="pct"/>
            <w:vMerge w:val="restart"/>
            <w:vAlign w:val="center"/>
          </w:tcPr>
          <w:p w14:paraId="5EF31875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6.9</w:t>
            </w:r>
          </w:p>
        </w:tc>
        <w:tc>
          <w:tcPr>
            <w:tcW w:w="404" w:type="pct"/>
            <w:vMerge w:val="restart"/>
            <w:vAlign w:val="center"/>
          </w:tcPr>
          <w:p w14:paraId="2EFE273B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0.5</w:t>
            </w:r>
          </w:p>
        </w:tc>
        <w:tc>
          <w:tcPr>
            <w:tcW w:w="973" w:type="pct"/>
            <w:vMerge w:val="restart"/>
            <w:vAlign w:val="center"/>
          </w:tcPr>
          <w:p w14:paraId="36C81E0B" w14:textId="422AA5C8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325</w:t>
            </w:r>
          </w:p>
        </w:tc>
        <w:tc>
          <w:tcPr>
            <w:tcW w:w="1330" w:type="pct"/>
            <w:tcBorders>
              <w:bottom w:val="single" w:sz="4" w:space="0" w:color="auto"/>
            </w:tcBorders>
            <w:vAlign w:val="center"/>
          </w:tcPr>
          <w:p w14:paraId="4FC15ACB" w14:textId="06E9C285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Loma Prieta</w:t>
            </w:r>
          </w:p>
        </w:tc>
        <w:tc>
          <w:tcPr>
            <w:tcW w:w="788" w:type="pct"/>
            <w:vMerge w:val="restart"/>
            <w:vAlign w:val="center"/>
          </w:tcPr>
          <w:p w14:paraId="6733DD65" w14:textId="5D7AEC1F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Saratoga - Aloha</w:t>
            </w:r>
          </w:p>
        </w:tc>
        <w:tc>
          <w:tcPr>
            <w:tcW w:w="822" w:type="pct"/>
            <w:vMerge w:val="restart"/>
            <w:vAlign w:val="center"/>
          </w:tcPr>
          <w:p w14:paraId="4BC15929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Loma Prieta</w:t>
            </w:r>
          </w:p>
        </w:tc>
        <w:tc>
          <w:tcPr>
            <w:tcW w:w="340" w:type="pct"/>
            <w:vMerge w:val="restart"/>
            <w:vAlign w:val="center"/>
          </w:tcPr>
          <w:p w14:paraId="53866232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4</w:t>
            </w:r>
          </w:p>
        </w:tc>
      </w:tr>
      <w:tr w:rsidR="00CA1493" w:rsidRPr="00B51EAA" w14:paraId="53DD602B" w14:textId="77777777" w:rsidTr="00CA1493">
        <w:trPr>
          <w:trHeight w:val="286"/>
        </w:trPr>
        <w:tc>
          <w:tcPr>
            <w:tcW w:w="343" w:type="pct"/>
            <w:vMerge/>
            <w:vAlign w:val="center"/>
          </w:tcPr>
          <w:p w14:paraId="7137D06F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404" w:type="pct"/>
            <w:vMerge/>
            <w:vAlign w:val="center"/>
          </w:tcPr>
          <w:p w14:paraId="05442F02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973" w:type="pct"/>
            <w:vMerge/>
            <w:vAlign w:val="center"/>
          </w:tcPr>
          <w:p w14:paraId="23CC1CCC" w14:textId="77777777" w:rsidR="00CA1493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1330" w:type="pct"/>
            <w:tcBorders>
              <w:top w:val="single" w:sz="4" w:space="0" w:color="auto"/>
            </w:tcBorders>
            <w:vAlign w:val="center"/>
          </w:tcPr>
          <w:p w14:paraId="68797302" w14:textId="1C66ACAD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Loma Prieta</w:t>
            </w:r>
          </w:p>
        </w:tc>
        <w:tc>
          <w:tcPr>
            <w:tcW w:w="788" w:type="pct"/>
            <w:vMerge/>
            <w:vAlign w:val="center"/>
          </w:tcPr>
          <w:p w14:paraId="163DF6B6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822" w:type="pct"/>
            <w:vMerge/>
            <w:vAlign w:val="center"/>
          </w:tcPr>
          <w:p w14:paraId="622E5591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340" w:type="pct"/>
            <w:vMerge/>
            <w:vAlign w:val="center"/>
          </w:tcPr>
          <w:p w14:paraId="26959762" w14:textId="77777777" w:rsidR="00CA1493" w:rsidRPr="00B51EAA" w:rsidRDefault="00CA1493" w:rsidP="00CA1493">
            <w:pPr>
              <w:spacing w:line="360" w:lineRule="auto"/>
              <w:jc w:val="center"/>
              <w:rPr>
                <w:szCs w:val="22"/>
                <w:rtl/>
                <w:lang w:bidi="fa-IR"/>
              </w:rPr>
            </w:pPr>
          </w:p>
        </w:tc>
      </w:tr>
      <w:tr w:rsidR="00CA1493" w:rsidRPr="00B51EAA" w14:paraId="389D6DFD" w14:textId="77777777" w:rsidTr="00CA1493">
        <w:trPr>
          <w:trHeight w:val="344"/>
        </w:trPr>
        <w:tc>
          <w:tcPr>
            <w:tcW w:w="343" w:type="pct"/>
            <w:vMerge w:val="restart"/>
            <w:vAlign w:val="center"/>
          </w:tcPr>
          <w:p w14:paraId="5E77EC61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6.7</w:t>
            </w:r>
          </w:p>
        </w:tc>
        <w:tc>
          <w:tcPr>
            <w:tcW w:w="404" w:type="pct"/>
            <w:vMerge w:val="restart"/>
            <w:vAlign w:val="center"/>
          </w:tcPr>
          <w:p w14:paraId="39B43568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0.479</w:t>
            </w:r>
          </w:p>
        </w:tc>
        <w:tc>
          <w:tcPr>
            <w:tcW w:w="973" w:type="pct"/>
            <w:vMerge w:val="restart"/>
            <w:vAlign w:val="center"/>
          </w:tcPr>
          <w:p w14:paraId="3A7969F0" w14:textId="78A2F40A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284</w:t>
            </w:r>
          </w:p>
        </w:tc>
        <w:tc>
          <w:tcPr>
            <w:tcW w:w="1330" w:type="pct"/>
            <w:tcBorders>
              <w:bottom w:val="single" w:sz="4" w:space="0" w:color="auto"/>
            </w:tcBorders>
            <w:vAlign w:val="center"/>
          </w:tcPr>
          <w:p w14:paraId="6DED1E09" w14:textId="67FC4630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proofErr w:type="spellStart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Erzican</w:t>
            </w:r>
            <w:proofErr w:type="spellEnd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, Turkey</w:t>
            </w:r>
          </w:p>
        </w:tc>
        <w:tc>
          <w:tcPr>
            <w:tcW w:w="788" w:type="pct"/>
            <w:vMerge w:val="restart"/>
            <w:vAlign w:val="center"/>
          </w:tcPr>
          <w:p w14:paraId="5171AD66" w14:textId="47C50F6A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Erzincan</w:t>
            </w:r>
          </w:p>
        </w:tc>
        <w:tc>
          <w:tcPr>
            <w:tcW w:w="822" w:type="pct"/>
            <w:vMerge w:val="restart"/>
            <w:vAlign w:val="center"/>
          </w:tcPr>
          <w:p w14:paraId="1115FAFF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proofErr w:type="spellStart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Erzican</w:t>
            </w:r>
            <w:proofErr w:type="spellEnd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, Turkey</w:t>
            </w:r>
          </w:p>
        </w:tc>
        <w:tc>
          <w:tcPr>
            <w:tcW w:w="340" w:type="pct"/>
            <w:vMerge w:val="restart"/>
            <w:vAlign w:val="center"/>
          </w:tcPr>
          <w:p w14:paraId="134AD36B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5</w:t>
            </w:r>
          </w:p>
        </w:tc>
      </w:tr>
      <w:tr w:rsidR="00CA1493" w:rsidRPr="00B51EAA" w14:paraId="4BFFC6B8" w14:textId="77777777" w:rsidTr="00CA1493">
        <w:trPr>
          <w:trHeight w:val="406"/>
        </w:trPr>
        <w:tc>
          <w:tcPr>
            <w:tcW w:w="343" w:type="pct"/>
            <w:vMerge/>
            <w:vAlign w:val="center"/>
          </w:tcPr>
          <w:p w14:paraId="37DAC00B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404" w:type="pct"/>
            <w:vMerge/>
            <w:vAlign w:val="center"/>
          </w:tcPr>
          <w:p w14:paraId="5E063186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973" w:type="pct"/>
            <w:vMerge/>
            <w:vAlign w:val="center"/>
          </w:tcPr>
          <w:p w14:paraId="2EA6BF1E" w14:textId="77777777" w:rsidR="00CA1493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1330" w:type="pct"/>
            <w:tcBorders>
              <w:top w:val="single" w:sz="4" w:space="0" w:color="auto"/>
            </w:tcBorders>
            <w:vAlign w:val="center"/>
          </w:tcPr>
          <w:p w14:paraId="4DFEA8C8" w14:textId="484C157E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proofErr w:type="spellStart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Erzican</w:t>
            </w:r>
            <w:proofErr w:type="spellEnd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, Turkey</w:t>
            </w:r>
          </w:p>
        </w:tc>
        <w:tc>
          <w:tcPr>
            <w:tcW w:w="788" w:type="pct"/>
            <w:vMerge/>
            <w:vAlign w:val="center"/>
          </w:tcPr>
          <w:p w14:paraId="3D9DD40D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822" w:type="pct"/>
            <w:vMerge/>
            <w:vAlign w:val="center"/>
          </w:tcPr>
          <w:p w14:paraId="6ADCD6EE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340" w:type="pct"/>
            <w:vMerge/>
            <w:vAlign w:val="center"/>
          </w:tcPr>
          <w:p w14:paraId="352E4AFE" w14:textId="77777777" w:rsidR="00CA1493" w:rsidRPr="00B51EAA" w:rsidRDefault="00CA1493" w:rsidP="00CA1493">
            <w:pPr>
              <w:spacing w:line="360" w:lineRule="auto"/>
              <w:jc w:val="center"/>
              <w:rPr>
                <w:szCs w:val="22"/>
                <w:rtl/>
                <w:lang w:bidi="fa-IR"/>
              </w:rPr>
            </w:pPr>
          </w:p>
        </w:tc>
      </w:tr>
      <w:tr w:rsidR="00CA1493" w:rsidRPr="00B51EAA" w14:paraId="661C1A2A" w14:textId="77777777" w:rsidTr="00CA1493">
        <w:trPr>
          <w:trHeight w:val="316"/>
        </w:trPr>
        <w:tc>
          <w:tcPr>
            <w:tcW w:w="343" w:type="pct"/>
            <w:vMerge w:val="restart"/>
            <w:vAlign w:val="center"/>
          </w:tcPr>
          <w:p w14:paraId="0A914CA5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7.0</w:t>
            </w:r>
          </w:p>
        </w:tc>
        <w:tc>
          <w:tcPr>
            <w:tcW w:w="404" w:type="pct"/>
            <w:vMerge w:val="restart"/>
            <w:vAlign w:val="center"/>
          </w:tcPr>
          <w:p w14:paraId="0335FF3B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0.597</w:t>
            </w:r>
          </w:p>
        </w:tc>
        <w:tc>
          <w:tcPr>
            <w:tcW w:w="973" w:type="pct"/>
            <w:vMerge w:val="restart"/>
            <w:vAlign w:val="center"/>
          </w:tcPr>
          <w:p w14:paraId="1F4EC935" w14:textId="58B28ACC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257</w:t>
            </w:r>
          </w:p>
        </w:tc>
        <w:tc>
          <w:tcPr>
            <w:tcW w:w="1330" w:type="pct"/>
            <w:tcBorders>
              <w:bottom w:val="single" w:sz="4" w:space="0" w:color="auto"/>
            </w:tcBorders>
            <w:vAlign w:val="center"/>
          </w:tcPr>
          <w:p w14:paraId="4FE0E215" w14:textId="0B01699D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Cape Mendocino</w:t>
            </w:r>
          </w:p>
        </w:tc>
        <w:tc>
          <w:tcPr>
            <w:tcW w:w="788" w:type="pct"/>
            <w:vMerge w:val="restart"/>
            <w:vAlign w:val="center"/>
          </w:tcPr>
          <w:p w14:paraId="498D3122" w14:textId="3CA638E1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Petrolia</w:t>
            </w:r>
          </w:p>
        </w:tc>
        <w:tc>
          <w:tcPr>
            <w:tcW w:w="822" w:type="pct"/>
            <w:vMerge w:val="restart"/>
            <w:vAlign w:val="center"/>
          </w:tcPr>
          <w:p w14:paraId="48A2AFC2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Cape Mendocino</w:t>
            </w:r>
          </w:p>
        </w:tc>
        <w:tc>
          <w:tcPr>
            <w:tcW w:w="340" w:type="pct"/>
            <w:vMerge w:val="restart"/>
            <w:vAlign w:val="center"/>
          </w:tcPr>
          <w:p w14:paraId="243D7E1E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6</w:t>
            </w:r>
          </w:p>
        </w:tc>
      </w:tr>
      <w:tr w:rsidR="00CA1493" w:rsidRPr="00B51EAA" w14:paraId="486E8769" w14:textId="77777777" w:rsidTr="00CA1493">
        <w:trPr>
          <w:trHeight w:val="434"/>
        </w:trPr>
        <w:tc>
          <w:tcPr>
            <w:tcW w:w="343" w:type="pct"/>
            <w:vMerge/>
            <w:vAlign w:val="center"/>
          </w:tcPr>
          <w:p w14:paraId="3E23D497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404" w:type="pct"/>
            <w:vMerge/>
            <w:vAlign w:val="center"/>
          </w:tcPr>
          <w:p w14:paraId="7F9F67EA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973" w:type="pct"/>
            <w:vMerge/>
            <w:vAlign w:val="center"/>
          </w:tcPr>
          <w:p w14:paraId="21626BA7" w14:textId="77777777" w:rsidR="00CA1493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1330" w:type="pct"/>
            <w:tcBorders>
              <w:top w:val="single" w:sz="4" w:space="0" w:color="auto"/>
            </w:tcBorders>
            <w:vAlign w:val="center"/>
          </w:tcPr>
          <w:p w14:paraId="57C8B205" w14:textId="5BBC4E2B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Cape Mendocino</w:t>
            </w:r>
          </w:p>
        </w:tc>
        <w:tc>
          <w:tcPr>
            <w:tcW w:w="788" w:type="pct"/>
            <w:vMerge/>
            <w:vAlign w:val="center"/>
          </w:tcPr>
          <w:p w14:paraId="4962472D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822" w:type="pct"/>
            <w:vMerge/>
            <w:vAlign w:val="center"/>
          </w:tcPr>
          <w:p w14:paraId="5A516FA0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340" w:type="pct"/>
            <w:vMerge/>
            <w:vAlign w:val="center"/>
          </w:tcPr>
          <w:p w14:paraId="013424A5" w14:textId="77777777" w:rsidR="00CA1493" w:rsidRPr="00B51EAA" w:rsidRDefault="00CA1493" w:rsidP="00CA1493">
            <w:pPr>
              <w:spacing w:line="360" w:lineRule="auto"/>
              <w:jc w:val="center"/>
              <w:rPr>
                <w:szCs w:val="22"/>
                <w:rtl/>
                <w:lang w:bidi="fa-IR"/>
              </w:rPr>
            </w:pPr>
          </w:p>
        </w:tc>
      </w:tr>
      <w:tr w:rsidR="00CA1493" w:rsidRPr="00B51EAA" w14:paraId="3DCACF48" w14:textId="77777777" w:rsidTr="00CA1493">
        <w:trPr>
          <w:trHeight w:val="240"/>
        </w:trPr>
        <w:tc>
          <w:tcPr>
            <w:tcW w:w="343" w:type="pct"/>
            <w:vMerge w:val="restart"/>
            <w:vAlign w:val="center"/>
          </w:tcPr>
          <w:p w14:paraId="5F24B238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7.3</w:t>
            </w:r>
          </w:p>
        </w:tc>
        <w:tc>
          <w:tcPr>
            <w:tcW w:w="404" w:type="pct"/>
            <w:vMerge w:val="restart"/>
            <w:vAlign w:val="center"/>
          </w:tcPr>
          <w:p w14:paraId="1DD5FCF1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0.709</w:t>
            </w:r>
          </w:p>
        </w:tc>
        <w:tc>
          <w:tcPr>
            <w:tcW w:w="973" w:type="pct"/>
            <w:vMerge w:val="restart"/>
            <w:vAlign w:val="center"/>
          </w:tcPr>
          <w:p w14:paraId="39638F8B" w14:textId="2EB07C8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296</w:t>
            </w:r>
          </w:p>
        </w:tc>
        <w:tc>
          <w:tcPr>
            <w:tcW w:w="1330" w:type="pct"/>
            <w:tcBorders>
              <w:bottom w:val="single" w:sz="4" w:space="0" w:color="auto"/>
            </w:tcBorders>
            <w:vAlign w:val="center"/>
          </w:tcPr>
          <w:p w14:paraId="2FC8D903" w14:textId="5C2BF0E8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Landers</w:t>
            </w:r>
          </w:p>
        </w:tc>
        <w:tc>
          <w:tcPr>
            <w:tcW w:w="788" w:type="pct"/>
            <w:vMerge w:val="restart"/>
            <w:vAlign w:val="center"/>
          </w:tcPr>
          <w:p w14:paraId="355560EC" w14:textId="014E3160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Lucerne</w:t>
            </w:r>
          </w:p>
        </w:tc>
        <w:tc>
          <w:tcPr>
            <w:tcW w:w="822" w:type="pct"/>
            <w:vMerge w:val="restart"/>
            <w:vAlign w:val="center"/>
          </w:tcPr>
          <w:p w14:paraId="2774207E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Landers</w:t>
            </w:r>
          </w:p>
        </w:tc>
        <w:tc>
          <w:tcPr>
            <w:tcW w:w="340" w:type="pct"/>
            <w:vMerge w:val="restart"/>
            <w:vAlign w:val="center"/>
          </w:tcPr>
          <w:p w14:paraId="2D0F44B0" w14:textId="77777777" w:rsidR="00CA1493" w:rsidRPr="00B51EAA" w:rsidRDefault="00CA1493" w:rsidP="00CA1493">
            <w:pPr>
              <w:bidi/>
              <w:spacing w:line="360" w:lineRule="auto"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7</w:t>
            </w:r>
          </w:p>
        </w:tc>
      </w:tr>
      <w:tr w:rsidR="00CA1493" w:rsidRPr="00B51EAA" w14:paraId="321FC6F7" w14:textId="77777777" w:rsidTr="00CA1493">
        <w:trPr>
          <w:trHeight w:val="305"/>
        </w:trPr>
        <w:tc>
          <w:tcPr>
            <w:tcW w:w="343" w:type="pct"/>
            <w:vMerge/>
            <w:vAlign w:val="center"/>
          </w:tcPr>
          <w:p w14:paraId="72A1D15A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404" w:type="pct"/>
            <w:vMerge/>
            <w:vAlign w:val="center"/>
          </w:tcPr>
          <w:p w14:paraId="44E94B8D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973" w:type="pct"/>
            <w:vMerge/>
            <w:vAlign w:val="center"/>
          </w:tcPr>
          <w:p w14:paraId="450442C1" w14:textId="77777777" w:rsidR="00CA1493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1330" w:type="pct"/>
            <w:tcBorders>
              <w:top w:val="single" w:sz="4" w:space="0" w:color="auto"/>
            </w:tcBorders>
            <w:vAlign w:val="center"/>
          </w:tcPr>
          <w:p w14:paraId="4F81BA7B" w14:textId="74248DBB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Landers</w:t>
            </w:r>
          </w:p>
        </w:tc>
        <w:tc>
          <w:tcPr>
            <w:tcW w:w="788" w:type="pct"/>
            <w:vMerge/>
            <w:vAlign w:val="center"/>
          </w:tcPr>
          <w:p w14:paraId="3EDBEEC1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822" w:type="pct"/>
            <w:vMerge/>
            <w:vAlign w:val="center"/>
          </w:tcPr>
          <w:p w14:paraId="16633570" w14:textId="77777777" w:rsidR="00CA1493" w:rsidRPr="00B51EAA" w:rsidRDefault="00CA1493" w:rsidP="00CA1493">
            <w:pPr>
              <w:spacing w:line="360" w:lineRule="auto"/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340" w:type="pct"/>
            <w:vMerge/>
            <w:vAlign w:val="center"/>
          </w:tcPr>
          <w:p w14:paraId="7705BC90" w14:textId="77777777" w:rsidR="00CA1493" w:rsidRPr="00B51EAA" w:rsidRDefault="00CA1493" w:rsidP="00CA1493">
            <w:pPr>
              <w:spacing w:line="360" w:lineRule="auto"/>
              <w:jc w:val="center"/>
              <w:rPr>
                <w:szCs w:val="22"/>
                <w:rtl/>
                <w:lang w:bidi="fa-IR"/>
              </w:rPr>
            </w:pPr>
          </w:p>
        </w:tc>
      </w:tr>
    </w:tbl>
    <w:p w14:paraId="2E167442" w14:textId="3AC05E2A" w:rsidR="00AB543A" w:rsidRDefault="00AB543A" w:rsidP="00AB543A">
      <w:pPr>
        <w:jc w:val="center"/>
        <w:rPr>
          <w:rFonts w:eastAsiaTheme="minorEastAsia"/>
          <w:iCs/>
          <w:rtl/>
          <w:lang w:bidi="fa-IR"/>
        </w:rPr>
      </w:pPr>
    </w:p>
    <w:p w14:paraId="212877F5" w14:textId="05ACBB02" w:rsidR="00B51EAA" w:rsidRDefault="009F3FC8" w:rsidP="00AB543A">
      <w:pPr>
        <w:jc w:val="center"/>
        <w:rPr>
          <w:rFonts w:eastAsiaTheme="minorEastAsia"/>
          <w:iCs/>
          <w:rtl/>
          <w:lang w:bidi="fa-IR"/>
        </w:rPr>
      </w:pPr>
      <w:r w:rsidRPr="008C3988">
        <w:rPr>
          <w:rFonts w:eastAsiaTheme="minorEastAsia"/>
          <w:noProof/>
          <w:rtl/>
          <w:lang w:bidi="fa-IR"/>
        </w:rPr>
        <w:drawing>
          <wp:inline distT="0" distB="0" distL="0" distR="0" wp14:anchorId="4E8EEE9A" wp14:editId="5C647098">
            <wp:extent cx="5145678" cy="821879"/>
            <wp:effectExtent l="0" t="0" r="0" b="0"/>
            <wp:docPr id="2095516688" name="Picture 2095516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70997" cy="825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2EA21" w14:textId="211661EB" w:rsidR="009F3FC8" w:rsidRDefault="009F3FC8" w:rsidP="009F3FC8">
      <w:pPr>
        <w:pStyle w:val="a9"/>
        <w:rPr>
          <w:rtl/>
        </w:rPr>
      </w:pPr>
      <w:bookmarkStart w:id="73" w:name="_Toc147399903"/>
      <w:r>
        <w:rPr>
          <w:rFonts w:hint="cs"/>
          <w:rtl/>
        </w:rPr>
        <w:t>شکل 3-</w:t>
      </w:r>
      <w:r w:rsidR="004245D8">
        <w:rPr>
          <w:rFonts w:hint="cs"/>
          <w:rtl/>
        </w:rPr>
        <w:t>20</w:t>
      </w:r>
      <w:r>
        <w:rPr>
          <w:rFonts w:hint="cs"/>
          <w:rtl/>
        </w:rPr>
        <w:t xml:space="preserve">، </w:t>
      </w:r>
      <w:r w:rsidRPr="009F3FC8">
        <w:rPr>
          <w:rtl/>
        </w:rPr>
        <w:t xml:space="preserve">نمودار شتاب </w:t>
      </w:r>
      <w:r w:rsidRPr="009F3FC8">
        <w:rPr>
          <w:rFonts w:ascii="Arial" w:hAnsi="Arial" w:cs="Arial" w:hint="cs"/>
          <w:rtl/>
        </w:rPr>
        <w:t>–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زمان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زلزله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نزدی</w:t>
      </w:r>
      <w:r w:rsidRPr="009F3FC8">
        <w:rPr>
          <w:rFonts w:hint="eastAsia"/>
          <w:rtl/>
        </w:rPr>
        <w:t>ک</w:t>
      </w:r>
      <w:r w:rsidRPr="009F3FC8">
        <w:rPr>
          <w:rtl/>
        </w:rPr>
        <w:t xml:space="preserve"> گسل (</w:t>
      </w:r>
      <w:r w:rsidRPr="009F3FC8">
        <w:t>Imperial Valley-06</w:t>
      </w:r>
      <w:r w:rsidRPr="009F3FC8">
        <w:rPr>
          <w:rtl/>
        </w:rPr>
        <w:t>)</w:t>
      </w:r>
      <w:bookmarkEnd w:id="73"/>
    </w:p>
    <w:p w14:paraId="5FFC3862" w14:textId="5309FCA0" w:rsidR="00B51EAA" w:rsidRDefault="009F3FC8" w:rsidP="00AB543A">
      <w:pPr>
        <w:jc w:val="center"/>
        <w:rPr>
          <w:rFonts w:eastAsiaTheme="minorEastAsia"/>
          <w:i/>
          <w:rtl/>
          <w:lang w:bidi="fa-IR"/>
        </w:rPr>
      </w:pPr>
      <w:r w:rsidRPr="000E414F">
        <w:rPr>
          <w:rFonts w:eastAsiaTheme="minorEastAsia"/>
          <w:noProof/>
          <w:rtl/>
          <w:lang w:bidi="fa-IR"/>
        </w:rPr>
        <w:drawing>
          <wp:inline distT="0" distB="0" distL="0" distR="0" wp14:anchorId="412D5BEB" wp14:editId="042C1F64">
            <wp:extent cx="5187042" cy="82505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43574" cy="834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1ACCE" w14:textId="1DA9B799" w:rsidR="009F3FC8" w:rsidRDefault="009F3FC8" w:rsidP="009F3FC8">
      <w:pPr>
        <w:pStyle w:val="a9"/>
        <w:rPr>
          <w:rtl/>
        </w:rPr>
      </w:pPr>
      <w:bookmarkStart w:id="74" w:name="_Toc147399904"/>
      <w:r>
        <w:rPr>
          <w:rFonts w:hint="cs"/>
          <w:rtl/>
        </w:rPr>
        <w:t>شکل 3-</w:t>
      </w:r>
      <w:r w:rsidR="004245D8">
        <w:rPr>
          <w:rFonts w:hint="cs"/>
          <w:rtl/>
        </w:rPr>
        <w:t>21</w:t>
      </w:r>
      <w:r>
        <w:rPr>
          <w:rFonts w:hint="cs"/>
          <w:rtl/>
        </w:rPr>
        <w:t xml:space="preserve">، </w:t>
      </w:r>
      <w:r w:rsidRPr="009F3FC8">
        <w:rPr>
          <w:rtl/>
        </w:rPr>
        <w:t xml:space="preserve">نمودار شتاب </w:t>
      </w:r>
      <w:r w:rsidRPr="009F3FC8">
        <w:rPr>
          <w:rFonts w:ascii="Arial" w:hAnsi="Arial" w:cs="Arial" w:hint="cs"/>
          <w:rtl/>
        </w:rPr>
        <w:t>–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زمان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زلزله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نزدی</w:t>
      </w:r>
      <w:r w:rsidRPr="009F3FC8">
        <w:rPr>
          <w:rFonts w:hint="eastAsia"/>
          <w:rtl/>
        </w:rPr>
        <w:t>ک</w:t>
      </w:r>
      <w:r w:rsidRPr="009F3FC8">
        <w:rPr>
          <w:rtl/>
        </w:rPr>
        <w:t xml:space="preserve"> گسل (</w:t>
      </w:r>
      <w:proofErr w:type="spellStart"/>
      <w:r w:rsidRPr="009F3FC8">
        <w:t>Kocaeli</w:t>
      </w:r>
      <w:proofErr w:type="spellEnd"/>
      <w:r w:rsidRPr="009F3FC8">
        <w:t>, Turkey</w:t>
      </w:r>
      <w:r w:rsidRPr="009F3FC8">
        <w:rPr>
          <w:rtl/>
        </w:rPr>
        <w:t>)</w:t>
      </w:r>
      <w:bookmarkEnd w:id="74"/>
    </w:p>
    <w:p w14:paraId="44AEC4E7" w14:textId="770DC5F8" w:rsidR="009F3FC8" w:rsidRDefault="009F3FC8" w:rsidP="00AB543A">
      <w:pPr>
        <w:jc w:val="center"/>
        <w:rPr>
          <w:rFonts w:eastAsiaTheme="minorEastAsia"/>
          <w:i/>
          <w:rtl/>
          <w:lang w:bidi="fa-IR"/>
        </w:rPr>
      </w:pPr>
      <w:r w:rsidRPr="00E90612">
        <w:rPr>
          <w:rFonts w:eastAsiaTheme="minorEastAsia"/>
          <w:noProof/>
          <w:rtl/>
          <w:lang w:bidi="fa-IR"/>
        </w:rPr>
        <w:lastRenderedPageBreak/>
        <w:drawing>
          <wp:inline distT="0" distB="0" distL="0" distR="0" wp14:anchorId="6670B081" wp14:editId="0C3036FC">
            <wp:extent cx="5245737" cy="843643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85761" cy="85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3163F" w14:textId="40B07917" w:rsidR="009F3FC8" w:rsidRDefault="009F3FC8" w:rsidP="009F3FC8">
      <w:pPr>
        <w:pStyle w:val="a9"/>
        <w:rPr>
          <w:rtl/>
        </w:rPr>
      </w:pPr>
      <w:bookmarkStart w:id="75" w:name="_Toc147399905"/>
      <w:r>
        <w:rPr>
          <w:rFonts w:hint="cs"/>
          <w:rtl/>
        </w:rPr>
        <w:t>شکل 3-</w:t>
      </w:r>
      <w:r w:rsidR="004245D8">
        <w:rPr>
          <w:rFonts w:hint="cs"/>
          <w:rtl/>
        </w:rPr>
        <w:t>22</w:t>
      </w:r>
      <w:r>
        <w:rPr>
          <w:rFonts w:hint="cs"/>
          <w:rtl/>
        </w:rPr>
        <w:t xml:space="preserve">، </w:t>
      </w:r>
      <w:r w:rsidRPr="009F3FC8">
        <w:rPr>
          <w:rtl/>
        </w:rPr>
        <w:t xml:space="preserve">نمودار شتاب </w:t>
      </w:r>
      <w:r w:rsidRPr="009F3FC8">
        <w:rPr>
          <w:rFonts w:ascii="Arial" w:hAnsi="Arial" w:cs="Arial" w:hint="cs"/>
          <w:rtl/>
        </w:rPr>
        <w:t>–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زمان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زلزله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نزدی</w:t>
      </w:r>
      <w:r w:rsidRPr="009F3FC8">
        <w:rPr>
          <w:rFonts w:hint="eastAsia"/>
          <w:rtl/>
        </w:rPr>
        <w:t>ک</w:t>
      </w:r>
      <w:r w:rsidRPr="009F3FC8">
        <w:rPr>
          <w:rtl/>
        </w:rPr>
        <w:t xml:space="preserve"> گسل (</w:t>
      </w:r>
      <w:r w:rsidRPr="009F3FC8">
        <w:t>Superstition Hills-02</w:t>
      </w:r>
      <w:r w:rsidRPr="009F3FC8">
        <w:rPr>
          <w:rtl/>
        </w:rPr>
        <w:t>)</w:t>
      </w:r>
      <w:bookmarkEnd w:id="75"/>
    </w:p>
    <w:p w14:paraId="1A9AD442" w14:textId="5B3AB8AE" w:rsidR="009F3FC8" w:rsidRDefault="009F3FC8" w:rsidP="00AB543A">
      <w:pPr>
        <w:jc w:val="center"/>
        <w:rPr>
          <w:rFonts w:eastAsiaTheme="minorEastAsia"/>
          <w:i/>
          <w:rtl/>
          <w:lang w:bidi="fa-IR"/>
        </w:rPr>
      </w:pPr>
      <w:r w:rsidRPr="00C02EAC">
        <w:rPr>
          <w:rFonts w:eastAsiaTheme="minorEastAsia"/>
          <w:noProof/>
          <w:rtl/>
          <w:lang w:bidi="fa-IR"/>
        </w:rPr>
        <w:drawing>
          <wp:inline distT="0" distB="0" distL="0" distR="0" wp14:anchorId="76CBCCFD" wp14:editId="038407B1">
            <wp:extent cx="5200106" cy="848915"/>
            <wp:effectExtent l="0" t="0" r="635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48229" cy="856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8052D9" w14:textId="440BA147" w:rsidR="009F3FC8" w:rsidRDefault="009F3FC8" w:rsidP="009F3FC8">
      <w:pPr>
        <w:pStyle w:val="a9"/>
        <w:rPr>
          <w:rtl/>
        </w:rPr>
      </w:pPr>
      <w:bookmarkStart w:id="76" w:name="_Toc147399906"/>
      <w:r>
        <w:rPr>
          <w:rFonts w:hint="cs"/>
          <w:rtl/>
        </w:rPr>
        <w:t>شکل 3-</w:t>
      </w:r>
      <w:r w:rsidR="004245D8">
        <w:rPr>
          <w:rFonts w:hint="cs"/>
          <w:rtl/>
        </w:rPr>
        <w:t>23</w:t>
      </w:r>
      <w:r>
        <w:rPr>
          <w:rFonts w:hint="cs"/>
          <w:rtl/>
        </w:rPr>
        <w:t xml:space="preserve">، </w:t>
      </w:r>
      <w:r w:rsidRPr="009F3FC8">
        <w:rPr>
          <w:rtl/>
        </w:rPr>
        <w:t xml:space="preserve">نمودار شتاب </w:t>
      </w:r>
      <w:r w:rsidRPr="009F3FC8">
        <w:rPr>
          <w:rFonts w:ascii="Arial" w:hAnsi="Arial" w:cs="Arial" w:hint="cs"/>
          <w:rtl/>
        </w:rPr>
        <w:t>–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زمان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زلزله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نزدی</w:t>
      </w:r>
      <w:r w:rsidRPr="009F3FC8">
        <w:rPr>
          <w:rFonts w:hint="eastAsia"/>
          <w:rtl/>
        </w:rPr>
        <w:t>ک</w:t>
      </w:r>
      <w:r w:rsidRPr="009F3FC8">
        <w:rPr>
          <w:rtl/>
        </w:rPr>
        <w:t xml:space="preserve"> گسل (</w:t>
      </w:r>
      <w:r w:rsidRPr="009F3FC8">
        <w:t>Loma Prieta</w:t>
      </w:r>
      <w:r w:rsidRPr="009F3FC8">
        <w:rPr>
          <w:rtl/>
        </w:rPr>
        <w:t>)</w:t>
      </w:r>
      <w:bookmarkEnd w:id="76"/>
    </w:p>
    <w:p w14:paraId="22C66F38" w14:textId="1AB601BB" w:rsidR="009F3FC8" w:rsidRDefault="009F3FC8" w:rsidP="00AB543A">
      <w:pPr>
        <w:jc w:val="center"/>
        <w:rPr>
          <w:rFonts w:eastAsiaTheme="minorEastAsia"/>
          <w:i/>
          <w:rtl/>
          <w:lang w:bidi="fa-IR"/>
        </w:rPr>
      </w:pPr>
      <w:r w:rsidRPr="00C02EAC">
        <w:rPr>
          <w:rFonts w:eastAsiaTheme="minorEastAsia"/>
          <w:noProof/>
          <w:rtl/>
          <w:lang w:bidi="fa-IR"/>
        </w:rPr>
        <w:drawing>
          <wp:inline distT="0" distB="0" distL="0" distR="0" wp14:anchorId="536D349B" wp14:editId="1F87F7B3">
            <wp:extent cx="5138150" cy="881742"/>
            <wp:effectExtent l="0" t="0" r="571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176084" cy="888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FB446" w14:textId="71DAEDBA" w:rsidR="009F3FC8" w:rsidRDefault="009F3FC8" w:rsidP="009F3FC8">
      <w:pPr>
        <w:pStyle w:val="a9"/>
        <w:rPr>
          <w:rtl/>
        </w:rPr>
      </w:pPr>
      <w:bookmarkStart w:id="77" w:name="_Toc147399907"/>
      <w:r>
        <w:rPr>
          <w:rFonts w:hint="cs"/>
          <w:rtl/>
        </w:rPr>
        <w:t>شکل 3-</w:t>
      </w:r>
      <w:r w:rsidR="004245D8">
        <w:rPr>
          <w:rFonts w:hint="cs"/>
          <w:rtl/>
        </w:rPr>
        <w:t>24</w:t>
      </w:r>
      <w:r>
        <w:rPr>
          <w:rFonts w:hint="cs"/>
          <w:rtl/>
        </w:rPr>
        <w:t xml:space="preserve">، </w:t>
      </w:r>
      <w:r w:rsidRPr="009F3FC8">
        <w:rPr>
          <w:rtl/>
        </w:rPr>
        <w:t xml:space="preserve">نمودار شتاب </w:t>
      </w:r>
      <w:r w:rsidRPr="009F3FC8">
        <w:rPr>
          <w:rFonts w:ascii="Arial" w:hAnsi="Arial" w:cs="Arial" w:hint="cs"/>
          <w:rtl/>
        </w:rPr>
        <w:t>–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زمان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زلزله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نزدی</w:t>
      </w:r>
      <w:r w:rsidRPr="009F3FC8">
        <w:rPr>
          <w:rFonts w:hint="eastAsia"/>
          <w:rtl/>
        </w:rPr>
        <w:t>ک</w:t>
      </w:r>
      <w:r w:rsidRPr="009F3FC8">
        <w:rPr>
          <w:rtl/>
        </w:rPr>
        <w:t xml:space="preserve"> گسل (</w:t>
      </w:r>
      <w:proofErr w:type="spellStart"/>
      <w:r w:rsidRPr="009F3FC8">
        <w:t>Erzican</w:t>
      </w:r>
      <w:proofErr w:type="spellEnd"/>
      <w:r w:rsidRPr="009F3FC8">
        <w:t>, Turkey</w:t>
      </w:r>
      <w:r w:rsidRPr="009F3FC8">
        <w:rPr>
          <w:rtl/>
        </w:rPr>
        <w:t>)</w:t>
      </w:r>
      <w:bookmarkEnd w:id="77"/>
    </w:p>
    <w:p w14:paraId="36B5F854" w14:textId="3685BF18" w:rsidR="009F3FC8" w:rsidRDefault="009F3FC8" w:rsidP="00AB543A">
      <w:pPr>
        <w:jc w:val="center"/>
        <w:rPr>
          <w:rFonts w:eastAsiaTheme="minorEastAsia"/>
          <w:i/>
          <w:rtl/>
          <w:lang w:bidi="fa-IR"/>
        </w:rPr>
      </w:pPr>
      <w:r w:rsidRPr="009779D0">
        <w:rPr>
          <w:rFonts w:eastAsiaTheme="minorEastAsia"/>
          <w:noProof/>
          <w:rtl/>
          <w:lang w:bidi="fa-IR"/>
        </w:rPr>
        <w:drawing>
          <wp:inline distT="0" distB="0" distL="0" distR="0" wp14:anchorId="4400D21C" wp14:editId="6E896691">
            <wp:extent cx="5091249" cy="814308"/>
            <wp:effectExtent l="0" t="0" r="0" b="5080"/>
            <wp:docPr id="1962116301" name="Picture 1962116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125590" cy="81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4863E" w14:textId="5C9DDD5F" w:rsidR="009F3FC8" w:rsidRDefault="009F3FC8" w:rsidP="009F3FC8">
      <w:pPr>
        <w:pStyle w:val="a9"/>
        <w:rPr>
          <w:rtl/>
        </w:rPr>
      </w:pPr>
      <w:bookmarkStart w:id="78" w:name="_Toc147399908"/>
      <w:r>
        <w:rPr>
          <w:rFonts w:hint="cs"/>
          <w:rtl/>
        </w:rPr>
        <w:t>شکل 3-</w:t>
      </w:r>
      <w:r w:rsidR="004245D8">
        <w:rPr>
          <w:rFonts w:hint="cs"/>
          <w:rtl/>
        </w:rPr>
        <w:t>25</w:t>
      </w:r>
      <w:r>
        <w:rPr>
          <w:rFonts w:hint="cs"/>
          <w:rtl/>
        </w:rPr>
        <w:t xml:space="preserve">، </w:t>
      </w:r>
      <w:r w:rsidRPr="009F3FC8">
        <w:rPr>
          <w:rtl/>
        </w:rPr>
        <w:t xml:space="preserve">نمودار شتاب </w:t>
      </w:r>
      <w:r w:rsidRPr="009F3FC8">
        <w:rPr>
          <w:rFonts w:ascii="Arial" w:hAnsi="Arial" w:cs="Arial" w:hint="cs"/>
          <w:rtl/>
        </w:rPr>
        <w:t>–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زمان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زلزله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نزدی</w:t>
      </w:r>
      <w:r w:rsidRPr="009F3FC8">
        <w:rPr>
          <w:rFonts w:hint="eastAsia"/>
          <w:rtl/>
        </w:rPr>
        <w:t>ک</w:t>
      </w:r>
      <w:r w:rsidRPr="009F3FC8">
        <w:rPr>
          <w:rtl/>
        </w:rPr>
        <w:t xml:space="preserve"> گسل (</w:t>
      </w:r>
      <w:r w:rsidRPr="009F3FC8">
        <w:t>Cape Mendocino</w:t>
      </w:r>
      <w:r w:rsidRPr="009F3FC8">
        <w:rPr>
          <w:rtl/>
        </w:rPr>
        <w:t>)</w:t>
      </w:r>
      <w:bookmarkEnd w:id="78"/>
    </w:p>
    <w:p w14:paraId="196965F8" w14:textId="139AAC22" w:rsidR="009F3FC8" w:rsidRDefault="009F3FC8" w:rsidP="00AB543A">
      <w:pPr>
        <w:jc w:val="center"/>
        <w:rPr>
          <w:rFonts w:eastAsiaTheme="minorEastAsia"/>
          <w:i/>
          <w:rtl/>
          <w:lang w:bidi="fa-IR"/>
        </w:rPr>
      </w:pPr>
      <w:r w:rsidRPr="004521FF">
        <w:rPr>
          <w:rFonts w:eastAsiaTheme="minorEastAsia"/>
          <w:noProof/>
          <w:rtl/>
          <w:lang w:bidi="fa-IR"/>
        </w:rPr>
        <w:drawing>
          <wp:inline distT="0" distB="0" distL="0" distR="0" wp14:anchorId="2FCA5504" wp14:editId="002C4AEE">
            <wp:extent cx="5165271" cy="817037"/>
            <wp:effectExtent l="0" t="0" r="0" b="2540"/>
            <wp:docPr id="1599481780" name="Picture 1599481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195461" cy="821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866AA" w14:textId="77032385" w:rsidR="00AB543A" w:rsidRPr="00B7737A" w:rsidRDefault="009F3FC8" w:rsidP="00B7737A">
      <w:pPr>
        <w:pStyle w:val="a9"/>
      </w:pPr>
      <w:bookmarkStart w:id="79" w:name="_Toc147399909"/>
      <w:r>
        <w:rPr>
          <w:rFonts w:hint="cs"/>
          <w:rtl/>
        </w:rPr>
        <w:t>شکل 3-</w:t>
      </w:r>
      <w:r w:rsidR="004245D8">
        <w:rPr>
          <w:rFonts w:hint="cs"/>
          <w:rtl/>
        </w:rPr>
        <w:t>26</w:t>
      </w:r>
      <w:r>
        <w:rPr>
          <w:rFonts w:hint="cs"/>
          <w:rtl/>
        </w:rPr>
        <w:t xml:space="preserve">، </w:t>
      </w:r>
      <w:r w:rsidRPr="009F3FC8">
        <w:rPr>
          <w:rtl/>
        </w:rPr>
        <w:t xml:space="preserve">نمودار شتاب </w:t>
      </w:r>
      <w:r w:rsidRPr="009F3FC8">
        <w:rPr>
          <w:rFonts w:ascii="Arial" w:hAnsi="Arial" w:cs="Arial" w:hint="cs"/>
          <w:rtl/>
        </w:rPr>
        <w:t>–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زمان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زلزله</w:t>
      </w:r>
      <w:r w:rsidRPr="009F3FC8">
        <w:rPr>
          <w:rtl/>
        </w:rPr>
        <w:t xml:space="preserve"> </w:t>
      </w:r>
      <w:r w:rsidRPr="009F3FC8">
        <w:rPr>
          <w:rFonts w:hint="cs"/>
          <w:rtl/>
        </w:rPr>
        <w:t>نزدی</w:t>
      </w:r>
      <w:r w:rsidRPr="009F3FC8">
        <w:rPr>
          <w:rFonts w:hint="eastAsia"/>
          <w:rtl/>
        </w:rPr>
        <w:t>ک</w:t>
      </w:r>
      <w:r w:rsidRPr="009F3FC8">
        <w:rPr>
          <w:rtl/>
        </w:rPr>
        <w:t xml:space="preserve"> گسل (</w:t>
      </w:r>
      <w:r w:rsidRPr="009F3FC8">
        <w:t>Landers</w:t>
      </w:r>
      <w:r w:rsidRPr="009F3FC8">
        <w:rPr>
          <w:rtl/>
        </w:rPr>
        <w:t>)</w:t>
      </w:r>
      <w:bookmarkEnd w:id="71"/>
      <w:bookmarkEnd w:id="79"/>
    </w:p>
    <w:p w14:paraId="2EB75922" w14:textId="186A1D14" w:rsidR="00AB543A" w:rsidRPr="00AB543A" w:rsidRDefault="00AB543A" w:rsidP="00AB543A">
      <w:pPr>
        <w:pStyle w:val="ad"/>
        <w:bidi/>
        <w:rPr>
          <w:rFonts w:eastAsiaTheme="minorEastAsia"/>
          <w:rtl/>
          <w:lang w:bidi="fa-IR"/>
        </w:rPr>
      </w:pPr>
      <w:r w:rsidRPr="00AB543A">
        <w:rPr>
          <w:rFonts w:eastAsiaTheme="minorEastAsia" w:hint="cs"/>
          <w:rtl/>
          <w:lang w:bidi="fa-IR"/>
        </w:rPr>
        <w:t>1-</w:t>
      </w:r>
      <w:r>
        <w:rPr>
          <w:rFonts w:eastAsiaTheme="minorEastAsia" w:hint="cs"/>
          <w:rtl/>
          <w:lang w:bidi="fa-IR"/>
        </w:rPr>
        <w:t>4</w:t>
      </w:r>
      <w:r w:rsidRPr="00AB543A">
        <w:rPr>
          <w:rFonts w:eastAsiaTheme="minorEastAsia" w:hint="cs"/>
          <w:rtl/>
          <w:lang w:bidi="fa-IR"/>
        </w:rPr>
        <w:t xml:space="preserve">-3- مقیاس سازی رکوردهای زلزله  </w:t>
      </w:r>
    </w:p>
    <w:p w14:paraId="3EEFD7EF" w14:textId="6A455FB1" w:rsidR="00B7737A" w:rsidRDefault="00B7737A" w:rsidP="00CA1493">
      <w:pPr>
        <w:ind w:firstLine="0"/>
        <w:rPr>
          <w:rtl/>
          <w:lang w:bidi="fa-IR"/>
        </w:rPr>
      </w:pPr>
      <w:r w:rsidRPr="00B7737A">
        <w:rPr>
          <w:rtl/>
          <w:lang w:bidi="fa-IR"/>
        </w:rPr>
        <w:t>شتاب‌نگاشت‌ها</w:t>
      </w:r>
      <w:r w:rsidRPr="00B7737A">
        <w:rPr>
          <w:rFonts w:hint="cs"/>
          <w:rtl/>
          <w:lang w:bidi="fa-IR"/>
        </w:rPr>
        <w:t>ی</w:t>
      </w:r>
      <w:r w:rsidRPr="00B7737A">
        <w:rPr>
          <w:rtl/>
          <w:lang w:bidi="fa-IR"/>
        </w:rPr>
        <w:t xml:space="preserve"> انتخاب‌شده از سا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ت</w:t>
      </w:r>
      <w:r w:rsidRPr="00B7737A">
        <w:rPr>
          <w:rtl/>
          <w:lang w:bidi="fa-IR"/>
        </w:rPr>
        <w:t xml:space="preserve"> </w:t>
      </w:r>
      <w:r w:rsidRPr="00B7737A">
        <w:rPr>
          <w:lang w:bidi="fa-IR"/>
        </w:rPr>
        <w:t>PEER</w:t>
      </w:r>
      <w:r w:rsidRPr="00B7737A">
        <w:rPr>
          <w:rtl/>
          <w:lang w:bidi="fa-IR"/>
        </w:rPr>
        <w:t xml:space="preserve"> برا</w:t>
      </w:r>
      <w:r w:rsidRPr="00B7737A">
        <w:rPr>
          <w:rFonts w:hint="cs"/>
          <w:rtl/>
          <w:lang w:bidi="fa-IR"/>
        </w:rPr>
        <w:t>ی</w:t>
      </w:r>
      <w:r w:rsidRPr="00B7737A">
        <w:rPr>
          <w:rtl/>
          <w:lang w:bidi="fa-IR"/>
        </w:rPr>
        <w:t xml:space="preserve"> انجام تحل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ل</w:t>
      </w:r>
      <w:r w:rsidRPr="00B7737A">
        <w:rPr>
          <w:rtl/>
          <w:lang w:bidi="fa-IR"/>
        </w:rPr>
        <w:t xml:space="preserve"> تار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خچه</w:t>
      </w:r>
      <w:r w:rsidRPr="00B7737A">
        <w:rPr>
          <w:rtl/>
          <w:lang w:bidi="fa-IR"/>
        </w:rPr>
        <w:t xml:space="preserve"> زمان</w:t>
      </w:r>
      <w:r w:rsidRPr="00B7737A">
        <w:rPr>
          <w:rFonts w:hint="cs"/>
          <w:rtl/>
          <w:lang w:bidi="fa-IR"/>
        </w:rPr>
        <w:t>ی</w:t>
      </w:r>
      <w:r w:rsidRPr="00B7737A">
        <w:rPr>
          <w:rtl/>
          <w:lang w:bidi="fa-IR"/>
        </w:rPr>
        <w:t xml:space="preserve"> با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د</w:t>
      </w:r>
      <w:r w:rsidRPr="00B7737A">
        <w:rPr>
          <w:rtl/>
          <w:lang w:bidi="fa-IR"/>
        </w:rPr>
        <w:t xml:space="preserve"> مشابهت مناسب</w:t>
      </w:r>
      <w:r w:rsidRPr="00B7737A">
        <w:rPr>
          <w:rFonts w:hint="cs"/>
          <w:rtl/>
          <w:lang w:bidi="fa-IR"/>
        </w:rPr>
        <w:t>ی</w:t>
      </w:r>
      <w:r w:rsidRPr="00B7737A">
        <w:rPr>
          <w:rtl/>
          <w:lang w:bidi="fa-IR"/>
        </w:rPr>
        <w:t xml:space="preserve"> با ط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ف</w:t>
      </w:r>
      <w:r w:rsidRPr="00B7737A">
        <w:rPr>
          <w:rtl/>
          <w:lang w:bidi="fa-IR"/>
        </w:rPr>
        <w:t xml:space="preserve"> طراح</w:t>
      </w:r>
      <w:r w:rsidRPr="00B7737A">
        <w:rPr>
          <w:rFonts w:hint="cs"/>
          <w:rtl/>
          <w:lang w:bidi="fa-IR"/>
        </w:rPr>
        <w:t>ی</w:t>
      </w:r>
      <w:r w:rsidRPr="00B7737A">
        <w:rPr>
          <w:rtl/>
          <w:lang w:bidi="fa-IR"/>
        </w:rPr>
        <w:t xml:space="preserve"> داشته باشند که برا</w:t>
      </w:r>
      <w:r w:rsidRPr="00B7737A">
        <w:rPr>
          <w:rFonts w:hint="cs"/>
          <w:rtl/>
          <w:lang w:bidi="fa-IR"/>
        </w:rPr>
        <w:t>ی</w:t>
      </w:r>
      <w:r w:rsidRPr="00B7737A">
        <w:rPr>
          <w:rtl/>
          <w:lang w:bidi="fa-IR"/>
        </w:rPr>
        <w:t xml:space="preserve"> ا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ن</w:t>
      </w:r>
      <w:r w:rsidRPr="00B7737A">
        <w:rPr>
          <w:rtl/>
          <w:lang w:bidi="fa-IR"/>
        </w:rPr>
        <w:t xml:space="preserve"> منظور با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د</w:t>
      </w:r>
      <w:r w:rsidRPr="00B7737A">
        <w:rPr>
          <w:rtl/>
          <w:lang w:bidi="fa-IR"/>
        </w:rPr>
        <w:t xml:space="preserve"> مرحله</w:t>
      </w:r>
      <w:r>
        <w:rPr>
          <w:rFonts w:ascii="Calibri" w:hAnsi="Calibri" w:cs="Calibri"/>
          <w:rtl/>
          <w:lang w:bidi="fa-IR"/>
        </w:rPr>
        <w:softHyphen/>
      </w:r>
      <w:r w:rsidRPr="00B7737A">
        <w:rPr>
          <w:rFonts w:hint="cs"/>
          <w:rtl/>
          <w:lang w:bidi="fa-IR"/>
        </w:rPr>
        <w:t>ای</w:t>
      </w:r>
      <w:r w:rsidRPr="00B7737A">
        <w:rPr>
          <w:rtl/>
          <w:lang w:bidi="fa-IR"/>
        </w:rPr>
        <w:t xml:space="preserve"> بنام مق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اس</w:t>
      </w:r>
      <w:r w:rsidRPr="00B7737A">
        <w:rPr>
          <w:rtl/>
          <w:lang w:bidi="fa-IR"/>
        </w:rPr>
        <w:t xml:space="preserve"> کردن شتاب‌نگاشت‌ها انجام شود. بر اساس و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را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ش</w:t>
      </w:r>
      <w:r w:rsidRPr="00B7737A">
        <w:rPr>
          <w:rtl/>
          <w:lang w:bidi="fa-IR"/>
        </w:rPr>
        <w:t xml:space="preserve"> چهارم استاندارد 2800، مق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اس</w:t>
      </w:r>
      <w:r w:rsidRPr="00B7737A">
        <w:rPr>
          <w:rtl/>
          <w:lang w:bidi="fa-IR"/>
        </w:rPr>
        <w:t xml:space="preserve"> کردن شتاب‌نگاشت‌ها با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ست</w:t>
      </w:r>
      <w:r w:rsidRPr="00B7737A">
        <w:rPr>
          <w:rFonts w:hint="cs"/>
          <w:rtl/>
          <w:lang w:bidi="fa-IR"/>
        </w:rPr>
        <w:t>ی</w:t>
      </w:r>
      <w:r w:rsidRPr="00B7737A">
        <w:rPr>
          <w:rtl/>
          <w:lang w:bidi="fa-IR"/>
        </w:rPr>
        <w:t xml:space="preserve"> </w:t>
      </w:r>
      <w:r w:rsidRPr="00B7737A">
        <w:rPr>
          <w:rFonts w:hint="eastAsia"/>
          <w:rtl/>
          <w:lang w:bidi="fa-IR"/>
        </w:rPr>
        <w:t>در</w:t>
      </w:r>
      <w:r w:rsidRPr="00B7737A">
        <w:rPr>
          <w:rtl/>
          <w:lang w:bidi="fa-IR"/>
        </w:rPr>
        <w:t xml:space="preserve"> پنج گام ز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ر</w:t>
      </w:r>
      <w:r w:rsidRPr="00B7737A">
        <w:rPr>
          <w:rtl/>
          <w:lang w:bidi="fa-IR"/>
        </w:rPr>
        <w:t xml:space="preserve"> صورت گ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رد</w:t>
      </w:r>
      <w:r w:rsidRPr="00B7737A">
        <w:rPr>
          <w:rtl/>
          <w:lang w:bidi="fa-IR"/>
        </w:rPr>
        <w:t xml:space="preserve"> و قبل از ا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ن</w:t>
      </w:r>
      <w:r w:rsidRPr="00B7737A">
        <w:rPr>
          <w:rtl/>
          <w:lang w:bidi="fa-IR"/>
        </w:rPr>
        <w:t xml:space="preserve"> منظور لازم است در نرم‌افزار </w:t>
      </w:r>
      <w:proofErr w:type="spellStart"/>
      <w:r w:rsidRPr="00B7737A">
        <w:rPr>
          <w:lang w:bidi="fa-IR"/>
        </w:rPr>
        <w:t>SeismoSignal</w:t>
      </w:r>
      <w:proofErr w:type="spellEnd"/>
      <w:r w:rsidRPr="00B7737A">
        <w:rPr>
          <w:rtl/>
          <w:lang w:bidi="fa-IR"/>
        </w:rPr>
        <w:t xml:space="preserve"> پاک کردن نو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زها</w:t>
      </w:r>
      <w:r w:rsidRPr="00B7737A">
        <w:rPr>
          <w:rFonts w:hint="cs"/>
          <w:rtl/>
          <w:lang w:bidi="fa-IR"/>
        </w:rPr>
        <w:t>ی</w:t>
      </w:r>
      <w:r w:rsidRPr="00B7737A">
        <w:rPr>
          <w:rtl/>
          <w:lang w:bidi="fa-IR"/>
        </w:rPr>
        <w:t xml:space="preserve"> اضاف</w:t>
      </w:r>
      <w:r w:rsidRPr="00B7737A">
        <w:rPr>
          <w:rFonts w:hint="cs"/>
          <w:rtl/>
          <w:lang w:bidi="fa-IR"/>
        </w:rPr>
        <w:t>ی</w:t>
      </w:r>
      <w:r w:rsidRPr="00B7737A">
        <w:rPr>
          <w:rtl/>
          <w:lang w:bidi="fa-IR"/>
        </w:rPr>
        <w:t xml:space="preserve"> انجام گ</w:t>
      </w:r>
      <w:r w:rsidRPr="00B7737A">
        <w:rPr>
          <w:rFonts w:hint="cs"/>
          <w:rtl/>
          <w:lang w:bidi="fa-IR"/>
        </w:rPr>
        <w:t>ی</w:t>
      </w:r>
      <w:r w:rsidRPr="00B7737A">
        <w:rPr>
          <w:rFonts w:hint="eastAsia"/>
          <w:rtl/>
          <w:lang w:bidi="fa-IR"/>
        </w:rPr>
        <w:t>رد</w:t>
      </w:r>
      <w:r w:rsidRPr="00B7737A">
        <w:rPr>
          <w:rtl/>
          <w:lang w:bidi="fa-IR"/>
        </w:rPr>
        <w:t>.</w:t>
      </w:r>
    </w:p>
    <w:p w14:paraId="73FC029B" w14:textId="7CCB0284" w:rsidR="00B7737A" w:rsidRDefault="00B7737A" w:rsidP="00B7737A">
      <w:pPr>
        <w:jc w:val="center"/>
        <w:rPr>
          <w:rFonts w:eastAsiaTheme="minorEastAsia"/>
          <w:i/>
          <w:rtl/>
          <w:lang w:bidi="fa-IR"/>
        </w:rPr>
      </w:pPr>
      <w:r w:rsidRPr="002049B0">
        <w:rPr>
          <w:noProof/>
          <w:sz w:val="26"/>
        </w:rPr>
        <w:lastRenderedPageBreak/>
        <w:drawing>
          <wp:inline distT="0" distB="0" distL="0" distR="0" wp14:anchorId="132C8C46" wp14:editId="7471EF3F">
            <wp:extent cx="4787480" cy="2407920"/>
            <wp:effectExtent l="0" t="0" r="0" b="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834804" cy="2431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2C39A" w14:textId="796AD909" w:rsidR="00B7737A" w:rsidRDefault="00B7737A" w:rsidP="00B7737A">
      <w:pPr>
        <w:pStyle w:val="a9"/>
        <w:rPr>
          <w:rtl/>
        </w:rPr>
      </w:pPr>
      <w:bookmarkStart w:id="80" w:name="_Toc147399910"/>
      <w:r>
        <w:rPr>
          <w:rFonts w:hint="cs"/>
          <w:rtl/>
        </w:rPr>
        <w:t>شکل 3-</w:t>
      </w:r>
      <w:r w:rsidR="004245D8">
        <w:rPr>
          <w:rFonts w:hint="cs"/>
          <w:rtl/>
        </w:rPr>
        <w:t>27</w:t>
      </w:r>
      <w:r>
        <w:rPr>
          <w:rFonts w:hint="cs"/>
          <w:rtl/>
        </w:rPr>
        <w:t xml:space="preserve">، </w:t>
      </w:r>
      <w:r w:rsidRPr="00B7737A">
        <w:rPr>
          <w:rtl/>
        </w:rPr>
        <w:t>ف</w:t>
      </w:r>
      <w:r w:rsidRPr="00B7737A">
        <w:rPr>
          <w:rFonts w:hint="cs"/>
          <w:rtl/>
        </w:rPr>
        <w:t>ی</w:t>
      </w:r>
      <w:r w:rsidRPr="00B7737A">
        <w:rPr>
          <w:rFonts w:hint="eastAsia"/>
          <w:rtl/>
        </w:rPr>
        <w:t>لتراس</w:t>
      </w:r>
      <w:r w:rsidRPr="00B7737A">
        <w:rPr>
          <w:rFonts w:hint="cs"/>
          <w:rtl/>
        </w:rPr>
        <w:t>ی</w:t>
      </w:r>
      <w:r w:rsidRPr="00B7737A">
        <w:rPr>
          <w:rFonts w:hint="eastAsia"/>
          <w:rtl/>
        </w:rPr>
        <w:t>ون</w:t>
      </w:r>
      <w:r w:rsidRPr="00B7737A">
        <w:rPr>
          <w:rtl/>
        </w:rPr>
        <w:t xml:space="preserve"> شتاب‌نگاشت‌ها در نرم‌افزار </w:t>
      </w:r>
      <w:proofErr w:type="spellStart"/>
      <w:r w:rsidRPr="00B7737A">
        <w:t>Seismosignal</w:t>
      </w:r>
      <w:bookmarkEnd w:id="80"/>
      <w:proofErr w:type="spellEnd"/>
    </w:p>
    <w:p w14:paraId="4E5DBDD0" w14:textId="7F5AA85B" w:rsidR="00224B1B" w:rsidRPr="00D437AA" w:rsidRDefault="00224B1B">
      <w:pPr>
        <w:pStyle w:val="ListParagraph"/>
        <w:numPr>
          <w:ilvl w:val="0"/>
          <w:numId w:val="14"/>
        </w:numPr>
        <w:rPr>
          <w:rFonts w:eastAsiaTheme="minorEastAsia"/>
          <w:i/>
          <w:rtl/>
          <w:lang w:bidi="fa-IR"/>
        </w:rPr>
      </w:pPr>
      <w:r w:rsidRPr="00D437AA">
        <w:rPr>
          <w:rFonts w:eastAsiaTheme="minorEastAsia"/>
          <w:i/>
          <w:rtl/>
          <w:lang w:bidi="fa-IR"/>
        </w:rPr>
        <w:t>گام اول</w:t>
      </w:r>
    </w:p>
    <w:p w14:paraId="01C13458" w14:textId="7D47A795" w:rsidR="00B7737A" w:rsidRDefault="00224B1B" w:rsidP="00224B1B">
      <w:pPr>
        <w:rPr>
          <w:rFonts w:eastAsiaTheme="minorEastAsia"/>
          <w:i/>
          <w:rtl/>
          <w:lang w:bidi="fa-IR"/>
        </w:rPr>
      </w:pPr>
      <w:r w:rsidRPr="00224B1B">
        <w:rPr>
          <w:rFonts w:eastAsiaTheme="minorEastAsia"/>
          <w:i/>
          <w:rtl/>
          <w:lang w:bidi="fa-IR"/>
        </w:rPr>
        <w:t>هر زوج شتاب‌نگاشت با</w:t>
      </w:r>
      <w:r w:rsidRPr="00224B1B">
        <w:rPr>
          <w:rFonts w:eastAsiaTheme="minorEastAsia" w:hint="cs"/>
          <w:i/>
          <w:rtl/>
          <w:lang w:bidi="fa-IR"/>
        </w:rPr>
        <w:t>ی</w:t>
      </w:r>
      <w:r w:rsidRPr="00224B1B">
        <w:rPr>
          <w:rFonts w:eastAsiaTheme="minorEastAsia" w:hint="eastAsia"/>
          <w:i/>
          <w:rtl/>
          <w:lang w:bidi="fa-IR"/>
        </w:rPr>
        <w:t>د</w:t>
      </w:r>
      <w:r w:rsidRPr="00224B1B">
        <w:rPr>
          <w:rFonts w:eastAsiaTheme="minorEastAsia"/>
          <w:i/>
          <w:rtl/>
          <w:lang w:bidi="fa-IR"/>
        </w:rPr>
        <w:t xml:space="preserve"> به حداکثر خود مق</w:t>
      </w:r>
      <w:r w:rsidRPr="00224B1B">
        <w:rPr>
          <w:rFonts w:eastAsiaTheme="minorEastAsia" w:hint="cs"/>
          <w:i/>
          <w:rtl/>
          <w:lang w:bidi="fa-IR"/>
        </w:rPr>
        <w:t>ی</w:t>
      </w:r>
      <w:r w:rsidRPr="00224B1B">
        <w:rPr>
          <w:rFonts w:eastAsiaTheme="minorEastAsia" w:hint="eastAsia"/>
          <w:i/>
          <w:rtl/>
          <w:lang w:bidi="fa-IR"/>
        </w:rPr>
        <w:t>اس</w:t>
      </w:r>
      <w:r w:rsidRPr="00224B1B">
        <w:rPr>
          <w:rFonts w:eastAsiaTheme="minorEastAsia"/>
          <w:i/>
          <w:rtl/>
          <w:lang w:bidi="fa-IR"/>
        </w:rPr>
        <w:t xml:space="preserve"> شوند، به ا</w:t>
      </w:r>
      <w:r w:rsidRPr="00224B1B">
        <w:rPr>
          <w:rFonts w:eastAsiaTheme="minorEastAsia" w:hint="cs"/>
          <w:i/>
          <w:rtl/>
          <w:lang w:bidi="fa-IR"/>
        </w:rPr>
        <w:t>ی</w:t>
      </w:r>
      <w:r w:rsidRPr="00224B1B">
        <w:rPr>
          <w:rFonts w:eastAsiaTheme="minorEastAsia" w:hint="eastAsia"/>
          <w:i/>
          <w:rtl/>
          <w:lang w:bidi="fa-IR"/>
        </w:rPr>
        <w:t>ن</w:t>
      </w:r>
      <w:r w:rsidRPr="00224B1B">
        <w:rPr>
          <w:rFonts w:eastAsiaTheme="minorEastAsia"/>
          <w:i/>
          <w:rtl/>
          <w:lang w:bidi="fa-IR"/>
        </w:rPr>
        <w:t xml:space="preserve"> معن</w:t>
      </w:r>
      <w:r w:rsidRPr="00224B1B">
        <w:rPr>
          <w:rFonts w:eastAsiaTheme="minorEastAsia" w:hint="cs"/>
          <w:i/>
          <w:rtl/>
          <w:lang w:bidi="fa-IR"/>
        </w:rPr>
        <w:t>ی</w:t>
      </w:r>
      <w:r w:rsidRPr="00224B1B">
        <w:rPr>
          <w:rFonts w:eastAsiaTheme="minorEastAsia"/>
          <w:i/>
          <w:rtl/>
          <w:lang w:bidi="fa-IR"/>
        </w:rPr>
        <w:t xml:space="preserve"> که حداکثر شتاب در مؤلفه‌ا</w:t>
      </w:r>
      <w:r w:rsidRPr="00224B1B">
        <w:rPr>
          <w:rFonts w:eastAsiaTheme="minorEastAsia" w:hint="cs"/>
          <w:i/>
          <w:rtl/>
          <w:lang w:bidi="fa-IR"/>
        </w:rPr>
        <w:t>ی</w:t>
      </w:r>
      <w:r w:rsidRPr="00224B1B">
        <w:rPr>
          <w:rFonts w:eastAsiaTheme="minorEastAsia"/>
          <w:i/>
          <w:rtl/>
          <w:lang w:bidi="fa-IR"/>
        </w:rPr>
        <w:t xml:space="preserve"> که دارا</w:t>
      </w:r>
      <w:r w:rsidRPr="00224B1B">
        <w:rPr>
          <w:rFonts w:eastAsiaTheme="minorEastAsia" w:hint="cs"/>
          <w:i/>
          <w:rtl/>
          <w:lang w:bidi="fa-IR"/>
        </w:rPr>
        <w:t>ی</w:t>
      </w:r>
      <w:r w:rsidRPr="00224B1B">
        <w:rPr>
          <w:rFonts w:eastAsiaTheme="minorEastAsia"/>
          <w:i/>
          <w:rtl/>
          <w:lang w:bidi="fa-IR"/>
        </w:rPr>
        <w:t xml:space="preserve"> ب</w:t>
      </w:r>
      <w:r w:rsidRPr="00224B1B">
        <w:rPr>
          <w:rFonts w:eastAsiaTheme="minorEastAsia" w:hint="cs"/>
          <w:i/>
          <w:rtl/>
          <w:lang w:bidi="fa-IR"/>
        </w:rPr>
        <w:t>ی</w:t>
      </w:r>
      <w:r w:rsidRPr="00224B1B">
        <w:rPr>
          <w:rFonts w:eastAsiaTheme="minorEastAsia" w:hint="eastAsia"/>
          <w:i/>
          <w:rtl/>
          <w:lang w:bidi="fa-IR"/>
        </w:rPr>
        <w:t>ش</w:t>
      </w:r>
      <w:r w:rsidRPr="00224B1B">
        <w:rPr>
          <w:rFonts w:eastAsiaTheme="minorEastAsia" w:hint="cs"/>
          <w:i/>
          <w:rtl/>
          <w:lang w:bidi="fa-IR"/>
        </w:rPr>
        <w:t>ی</w:t>
      </w:r>
      <w:r w:rsidRPr="00224B1B">
        <w:rPr>
          <w:rFonts w:eastAsiaTheme="minorEastAsia" w:hint="eastAsia"/>
          <w:i/>
          <w:rtl/>
          <w:lang w:bidi="fa-IR"/>
        </w:rPr>
        <w:t>نه</w:t>
      </w:r>
      <w:r w:rsidRPr="00224B1B">
        <w:rPr>
          <w:rFonts w:eastAsiaTheme="minorEastAsia"/>
          <w:i/>
          <w:rtl/>
          <w:lang w:bidi="fa-IR"/>
        </w:rPr>
        <w:t xml:space="preserve"> بزرگ‌تر</w:t>
      </w:r>
      <w:r w:rsidRPr="00224B1B">
        <w:rPr>
          <w:rFonts w:eastAsiaTheme="minorEastAsia" w:hint="cs"/>
          <w:i/>
          <w:rtl/>
          <w:lang w:bidi="fa-IR"/>
        </w:rPr>
        <w:t>ی</w:t>
      </w:r>
      <w:r w:rsidRPr="00224B1B">
        <w:rPr>
          <w:rFonts w:eastAsiaTheme="minorEastAsia"/>
          <w:i/>
          <w:rtl/>
          <w:lang w:bidi="fa-IR"/>
        </w:rPr>
        <w:t xml:space="preserve"> است، برابر با شتاب ثقل زم</w:t>
      </w:r>
      <w:r w:rsidRPr="00224B1B">
        <w:rPr>
          <w:rFonts w:eastAsiaTheme="minorEastAsia" w:hint="cs"/>
          <w:i/>
          <w:rtl/>
          <w:lang w:bidi="fa-IR"/>
        </w:rPr>
        <w:t>ی</w:t>
      </w:r>
      <w:r w:rsidRPr="00224B1B">
        <w:rPr>
          <w:rFonts w:eastAsiaTheme="minorEastAsia" w:hint="eastAsia"/>
          <w:i/>
          <w:rtl/>
          <w:lang w:bidi="fa-IR"/>
        </w:rPr>
        <w:t>ن</w:t>
      </w:r>
      <w:r w:rsidRPr="00224B1B">
        <w:rPr>
          <w:rFonts w:eastAsiaTheme="minorEastAsia"/>
          <w:i/>
          <w:rtl/>
          <w:lang w:bidi="fa-IR"/>
        </w:rPr>
        <w:t xml:space="preserve"> (</w:t>
      </w:r>
      <w:r w:rsidRPr="00224B1B">
        <w:rPr>
          <w:rFonts w:eastAsiaTheme="minorEastAsia"/>
          <w:iCs/>
          <w:lang w:bidi="fa-IR"/>
        </w:rPr>
        <w:t>g</w:t>
      </w:r>
      <w:r w:rsidRPr="00224B1B">
        <w:rPr>
          <w:rFonts w:eastAsiaTheme="minorEastAsia"/>
          <w:i/>
          <w:rtl/>
          <w:lang w:bidi="fa-IR"/>
        </w:rPr>
        <w:t>) گردد.</w:t>
      </w:r>
    </w:p>
    <w:p w14:paraId="394674FC" w14:textId="7A86AEFB" w:rsidR="00224B1B" w:rsidRPr="00224B1B" w:rsidRDefault="00000000" w:rsidP="00224B1B">
      <w:pPr>
        <w:rPr>
          <w:rFonts w:eastAsiaTheme="minorEastAsia"/>
          <w:i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PGA</m:t>
              </m:r>
            </m:e>
            <m:sub>
              <m:r>
                <w:rPr>
                  <w:rFonts w:ascii="Cambria Math" w:hAnsi="Cambria Math"/>
                  <w:szCs w:val="22"/>
                </w:rPr>
                <m:t>Imperial Valley-06</m:t>
              </m:r>
            </m:sub>
          </m:sSub>
          <m:r>
            <w:rPr>
              <w:rFonts w:ascii="Cambria Math" w:hAnsi="Cambria Math"/>
              <w:szCs w:val="22"/>
            </w:rPr>
            <m:t>=0.593g→</m:t>
          </m:r>
          <m:sSub>
            <m:sSubPr>
              <m:ctrlPr>
                <w:rPr>
                  <w:rFonts w:ascii="Cambria Math" w:hAnsi="Cambria Math"/>
                  <w:i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SF</m:t>
              </m:r>
            </m:e>
            <m:sub>
              <m:r>
                <w:rPr>
                  <w:rFonts w:ascii="Cambria Math" w:hAnsi="Cambria Math"/>
                  <w:szCs w:val="22"/>
                </w:rPr>
                <m:t>1</m:t>
              </m:r>
            </m:sub>
          </m:sSub>
          <m:r>
            <w:rPr>
              <w:rFonts w:ascii="Cambria Math" w:hAnsi="Cambria Math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2"/>
                </w:rPr>
              </m:ctrlPr>
            </m:fPr>
            <m:num>
              <m:r>
                <w:rPr>
                  <w:rFonts w:ascii="Cambria Math" w:hAnsi="Cambria Math"/>
                  <w:szCs w:val="22"/>
                </w:rPr>
                <m:t>1</m:t>
              </m:r>
            </m:num>
            <m:den>
              <m:r>
                <w:rPr>
                  <w:rFonts w:ascii="Cambria Math" w:hAnsi="Cambria Math"/>
                  <w:szCs w:val="22"/>
                </w:rPr>
                <m:t>0.593</m:t>
              </m:r>
            </m:den>
          </m:f>
          <m:r>
            <w:rPr>
              <w:rFonts w:ascii="Cambria Math" w:hAnsi="Cambria Math"/>
              <w:szCs w:val="22"/>
            </w:rPr>
            <m:t>=1.686</m:t>
          </m:r>
        </m:oMath>
      </m:oMathPara>
    </w:p>
    <w:p w14:paraId="3DF27E15" w14:textId="0F39D091" w:rsidR="00224B1B" w:rsidRPr="00224B1B" w:rsidRDefault="00000000" w:rsidP="00224B1B">
      <w:pPr>
        <w:rPr>
          <w:rFonts w:eastAsiaTheme="minorEastAsia"/>
          <w:i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PGA</m:t>
              </m:r>
            </m:e>
            <m:sub>
              <m:r>
                <w:rPr>
                  <w:rFonts w:ascii="Cambria Math" w:hAnsi="Cambria Math"/>
                  <w:szCs w:val="22"/>
                </w:rPr>
                <m:t>Kocaeli, Turkey</m:t>
              </m:r>
            </m:sub>
          </m:sSub>
          <m:r>
            <w:rPr>
              <w:rFonts w:ascii="Cambria Math" w:hAnsi="Cambria Math"/>
              <w:szCs w:val="22"/>
            </w:rPr>
            <m:t>=0.281g→</m:t>
          </m:r>
          <m:sSub>
            <m:sSubPr>
              <m:ctrlPr>
                <w:rPr>
                  <w:rFonts w:ascii="Cambria Math" w:hAnsi="Cambria Math"/>
                  <w:i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SF</m:t>
              </m:r>
            </m:e>
            <m:sub>
              <m:r>
                <w:rPr>
                  <w:rFonts w:ascii="Cambria Math" w:hAnsi="Cambria Math"/>
                  <w:szCs w:val="22"/>
                </w:rPr>
                <m:t>1</m:t>
              </m:r>
            </m:sub>
          </m:sSub>
          <m:r>
            <w:rPr>
              <w:rFonts w:ascii="Cambria Math" w:hAnsi="Cambria Math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2"/>
                </w:rPr>
              </m:ctrlPr>
            </m:fPr>
            <m:num>
              <m:r>
                <w:rPr>
                  <w:rFonts w:ascii="Cambria Math" w:hAnsi="Cambria Math"/>
                  <w:szCs w:val="22"/>
                </w:rPr>
                <m:t>1</m:t>
              </m:r>
            </m:num>
            <m:den>
              <m:r>
                <w:rPr>
                  <w:rFonts w:ascii="Cambria Math" w:hAnsi="Cambria Math"/>
                  <w:szCs w:val="22"/>
                </w:rPr>
                <m:t>0.281</m:t>
              </m:r>
            </m:den>
          </m:f>
          <m:r>
            <w:rPr>
              <w:rFonts w:ascii="Cambria Math" w:hAnsi="Cambria Math"/>
              <w:szCs w:val="22"/>
            </w:rPr>
            <m:t>=3.558</m:t>
          </m:r>
        </m:oMath>
      </m:oMathPara>
    </w:p>
    <w:p w14:paraId="6627AC7A" w14:textId="56113098" w:rsidR="00224B1B" w:rsidRPr="00224B1B" w:rsidRDefault="00000000" w:rsidP="00224B1B">
      <w:pPr>
        <w:rPr>
          <w:rFonts w:eastAsiaTheme="minorEastAsia"/>
          <w:i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PGA</m:t>
              </m:r>
            </m:e>
            <m:sub>
              <m:r>
                <w:rPr>
                  <w:rFonts w:ascii="Cambria Math" w:hAnsi="Cambria Math"/>
                  <w:szCs w:val="22"/>
                </w:rPr>
                <m:t>Superstition Hills-02</m:t>
              </m:r>
            </m:sub>
          </m:sSub>
          <m:r>
            <w:rPr>
              <w:rFonts w:ascii="Cambria Math" w:hAnsi="Cambria Math"/>
              <w:szCs w:val="22"/>
            </w:rPr>
            <m:t>=0.489g→</m:t>
          </m:r>
          <m:sSub>
            <m:sSubPr>
              <m:ctrlPr>
                <w:rPr>
                  <w:rFonts w:ascii="Cambria Math" w:hAnsi="Cambria Math"/>
                  <w:i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SF</m:t>
              </m:r>
            </m:e>
            <m:sub>
              <m:r>
                <w:rPr>
                  <w:rFonts w:ascii="Cambria Math" w:hAnsi="Cambria Math"/>
                  <w:szCs w:val="22"/>
                </w:rPr>
                <m:t>1</m:t>
              </m:r>
            </m:sub>
          </m:sSub>
          <m:r>
            <w:rPr>
              <w:rFonts w:ascii="Cambria Math" w:hAnsi="Cambria Math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2"/>
                </w:rPr>
              </m:ctrlPr>
            </m:fPr>
            <m:num>
              <m:r>
                <w:rPr>
                  <w:rFonts w:ascii="Cambria Math" w:hAnsi="Cambria Math"/>
                  <w:szCs w:val="22"/>
                </w:rPr>
                <m:t>1</m:t>
              </m:r>
            </m:num>
            <m:den>
              <m:r>
                <w:rPr>
                  <w:rFonts w:ascii="Cambria Math" w:hAnsi="Cambria Math"/>
                  <w:szCs w:val="22"/>
                </w:rPr>
                <m:t>0.489</m:t>
              </m:r>
            </m:den>
          </m:f>
          <m:r>
            <w:rPr>
              <w:rFonts w:ascii="Cambria Math" w:hAnsi="Cambria Math"/>
              <w:szCs w:val="22"/>
            </w:rPr>
            <m:t>=2.045</m:t>
          </m:r>
        </m:oMath>
      </m:oMathPara>
    </w:p>
    <w:p w14:paraId="56A1296E" w14:textId="2F6FE5C0" w:rsidR="00224B1B" w:rsidRPr="00224B1B" w:rsidRDefault="00000000" w:rsidP="00224B1B">
      <w:pPr>
        <w:rPr>
          <w:rFonts w:eastAsiaTheme="minorEastAsia"/>
          <w:i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PGA</m:t>
              </m:r>
            </m:e>
            <m:sub>
              <m:r>
                <w:rPr>
                  <w:rFonts w:ascii="Cambria Math" w:hAnsi="Cambria Math"/>
                  <w:szCs w:val="22"/>
                </w:rPr>
                <m:t>Loma Prieta</m:t>
              </m:r>
            </m:sub>
          </m:sSub>
          <m:r>
            <w:rPr>
              <w:rFonts w:ascii="Cambria Math" w:hAnsi="Cambria Math"/>
              <w:szCs w:val="22"/>
            </w:rPr>
            <m:t>=0.5g→</m:t>
          </m:r>
          <m:sSub>
            <m:sSubPr>
              <m:ctrlPr>
                <w:rPr>
                  <w:rFonts w:ascii="Cambria Math" w:hAnsi="Cambria Math"/>
                  <w:i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SF</m:t>
              </m:r>
            </m:e>
            <m:sub>
              <m:r>
                <w:rPr>
                  <w:rFonts w:ascii="Cambria Math" w:hAnsi="Cambria Math"/>
                  <w:szCs w:val="22"/>
                </w:rPr>
                <m:t>1</m:t>
              </m:r>
            </m:sub>
          </m:sSub>
          <m:r>
            <w:rPr>
              <w:rFonts w:ascii="Cambria Math" w:hAnsi="Cambria Math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2"/>
                </w:rPr>
              </m:ctrlPr>
            </m:fPr>
            <m:num>
              <m:r>
                <w:rPr>
                  <w:rFonts w:ascii="Cambria Math" w:hAnsi="Cambria Math"/>
                  <w:szCs w:val="22"/>
                </w:rPr>
                <m:t>1</m:t>
              </m:r>
            </m:num>
            <m:den>
              <m:r>
                <w:rPr>
                  <w:rFonts w:ascii="Cambria Math" w:hAnsi="Cambria Math"/>
                  <w:szCs w:val="22"/>
                </w:rPr>
                <m:t>0.5</m:t>
              </m:r>
            </m:den>
          </m:f>
          <m:r>
            <w:rPr>
              <w:rFonts w:ascii="Cambria Math" w:hAnsi="Cambria Math"/>
              <w:szCs w:val="22"/>
            </w:rPr>
            <m:t>=2</m:t>
          </m:r>
        </m:oMath>
      </m:oMathPara>
    </w:p>
    <w:p w14:paraId="59B18617" w14:textId="77E502B9" w:rsidR="00224B1B" w:rsidRPr="00224B1B" w:rsidRDefault="00000000" w:rsidP="00224B1B">
      <w:pPr>
        <w:rPr>
          <w:rFonts w:eastAsiaTheme="minorEastAsia"/>
          <w:i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PGA</m:t>
              </m:r>
            </m:e>
            <m:sub>
              <m:r>
                <w:rPr>
                  <w:rFonts w:ascii="Cambria Math" w:hAnsi="Cambria Math"/>
                  <w:szCs w:val="22"/>
                </w:rPr>
                <m:t>Erzican, Turkey</m:t>
              </m:r>
            </m:sub>
          </m:sSub>
          <m:r>
            <w:rPr>
              <w:rFonts w:ascii="Cambria Math" w:hAnsi="Cambria Math"/>
              <w:szCs w:val="22"/>
            </w:rPr>
            <m:t>=0.479g→</m:t>
          </m:r>
          <m:sSub>
            <m:sSubPr>
              <m:ctrlPr>
                <w:rPr>
                  <w:rFonts w:ascii="Cambria Math" w:hAnsi="Cambria Math"/>
                  <w:i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SF</m:t>
              </m:r>
            </m:e>
            <m:sub>
              <m:r>
                <w:rPr>
                  <w:rFonts w:ascii="Cambria Math" w:hAnsi="Cambria Math"/>
                  <w:szCs w:val="22"/>
                </w:rPr>
                <m:t>1</m:t>
              </m:r>
            </m:sub>
          </m:sSub>
          <m:r>
            <w:rPr>
              <w:rFonts w:ascii="Cambria Math" w:hAnsi="Cambria Math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2"/>
                </w:rPr>
              </m:ctrlPr>
            </m:fPr>
            <m:num>
              <m:r>
                <w:rPr>
                  <w:rFonts w:ascii="Cambria Math" w:hAnsi="Cambria Math"/>
                  <w:szCs w:val="22"/>
                </w:rPr>
                <m:t>1</m:t>
              </m:r>
            </m:num>
            <m:den>
              <m:r>
                <w:rPr>
                  <w:rFonts w:ascii="Cambria Math" w:hAnsi="Cambria Math"/>
                  <w:szCs w:val="22"/>
                </w:rPr>
                <m:t>0.479</m:t>
              </m:r>
            </m:den>
          </m:f>
          <m:r>
            <w:rPr>
              <w:rFonts w:ascii="Cambria Math" w:hAnsi="Cambria Math"/>
              <w:szCs w:val="22"/>
            </w:rPr>
            <m:t>=2.087</m:t>
          </m:r>
        </m:oMath>
      </m:oMathPara>
    </w:p>
    <w:p w14:paraId="3639453E" w14:textId="723CEC5D" w:rsidR="00224B1B" w:rsidRPr="00224B1B" w:rsidRDefault="00000000" w:rsidP="00224B1B">
      <w:pPr>
        <w:rPr>
          <w:rFonts w:eastAsiaTheme="minorEastAsia"/>
          <w:i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PGA</m:t>
              </m:r>
            </m:e>
            <m:sub>
              <m:r>
                <w:rPr>
                  <w:rFonts w:ascii="Cambria Math" w:hAnsi="Cambria Math"/>
                  <w:szCs w:val="22"/>
                </w:rPr>
                <m:t>Cape Mendocino</m:t>
              </m:r>
            </m:sub>
          </m:sSub>
          <m:r>
            <w:rPr>
              <w:rFonts w:ascii="Cambria Math" w:hAnsi="Cambria Math"/>
              <w:szCs w:val="22"/>
            </w:rPr>
            <m:t>=0.597g→</m:t>
          </m:r>
          <m:sSub>
            <m:sSubPr>
              <m:ctrlPr>
                <w:rPr>
                  <w:rFonts w:ascii="Cambria Math" w:hAnsi="Cambria Math"/>
                  <w:i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SF</m:t>
              </m:r>
            </m:e>
            <m:sub>
              <m:r>
                <w:rPr>
                  <w:rFonts w:ascii="Cambria Math" w:hAnsi="Cambria Math"/>
                  <w:szCs w:val="22"/>
                </w:rPr>
                <m:t>1</m:t>
              </m:r>
            </m:sub>
          </m:sSub>
          <m:r>
            <w:rPr>
              <w:rFonts w:ascii="Cambria Math" w:hAnsi="Cambria Math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2"/>
                </w:rPr>
              </m:ctrlPr>
            </m:fPr>
            <m:num>
              <m:r>
                <w:rPr>
                  <w:rFonts w:ascii="Cambria Math" w:hAnsi="Cambria Math"/>
                  <w:szCs w:val="22"/>
                </w:rPr>
                <m:t>1</m:t>
              </m:r>
            </m:num>
            <m:den>
              <m:r>
                <w:rPr>
                  <w:rFonts w:ascii="Cambria Math" w:hAnsi="Cambria Math"/>
                  <w:szCs w:val="22"/>
                </w:rPr>
                <m:t>0.597</m:t>
              </m:r>
            </m:den>
          </m:f>
          <m:r>
            <w:rPr>
              <w:rFonts w:ascii="Cambria Math" w:hAnsi="Cambria Math"/>
              <w:szCs w:val="22"/>
            </w:rPr>
            <m:t>=1.675</m:t>
          </m:r>
        </m:oMath>
      </m:oMathPara>
    </w:p>
    <w:p w14:paraId="327B86C3" w14:textId="42E749ED" w:rsidR="00224B1B" w:rsidRPr="00224B1B" w:rsidRDefault="00000000" w:rsidP="00224B1B">
      <w:pPr>
        <w:rPr>
          <w:rFonts w:eastAsiaTheme="minorEastAsia"/>
          <w:i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PGA</m:t>
              </m:r>
            </m:e>
            <m:sub>
              <m:r>
                <w:rPr>
                  <w:rFonts w:ascii="Cambria Math" w:hAnsi="Cambria Math"/>
                  <w:szCs w:val="22"/>
                </w:rPr>
                <m:t>Landers</m:t>
              </m:r>
            </m:sub>
          </m:sSub>
          <m:r>
            <w:rPr>
              <w:rFonts w:ascii="Cambria Math" w:hAnsi="Cambria Math"/>
              <w:szCs w:val="22"/>
            </w:rPr>
            <m:t>=0.709g→</m:t>
          </m:r>
          <m:sSub>
            <m:sSubPr>
              <m:ctrlPr>
                <w:rPr>
                  <w:rFonts w:ascii="Cambria Math" w:hAnsi="Cambria Math"/>
                  <w:i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SF</m:t>
              </m:r>
            </m:e>
            <m:sub>
              <m:r>
                <w:rPr>
                  <w:rFonts w:ascii="Cambria Math" w:hAnsi="Cambria Math"/>
                  <w:szCs w:val="22"/>
                </w:rPr>
                <m:t>1</m:t>
              </m:r>
            </m:sub>
          </m:sSub>
          <m:r>
            <w:rPr>
              <w:rFonts w:ascii="Cambria Math" w:hAnsi="Cambria Math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2"/>
                </w:rPr>
              </m:ctrlPr>
            </m:fPr>
            <m:num>
              <m:r>
                <w:rPr>
                  <w:rFonts w:ascii="Cambria Math" w:hAnsi="Cambria Math"/>
                  <w:szCs w:val="22"/>
                </w:rPr>
                <m:t>1</m:t>
              </m:r>
            </m:num>
            <m:den>
              <m:r>
                <w:rPr>
                  <w:rFonts w:ascii="Cambria Math" w:hAnsi="Cambria Math"/>
                  <w:szCs w:val="22"/>
                </w:rPr>
                <m:t>0.709</m:t>
              </m:r>
            </m:den>
          </m:f>
          <m:r>
            <w:rPr>
              <w:rFonts w:ascii="Cambria Math" w:hAnsi="Cambria Math"/>
              <w:szCs w:val="22"/>
            </w:rPr>
            <m:t>=1.41</m:t>
          </m:r>
        </m:oMath>
      </m:oMathPara>
    </w:p>
    <w:p w14:paraId="2E8F0D5B" w14:textId="29A6E56E" w:rsidR="00B7737A" w:rsidRDefault="00224B1B" w:rsidP="00224B1B">
      <w:pPr>
        <w:rPr>
          <w:rFonts w:eastAsiaTheme="minorEastAsia"/>
          <w:i/>
          <w:rtl/>
          <w:lang w:bidi="fa-IR"/>
        </w:rPr>
      </w:pPr>
      <w:r w:rsidRPr="00224B1B">
        <w:rPr>
          <w:rFonts w:eastAsiaTheme="minorEastAsia"/>
          <w:i/>
          <w:rtl/>
          <w:lang w:bidi="fa-IR"/>
        </w:rPr>
        <w:t>ضرا</w:t>
      </w:r>
      <w:r w:rsidRPr="00224B1B">
        <w:rPr>
          <w:rFonts w:eastAsiaTheme="minorEastAsia" w:hint="cs"/>
          <w:i/>
          <w:rtl/>
          <w:lang w:bidi="fa-IR"/>
        </w:rPr>
        <w:t>ی</w:t>
      </w:r>
      <w:r w:rsidRPr="00224B1B">
        <w:rPr>
          <w:rFonts w:eastAsiaTheme="minorEastAsia" w:hint="eastAsia"/>
          <w:i/>
          <w:rtl/>
          <w:lang w:bidi="fa-IR"/>
        </w:rPr>
        <w:t>ب</w:t>
      </w:r>
      <w:r w:rsidRPr="00224B1B">
        <w:rPr>
          <w:rFonts w:eastAsiaTheme="minorEastAsia"/>
          <w:i/>
          <w:rtl/>
          <w:lang w:bidi="fa-IR"/>
        </w:rPr>
        <w:t xml:space="preserve"> به‌دست‌آمده در نرم‌افزار را به مقدار شتاب هر زلزله وارد م</w:t>
      </w:r>
      <w:r w:rsidRPr="00224B1B">
        <w:rPr>
          <w:rFonts w:eastAsiaTheme="minorEastAsia" w:hint="cs"/>
          <w:i/>
          <w:rtl/>
          <w:lang w:bidi="fa-IR"/>
        </w:rPr>
        <w:t>ی‌</w:t>
      </w:r>
      <w:r w:rsidRPr="00224B1B">
        <w:rPr>
          <w:rFonts w:eastAsiaTheme="minorEastAsia" w:hint="eastAsia"/>
          <w:i/>
          <w:rtl/>
          <w:lang w:bidi="fa-IR"/>
        </w:rPr>
        <w:t>نما</w:t>
      </w:r>
      <w:r w:rsidRPr="00224B1B">
        <w:rPr>
          <w:rFonts w:eastAsiaTheme="minorEastAsia" w:hint="cs"/>
          <w:i/>
          <w:rtl/>
          <w:lang w:bidi="fa-IR"/>
        </w:rPr>
        <w:t>یی</w:t>
      </w:r>
      <w:r w:rsidRPr="00224B1B">
        <w:rPr>
          <w:rFonts w:eastAsiaTheme="minorEastAsia" w:hint="eastAsia"/>
          <w:i/>
          <w:rtl/>
          <w:lang w:bidi="fa-IR"/>
        </w:rPr>
        <w:t>م</w:t>
      </w:r>
      <w:r w:rsidRPr="00224B1B">
        <w:rPr>
          <w:rFonts w:eastAsiaTheme="minorEastAsia"/>
          <w:i/>
          <w:rtl/>
          <w:lang w:bidi="fa-IR"/>
        </w:rPr>
        <w:t xml:space="preserve"> تا به شتاب حداکثر خود برسند.</w:t>
      </w:r>
    </w:p>
    <w:p w14:paraId="15CB754D" w14:textId="428C75A2" w:rsidR="00224B1B" w:rsidRDefault="00224B1B" w:rsidP="00224B1B">
      <w:pPr>
        <w:jc w:val="center"/>
        <w:rPr>
          <w:rFonts w:eastAsiaTheme="minorEastAsia"/>
          <w:i/>
          <w:lang w:bidi="fa-IR"/>
        </w:rPr>
      </w:pPr>
      <w:r w:rsidRPr="00224B1B">
        <w:rPr>
          <w:rFonts w:eastAsiaTheme="minorEastAsia"/>
          <w:i/>
          <w:noProof/>
          <w:rtl/>
          <w:lang w:bidi="fa-IR"/>
        </w:rPr>
        <w:lastRenderedPageBreak/>
        <w:drawing>
          <wp:inline distT="0" distB="0" distL="0" distR="0" wp14:anchorId="21898ED0" wp14:editId="0BE3028E">
            <wp:extent cx="4915390" cy="2352040"/>
            <wp:effectExtent l="0" t="0" r="0" b="0"/>
            <wp:docPr id="13403855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385594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919393" cy="2353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B7B9D" w14:textId="5EE64F15" w:rsidR="00224B1B" w:rsidRDefault="00224B1B" w:rsidP="00224B1B">
      <w:pPr>
        <w:pStyle w:val="a9"/>
        <w:rPr>
          <w:rtl/>
        </w:rPr>
      </w:pPr>
      <w:bookmarkStart w:id="81" w:name="_Toc147399911"/>
      <w:r>
        <w:rPr>
          <w:rFonts w:hint="cs"/>
          <w:rtl/>
        </w:rPr>
        <w:t>شکل 3-</w:t>
      </w:r>
      <w:r w:rsidR="004245D8">
        <w:rPr>
          <w:rFonts w:hint="cs"/>
          <w:rtl/>
        </w:rPr>
        <w:t>28</w:t>
      </w:r>
      <w:r>
        <w:rPr>
          <w:rFonts w:hint="cs"/>
          <w:rtl/>
        </w:rPr>
        <w:t xml:space="preserve">، </w:t>
      </w:r>
      <w:r w:rsidRPr="00224B1B">
        <w:rPr>
          <w:rtl/>
        </w:rPr>
        <w:t>مق</w:t>
      </w:r>
      <w:r w:rsidRPr="00224B1B">
        <w:rPr>
          <w:rFonts w:hint="cs"/>
          <w:rtl/>
        </w:rPr>
        <w:t>ی</w:t>
      </w:r>
      <w:r w:rsidRPr="00224B1B">
        <w:rPr>
          <w:rFonts w:hint="eastAsia"/>
          <w:rtl/>
        </w:rPr>
        <w:t>اس</w:t>
      </w:r>
      <w:r w:rsidRPr="00224B1B">
        <w:rPr>
          <w:rtl/>
        </w:rPr>
        <w:t xml:space="preserve"> هر زلزله به مقدار حداکثر خود</w:t>
      </w:r>
      <w:bookmarkEnd w:id="81"/>
    </w:p>
    <w:p w14:paraId="27E3E444" w14:textId="5774B49B" w:rsidR="00D437AA" w:rsidRPr="00D437AA" w:rsidRDefault="00D437AA">
      <w:pPr>
        <w:pStyle w:val="ListParagraph"/>
        <w:numPr>
          <w:ilvl w:val="0"/>
          <w:numId w:val="13"/>
        </w:numPr>
        <w:rPr>
          <w:rFonts w:eastAsiaTheme="minorEastAsia"/>
          <w:i/>
          <w:rtl/>
          <w:lang w:bidi="fa-IR"/>
        </w:rPr>
      </w:pPr>
      <w:r w:rsidRPr="00D437AA">
        <w:rPr>
          <w:rFonts w:eastAsiaTheme="minorEastAsia"/>
          <w:i/>
          <w:rtl/>
          <w:lang w:bidi="fa-IR"/>
        </w:rPr>
        <w:t>گام دوم</w:t>
      </w:r>
    </w:p>
    <w:p w14:paraId="2CB20112" w14:textId="6CB8BD1F" w:rsidR="00224B1B" w:rsidRDefault="00D437AA" w:rsidP="00D437AA">
      <w:pPr>
        <w:rPr>
          <w:rFonts w:eastAsiaTheme="minorEastAsia"/>
          <w:i/>
          <w:rtl/>
          <w:lang w:bidi="fa-IR"/>
        </w:rPr>
      </w:pPr>
      <w:r w:rsidRPr="00D437AA">
        <w:rPr>
          <w:rFonts w:eastAsiaTheme="minorEastAsia"/>
          <w:i/>
          <w:rtl/>
          <w:lang w:bidi="fa-IR"/>
        </w:rPr>
        <w:t>پس از مق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 w:hint="eastAsia"/>
          <w:i/>
          <w:rtl/>
          <w:lang w:bidi="fa-IR"/>
        </w:rPr>
        <w:t>اس</w:t>
      </w:r>
      <w:r w:rsidRPr="00D437AA">
        <w:rPr>
          <w:rFonts w:eastAsiaTheme="minorEastAsia"/>
          <w:i/>
          <w:rtl/>
          <w:lang w:bidi="fa-IR"/>
        </w:rPr>
        <w:t xml:space="preserve"> کردن اول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 w:hint="eastAsia"/>
          <w:i/>
          <w:rtl/>
          <w:lang w:bidi="fa-IR"/>
        </w:rPr>
        <w:t>ه</w:t>
      </w:r>
      <w:r w:rsidRPr="00D437AA">
        <w:rPr>
          <w:rFonts w:eastAsiaTheme="minorEastAsia"/>
          <w:i/>
          <w:rtl/>
          <w:lang w:bidi="fa-IR"/>
        </w:rPr>
        <w:t xml:space="preserve"> هر زوج شتاب‌نگاشت به مقدار حداکثر خود، با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 w:hint="eastAsia"/>
          <w:i/>
          <w:rtl/>
          <w:lang w:bidi="fa-IR"/>
        </w:rPr>
        <w:t>د</w:t>
      </w:r>
      <w:r w:rsidRPr="00D437AA">
        <w:rPr>
          <w:rFonts w:eastAsiaTheme="minorEastAsia"/>
          <w:i/>
          <w:rtl/>
          <w:lang w:bidi="fa-IR"/>
        </w:rPr>
        <w:t xml:space="preserve"> ط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 w:hint="eastAsia"/>
          <w:i/>
          <w:rtl/>
          <w:lang w:bidi="fa-IR"/>
        </w:rPr>
        <w:t>ف</w:t>
      </w:r>
      <w:r w:rsidRPr="00D437AA">
        <w:rPr>
          <w:rFonts w:eastAsiaTheme="minorEastAsia"/>
          <w:i/>
          <w:rtl/>
          <w:lang w:bidi="fa-IR"/>
        </w:rPr>
        <w:t xml:space="preserve"> پاسخ شتاب برا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/>
          <w:i/>
          <w:rtl/>
          <w:lang w:bidi="fa-IR"/>
        </w:rPr>
        <w:t xml:space="preserve"> هر 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 w:hint="eastAsia"/>
          <w:i/>
          <w:rtl/>
          <w:lang w:bidi="fa-IR"/>
        </w:rPr>
        <w:t>ک</w:t>
      </w:r>
      <w:r w:rsidRPr="00D437AA">
        <w:rPr>
          <w:rFonts w:eastAsiaTheme="minorEastAsia"/>
          <w:i/>
          <w:rtl/>
          <w:lang w:bidi="fa-IR"/>
        </w:rPr>
        <w:t xml:space="preserve"> از شتاب‌نگاشت‌ها به دست آ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 w:hint="eastAsia"/>
          <w:i/>
          <w:rtl/>
          <w:lang w:bidi="fa-IR"/>
        </w:rPr>
        <w:t>د</w:t>
      </w:r>
      <w:r w:rsidRPr="00D437AA">
        <w:rPr>
          <w:rFonts w:eastAsiaTheme="minorEastAsia"/>
          <w:i/>
          <w:rtl/>
          <w:lang w:bidi="fa-IR"/>
        </w:rPr>
        <w:t xml:space="preserve"> که برا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/>
          <w:i/>
          <w:rtl/>
          <w:lang w:bidi="fa-IR"/>
        </w:rPr>
        <w:t xml:space="preserve"> ا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 w:hint="eastAsia"/>
          <w:i/>
          <w:rtl/>
          <w:lang w:bidi="fa-IR"/>
        </w:rPr>
        <w:t>ن</w:t>
      </w:r>
      <w:r w:rsidRPr="00D437AA">
        <w:rPr>
          <w:rFonts w:eastAsiaTheme="minorEastAsia"/>
          <w:i/>
          <w:rtl/>
          <w:lang w:bidi="fa-IR"/>
        </w:rPr>
        <w:t xml:space="preserve"> منظور از نرم‌افزار و از قسمت </w:t>
      </w:r>
      <w:r w:rsidRPr="00D437AA">
        <w:rPr>
          <w:rFonts w:eastAsiaTheme="minorEastAsia"/>
          <w:iCs/>
          <w:lang w:bidi="fa-IR"/>
        </w:rPr>
        <w:t>Elastic/Inelastic Response Spectra</w:t>
      </w:r>
      <w:r w:rsidRPr="00D437AA">
        <w:rPr>
          <w:rFonts w:eastAsiaTheme="minorEastAsia"/>
          <w:i/>
          <w:rtl/>
          <w:lang w:bidi="fa-IR"/>
        </w:rPr>
        <w:t xml:space="preserve"> ط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 w:hint="eastAsia"/>
          <w:i/>
          <w:rtl/>
          <w:lang w:bidi="fa-IR"/>
        </w:rPr>
        <w:t>ف</w:t>
      </w:r>
      <w:r w:rsidRPr="00D437AA">
        <w:rPr>
          <w:rFonts w:eastAsiaTheme="minorEastAsia"/>
          <w:i/>
          <w:rtl/>
          <w:lang w:bidi="fa-IR"/>
        </w:rPr>
        <w:t xml:space="preserve"> پاسخ را برا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/>
          <w:i/>
          <w:rtl/>
          <w:lang w:bidi="fa-IR"/>
        </w:rPr>
        <w:t xml:space="preserve"> هر زلزله به دست آورد.</w:t>
      </w:r>
    </w:p>
    <w:p w14:paraId="4157DD72" w14:textId="04D8D29D" w:rsidR="00D437AA" w:rsidRDefault="00D437AA" w:rsidP="00D437AA">
      <w:pPr>
        <w:jc w:val="center"/>
        <w:rPr>
          <w:rFonts w:eastAsiaTheme="minorEastAsia"/>
          <w:i/>
          <w:rtl/>
          <w:lang w:bidi="fa-IR"/>
        </w:rPr>
      </w:pPr>
      <w:r w:rsidRPr="00D437AA">
        <w:rPr>
          <w:rFonts w:eastAsiaTheme="minorEastAsia"/>
          <w:i/>
          <w:noProof/>
          <w:rtl/>
          <w:lang w:bidi="fa-IR"/>
        </w:rPr>
        <w:drawing>
          <wp:inline distT="0" distB="0" distL="0" distR="0" wp14:anchorId="0D14924D" wp14:editId="1F43AA44">
            <wp:extent cx="4826000" cy="2310330"/>
            <wp:effectExtent l="0" t="0" r="0" b="0"/>
            <wp:docPr id="16113661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366118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830266" cy="2312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7859C" w14:textId="51AB11CB" w:rsidR="00D437AA" w:rsidRDefault="00D437AA" w:rsidP="00D437AA">
      <w:pPr>
        <w:pStyle w:val="a9"/>
        <w:rPr>
          <w:rtl/>
        </w:rPr>
      </w:pPr>
      <w:bookmarkStart w:id="82" w:name="_Toc147399912"/>
      <w:r>
        <w:rPr>
          <w:rFonts w:hint="cs"/>
          <w:rtl/>
        </w:rPr>
        <w:t>شکل 3-</w:t>
      </w:r>
      <w:r w:rsidR="004245D8">
        <w:rPr>
          <w:rFonts w:hint="cs"/>
          <w:rtl/>
        </w:rPr>
        <w:t>29</w:t>
      </w:r>
      <w:r>
        <w:rPr>
          <w:rFonts w:hint="cs"/>
          <w:rtl/>
        </w:rPr>
        <w:t xml:space="preserve">، </w:t>
      </w:r>
      <w:r w:rsidRPr="00D437AA">
        <w:rPr>
          <w:rtl/>
        </w:rPr>
        <w:t>ط</w:t>
      </w:r>
      <w:r w:rsidRPr="00D437AA">
        <w:rPr>
          <w:rFonts w:hint="cs"/>
          <w:rtl/>
        </w:rPr>
        <w:t>ی</w:t>
      </w:r>
      <w:r w:rsidRPr="00D437AA">
        <w:rPr>
          <w:rFonts w:hint="eastAsia"/>
          <w:rtl/>
        </w:rPr>
        <w:t>ف</w:t>
      </w:r>
      <w:r w:rsidRPr="00D437AA">
        <w:rPr>
          <w:rtl/>
        </w:rPr>
        <w:t xml:space="preserve"> پاسخ شتاب هر زلزله</w:t>
      </w:r>
      <w:bookmarkEnd w:id="82"/>
    </w:p>
    <w:p w14:paraId="1004BF1F" w14:textId="74834DED" w:rsidR="00B7737A" w:rsidRDefault="00D437AA" w:rsidP="00AB543A">
      <w:pPr>
        <w:rPr>
          <w:rFonts w:eastAsiaTheme="minorEastAsia"/>
          <w:i/>
          <w:rtl/>
          <w:lang w:bidi="fa-IR"/>
        </w:rPr>
      </w:pPr>
      <w:r w:rsidRPr="00D437AA">
        <w:rPr>
          <w:rFonts w:eastAsiaTheme="minorEastAsia"/>
          <w:i/>
          <w:rtl/>
          <w:lang w:bidi="fa-IR"/>
        </w:rPr>
        <w:t>برا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/>
          <w:i/>
          <w:rtl/>
          <w:lang w:bidi="fa-IR"/>
        </w:rPr>
        <w:t xml:space="preserve"> آنکه بتوان ط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 w:hint="eastAsia"/>
          <w:i/>
          <w:rtl/>
          <w:lang w:bidi="fa-IR"/>
        </w:rPr>
        <w:t>ف</w:t>
      </w:r>
      <w:r w:rsidRPr="00D437AA">
        <w:rPr>
          <w:rFonts w:eastAsiaTheme="minorEastAsia"/>
          <w:i/>
          <w:rtl/>
          <w:lang w:bidi="fa-IR"/>
        </w:rPr>
        <w:t xml:space="preserve"> را به نرم‌افزار </w:t>
      </w:r>
      <w:r w:rsidRPr="00D437AA">
        <w:rPr>
          <w:rFonts w:eastAsiaTheme="minorEastAsia"/>
          <w:iCs/>
          <w:lang w:bidi="fa-IR"/>
        </w:rPr>
        <w:t>Excel</w:t>
      </w:r>
      <w:r w:rsidRPr="00D437AA">
        <w:rPr>
          <w:rFonts w:eastAsiaTheme="minorEastAsia"/>
          <w:i/>
          <w:rtl/>
          <w:lang w:bidi="fa-IR"/>
        </w:rPr>
        <w:t xml:space="preserve"> خروج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/>
          <w:i/>
          <w:rtl/>
          <w:lang w:bidi="fa-IR"/>
        </w:rPr>
        <w:t xml:space="preserve"> گرفت م</w:t>
      </w:r>
      <w:r w:rsidRPr="00D437AA">
        <w:rPr>
          <w:rFonts w:eastAsiaTheme="minorEastAsia" w:hint="cs"/>
          <w:i/>
          <w:rtl/>
          <w:lang w:bidi="fa-IR"/>
        </w:rPr>
        <w:t>ی</w:t>
      </w:r>
      <w:r>
        <w:rPr>
          <w:rFonts w:ascii="Calibri" w:eastAsiaTheme="minorEastAsia" w:hAnsi="Calibri" w:cs="Calibri"/>
          <w:i/>
          <w:rtl/>
          <w:lang w:bidi="fa-IR"/>
        </w:rPr>
        <w:softHyphen/>
      </w:r>
      <w:r w:rsidRPr="00D437AA">
        <w:rPr>
          <w:rFonts w:eastAsiaTheme="minorEastAsia" w:hint="cs"/>
          <w:i/>
          <w:rtl/>
          <w:lang w:bidi="fa-IR"/>
        </w:rPr>
        <w:t>توان</w:t>
      </w:r>
      <w:r w:rsidRPr="00D437AA">
        <w:rPr>
          <w:rFonts w:eastAsiaTheme="minorEastAsia"/>
          <w:i/>
          <w:rtl/>
          <w:lang w:bidi="fa-IR"/>
        </w:rPr>
        <w:t xml:space="preserve"> از سربرگ </w:t>
      </w:r>
      <w:r w:rsidRPr="00D437AA">
        <w:rPr>
          <w:rFonts w:eastAsiaTheme="minorEastAsia"/>
          <w:iCs/>
          <w:lang w:bidi="fa-IR"/>
        </w:rPr>
        <w:t>Acceleration</w:t>
      </w:r>
      <w:r w:rsidRPr="00D437AA">
        <w:rPr>
          <w:rFonts w:eastAsiaTheme="minorEastAsia"/>
          <w:i/>
          <w:rtl/>
          <w:lang w:bidi="fa-IR"/>
        </w:rPr>
        <w:t xml:space="preserve"> اعداد مربوط به منحن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/>
          <w:i/>
          <w:rtl/>
          <w:lang w:bidi="fa-IR"/>
        </w:rPr>
        <w:t xml:space="preserve"> را برداشت نموده و به نرم‌افزار </w:t>
      </w:r>
      <w:r w:rsidRPr="00D437AA">
        <w:rPr>
          <w:rFonts w:eastAsiaTheme="minorEastAsia"/>
          <w:iCs/>
          <w:lang w:bidi="fa-IR"/>
        </w:rPr>
        <w:t>Excel</w:t>
      </w:r>
      <w:r w:rsidRPr="00D437AA">
        <w:rPr>
          <w:rFonts w:eastAsiaTheme="minorEastAsia"/>
          <w:i/>
          <w:rtl/>
          <w:lang w:bidi="fa-IR"/>
        </w:rPr>
        <w:t xml:space="preserve"> انتقال داد و به راحت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/>
          <w:i/>
          <w:rtl/>
          <w:lang w:bidi="fa-IR"/>
        </w:rPr>
        <w:t xml:space="preserve"> ط</w:t>
      </w:r>
      <w:r w:rsidRPr="00D437AA">
        <w:rPr>
          <w:rFonts w:eastAsiaTheme="minorEastAsia" w:hint="cs"/>
          <w:i/>
          <w:rtl/>
          <w:lang w:bidi="fa-IR"/>
        </w:rPr>
        <w:t>ی</w:t>
      </w:r>
      <w:r w:rsidRPr="00D437AA">
        <w:rPr>
          <w:rFonts w:eastAsiaTheme="minorEastAsia" w:hint="eastAsia"/>
          <w:i/>
          <w:rtl/>
          <w:lang w:bidi="fa-IR"/>
        </w:rPr>
        <w:t>ف</w:t>
      </w:r>
      <w:r w:rsidRPr="00D437AA">
        <w:rPr>
          <w:rFonts w:eastAsiaTheme="minorEastAsia"/>
          <w:i/>
          <w:rtl/>
          <w:lang w:bidi="fa-IR"/>
        </w:rPr>
        <w:t xml:space="preserve"> را در آن رسم نمود.</w:t>
      </w:r>
    </w:p>
    <w:p w14:paraId="0BAE56D4" w14:textId="3C95FB70" w:rsidR="00D437AA" w:rsidRDefault="00D437AA" w:rsidP="00D437AA">
      <w:pPr>
        <w:jc w:val="center"/>
        <w:rPr>
          <w:rFonts w:eastAsiaTheme="minorEastAsia"/>
          <w:i/>
          <w:rtl/>
          <w:lang w:bidi="fa-IR"/>
        </w:rPr>
      </w:pPr>
      <w:r w:rsidRPr="00D437AA">
        <w:rPr>
          <w:rFonts w:eastAsiaTheme="minorEastAsia"/>
          <w:i/>
          <w:noProof/>
          <w:rtl/>
          <w:lang w:bidi="fa-IR"/>
        </w:rPr>
        <w:lastRenderedPageBreak/>
        <w:drawing>
          <wp:inline distT="0" distB="0" distL="0" distR="0" wp14:anchorId="60DBCBD5" wp14:editId="2DB42617">
            <wp:extent cx="4775200" cy="2330226"/>
            <wp:effectExtent l="0" t="0" r="6350" b="0"/>
            <wp:docPr id="3879338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933805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778354" cy="233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E89E6" w14:textId="3434CD0D" w:rsidR="00D437AA" w:rsidRDefault="00D437AA" w:rsidP="00D437AA">
      <w:pPr>
        <w:pStyle w:val="a9"/>
        <w:rPr>
          <w:rtl/>
        </w:rPr>
      </w:pPr>
      <w:bookmarkStart w:id="83" w:name="_Toc147399913"/>
      <w:r>
        <w:rPr>
          <w:rFonts w:hint="cs"/>
          <w:rtl/>
        </w:rPr>
        <w:t>شکل 3-</w:t>
      </w:r>
      <w:r w:rsidR="004245D8">
        <w:rPr>
          <w:rFonts w:hint="cs"/>
          <w:rtl/>
        </w:rPr>
        <w:t>30</w:t>
      </w:r>
      <w:r>
        <w:rPr>
          <w:rFonts w:hint="cs"/>
          <w:rtl/>
        </w:rPr>
        <w:t xml:space="preserve">، </w:t>
      </w:r>
      <w:r w:rsidRPr="00D437AA">
        <w:rPr>
          <w:rtl/>
        </w:rPr>
        <w:t>برداشت مقاد</w:t>
      </w:r>
      <w:r w:rsidRPr="00D437AA">
        <w:rPr>
          <w:rFonts w:hint="cs"/>
          <w:rtl/>
        </w:rPr>
        <w:t>ی</w:t>
      </w:r>
      <w:r w:rsidRPr="00D437AA">
        <w:rPr>
          <w:rFonts w:hint="eastAsia"/>
          <w:rtl/>
        </w:rPr>
        <w:t>ر</w:t>
      </w:r>
      <w:r w:rsidRPr="00D437AA">
        <w:rPr>
          <w:rtl/>
        </w:rPr>
        <w:t xml:space="preserve"> شتاب از نرم‌افزار </w:t>
      </w:r>
      <w:proofErr w:type="spellStart"/>
      <w:r w:rsidRPr="00D437AA">
        <w:t>Seismosignal</w:t>
      </w:r>
      <w:bookmarkEnd w:id="83"/>
      <w:proofErr w:type="spellEnd"/>
    </w:p>
    <w:p w14:paraId="0F18FECD" w14:textId="565D1648" w:rsidR="009F4E8F" w:rsidRPr="009F4E8F" w:rsidRDefault="009F4E8F">
      <w:pPr>
        <w:pStyle w:val="ListParagraph"/>
        <w:numPr>
          <w:ilvl w:val="0"/>
          <w:numId w:val="13"/>
        </w:numPr>
        <w:rPr>
          <w:rFonts w:eastAsiaTheme="minorEastAsia"/>
          <w:i/>
          <w:rtl/>
          <w:lang w:bidi="fa-IR"/>
        </w:rPr>
      </w:pPr>
      <w:r w:rsidRPr="009F4E8F">
        <w:rPr>
          <w:rFonts w:eastAsiaTheme="minorEastAsia"/>
          <w:i/>
          <w:rtl/>
          <w:lang w:bidi="fa-IR"/>
        </w:rPr>
        <w:t>گام سوم</w:t>
      </w:r>
    </w:p>
    <w:p w14:paraId="7FF70E08" w14:textId="793A7C12" w:rsidR="00B7737A" w:rsidRDefault="003F675F" w:rsidP="00AB543A">
      <w:pPr>
        <w:rPr>
          <w:rFonts w:eastAsiaTheme="minorEastAsia"/>
          <w:i/>
          <w:rtl/>
          <w:lang w:bidi="fa-IR"/>
        </w:rPr>
      </w:pPr>
      <w:r w:rsidRPr="003F675F">
        <w:rPr>
          <w:rFonts w:eastAsiaTheme="minorEastAsia"/>
          <w:i/>
          <w:rtl/>
          <w:lang w:bidi="fa-IR"/>
        </w:rPr>
        <w:t>بعد از به دست آوردن ط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ف</w:t>
      </w:r>
      <w:r w:rsidRPr="003F675F">
        <w:rPr>
          <w:rFonts w:eastAsiaTheme="minorEastAsia"/>
          <w:i/>
          <w:rtl/>
          <w:lang w:bidi="fa-IR"/>
        </w:rPr>
        <w:t xml:space="preserve"> پاسخ هر 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ک</w:t>
      </w:r>
      <w:r w:rsidRPr="003F675F">
        <w:rPr>
          <w:rFonts w:eastAsiaTheme="minorEastAsia"/>
          <w:i/>
          <w:rtl/>
          <w:lang w:bidi="fa-IR"/>
        </w:rPr>
        <w:t xml:space="preserve"> از زوج شتاب نگاشت</w:t>
      </w:r>
      <w:r>
        <w:rPr>
          <w:rFonts w:ascii="Calibri" w:eastAsiaTheme="minorEastAsia" w:hAnsi="Calibri" w:cs="Calibri"/>
          <w:i/>
          <w:rtl/>
          <w:lang w:bidi="fa-IR"/>
        </w:rPr>
        <w:softHyphen/>
      </w:r>
      <w:r w:rsidRPr="003F675F">
        <w:rPr>
          <w:rFonts w:eastAsiaTheme="minorEastAsia" w:hint="cs"/>
          <w:i/>
          <w:rtl/>
          <w:lang w:bidi="fa-IR"/>
        </w:rPr>
        <w:t>ها</w:t>
      </w:r>
      <w:r w:rsidRPr="003F675F">
        <w:rPr>
          <w:rFonts w:eastAsiaTheme="minorEastAsia"/>
          <w:i/>
          <w:rtl/>
          <w:lang w:bidi="fa-IR"/>
        </w:rPr>
        <w:t xml:space="preserve"> </w:t>
      </w:r>
      <w:r w:rsidRPr="003F675F">
        <w:rPr>
          <w:rFonts w:eastAsiaTheme="minorEastAsia" w:hint="cs"/>
          <w:i/>
          <w:rtl/>
          <w:lang w:bidi="fa-IR"/>
        </w:rPr>
        <w:t>بای</w:t>
      </w:r>
      <w:r w:rsidRPr="003F675F">
        <w:rPr>
          <w:rFonts w:eastAsiaTheme="minorEastAsia" w:hint="eastAsia"/>
          <w:i/>
          <w:rtl/>
          <w:lang w:bidi="fa-IR"/>
        </w:rPr>
        <w:t>ست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/>
          <w:i/>
          <w:rtl/>
          <w:lang w:bidi="fa-IR"/>
        </w:rPr>
        <w:t xml:space="preserve"> با استفاده از روش جذر مجموع مربعات (</w:t>
      </w:r>
      <w:r w:rsidRPr="003F675F">
        <w:rPr>
          <w:rFonts w:eastAsiaTheme="minorEastAsia"/>
          <w:iCs/>
          <w:lang w:bidi="fa-IR"/>
        </w:rPr>
        <w:t>SRSS</w:t>
      </w:r>
      <w:r w:rsidRPr="003F675F">
        <w:rPr>
          <w:rFonts w:eastAsiaTheme="minorEastAsia"/>
          <w:i/>
          <w:rtl/>
          <w:lang w:bidi="fa-IR"/>
        </w:rPr>
        <w:t xml:space="preserve">) با 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کد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گر</w:t>
      </w:r>
      <w:r w:rsidRPr="003F675F">
        <w:rPr>
          <w:rFonts w:eastAsiaTheme="minorEastAsia"/>
          <w:i/>
          <w:rtl/>
          <w:lang w:bidi="fa-IR"/>
        </w:rPr>
        <w:t xml:space="preserve"> ترک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ب</w:t>
      </w:r>
      <w:r w:rsidRPr="003F675F">
        <w:rPr>
          <w:rFonts w:eastAsiaTheme="minorEastAsia"/>
          <w:i/>
          <w:rtl/>
          <w:lang w:bidi="fa-IR"/>
        </w:rPr>
        <w:t xml:space="preserve"> نموده و 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ک</w:t>
      </w:r>
      <w:r w:rsidRPr="003F675F">
        <w:rPr>
          <w:rFonts w:eastAsiaTheme="minorEastAsia"/>
          <w:i/>
          <w:rtl/>
          <w:lang w:bidi="fa-IR"/>
        </w:rPr>
        <w:t xml:space="preserve"> ط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ف</w:t>
      </w:r>
      <w:r w:rsidRPr="003F675F">
        <w:rPr>
          <w:rFonts w:eastAsiaTheme="minorEastAsia"/>
          <w:i/>
          <w:rtl/>
          <w:lang w:bidi="fa-IR"/>
        </w:rPr>
        <w:t xml:space="preserve"> ترک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ب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/>
          <w:i/>
          <w:rtl/>
          <w:lang w:bidi="fa-IR"/>
        </w:rPr>
        <w:t xml:space="preserve"> واحد برا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/>
          <w:i/>
          <w:rtl/>
          <w:lang w:bidi="fa-IR"/>
        </w:rPr>
        <w:t xml:space="preserve"> هر زوج شتاب نگاشت بدست آورده شود.</w:t>
      </w:r>
    </w:p>
    <w:p w14:paraId="40C0EEC5" w14:textId="4AEF4EEB" w:rsidR="003F675F" w:rsidRPr="003F675F" w:rsidRDefault="003F675F">
      <w:pPr>
        <w:pStyle w:val="ListParagraph"/>
        <w:numPr>
          <w:ilvl w:val="0"/>
          <w:numId w:val="13"/>
        </w:numPr>
        <w:rPr>
          <w:rFonts w:eastAsiaTheme="minorEastAsia"/>
          <w:i/>
          <w:rtl/>
          <w:lang w:bidi="fa-IR"/>
        </w:rPr>
      </w:pPr>
      <w:r w:rsidRPr="003F675F">
        <w:rPr>
          <w:rFonts w:eastAsiaTheme="minorEastAsia"/>
          <w:i/>
          <w:rtl/>
          <w:lang w:bidi="fa-IR"/>
        </w:rPr>
        <w:t>گام چهارم</w:t>
      </w:r>
    </w:p>
    <w:p w14:paraId="4494D81A" w14:textId="1802AE39" w:rsidR="003F675F" w:rsidRPr="003F675F" w:rsidRDefault="003F675F" w:rsidP="003F675F">
      <w:pPr>
        <w:rPr>
          <w:rFonts w:eastAsiaTheme="minorEastAsia"/>
          <w:i/>
          <w:rtl/>
          <w:lang w:bidi="fa-IR"/>
        </w:rPr>
      </w:pPr>
      <w:r w:rsidRPr="003F675F">
        <w:rPr>
          <w:rFonts w:eastAsiaTheme="minorEastAsia"/>
          <w:i/>
          <w:rtl/>
          <w:lang w:bidi="fa-IR"/>
        </w:rPr>
        <w:t>در ا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ن</w:t>
      </w:r>
      <w:r w:rsidRPr="003F675F">
        <w:rPr>
          <w:rFonts w:eastAsiaTheme="minorEastAsia"/>
          <w:i/>
          <w:rtl/>
          <w:lang w:bidi="fa-IR"/>
        </w:rPr>
        <w:t xml:space="preserve"> گام با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ست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/>
          <w:i/>
          <w:rtl/>
          <w:lang w:bidi="fa-IR"/>
        </w:rPr>
        <w:t xml:space="preserve"> ط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ف</w:t>
      </w:r>
      <w:r w:rsidRPr="003F675F">
        <w:rPr>
          <w:rFonts w:eastAsiaTheme="minorEastAsia"/>
          <w:i/>
          <w:rtl/>
          <w:lang w:bidi="fa-IR"/>
        </w:rPr>
        <w:t xml:space="preserve"> طرح استاندارد آئ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ن</w:t>
      </w:r>
      <w:r>
        <w:rPr>
          <w:rFonts w:ascii="Calibri" w:eastAsiaTheme="minorEastAsia" w:hAnsi="Calibri" w:cs="Calibri"/>
          <w:i/>
          <w:rtl/>
          <w:lang w:bidi="fa-IR"/>
        </w:rPr>
        <w:softHyphen/>
      </w:r>
      <w:r w:rsidRPr="003F675F">
        <w:rPr>
          <w:rFonts w:eastAsiaTheme="minorEastAsia" w:hint="cs"/>
          <w:i/>
          <w:rtl/>
          <w:lang w:bidi="fa-IR"/>
        </w:rPr>
        <w:t>نامه</w:t>
      </w:r>
      <w:r w:rsidRPr="003F675F">
        <w:rPr>
          <w:rFonts w:eastAsiaTheme="minorEastAsia"/>
          <w:i/>
          <w:rtl/>
          <w:lang w:bidi="fa-IR"/>
        </w:rPr>
        <w:t xml:space="preserve"> به دست آورده شود سپس ط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ف</w:t>
      </w:r>
      <w:r w:rsidRPr="003F675F">
        <w:rPr>
          <w:rFonts w:eastAsiaTheme="minorEastAsia"/>
          <w:i/>
          <w:rtl/>
          <w:lang w:bidi="fa-IR"/>
        </w:rPr>
        <w:t xml:space="preserve"> طرح استاندارد را به همراه مقدار متوسط ط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ف</w:t>
      </w:r>
      <w:r w:rsidRPr="003F675F">
        <w:rPr>
          <w:rFonts w:eastAsiaTheme="minorEastAsia"/>
          <w:i/>
          <w:rtl/>
          <w:lang w:bidi="fa-IR"/>
        </w:rPr>
        <w:t xml:space="preserve"> جذر مجموع مربعات که قبلا به دست آمده در نظر گرفته شود. حال با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د</w:t>
      </w:r>
      <w:r w:rsidRPr="003F675F">
        <w:rPr>
          <w:rFonts w:eastAsiaTheme="minorEastAsia"/>
          <w:i/>
          <w:rtl/>
          <w:lang w:bidi="fa-IR"/>
        </w:rPr>
        <w:t xml:space="preserve"> ضر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ب</w:t>
      </w:r>
      <w:r w:rsidRPr="003F675F">
        <w:rPr>
          <w:rFonts w:eastAsiaTheme="minorEastAsia"/>
          <w:i/>
          <w:rtl/>
          <w:lang w:bidi="fa-IR"/>
        </w:rPr>
        <w:t xml:space="preserve"> مق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اس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/>
          <w:i/>
          <w:rtl/>
          <w:lang w:bidi="fa-IR"/>
        </w:rPr>
        <w:t xml:space="preserve"> پ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دا</w:t>
      </w:r>
      <w:r w:rsidRPr="003F675F">
        <w:rPr>
          <w:rFonts w:eastAsiaTheme="minorEastAsia"/>
          <w:i/>
          <w:rtl/>
          <w:lang w:bidi="fa-IR"/>
        </w:rPr>
        <w:t xml:space="preserve"> گردد که با اعمال آن در مقدار متوسط ط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ف</w:t>
      </w:r>
      <w:r w:rsidRPr="003F675F">
        <w:rPr>
          <w:rFonts w:eastAsiaTheme="minorEastAsia"/>
          <w:i/>
          <w:rtl/>
          <w:lang w:bidi="fa-IR"/>
        </w:rPr>
        <w:t xml:space="preserve"> جذر مجموع مربعات، مقدار ا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ن</w:t>
      </w:r>
      <w:r w:rsidRPr="003F675F">
        <w:rPr>
          <w:rFonts w:eastAsiaTheme="minorEastAsia"/>
          <w:i/>
          <w:rtl/>
          <w:lang w:bidi="fa-IR"/>
        </w:rPr>
        <w:t xml:space="preserve"> ط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ف</w:t>
      </w:r>
      <w:r w:rsidRPr="003F675F">
        <w:rPr>
          <w:rFonts w:eastAsiaTheme="minorEastAsia"/>
          <w:i/>
          <w:rtl/>
          <w:lang w:bidi="fa-IR"/>
        </w:rPr>
        <w:t xml:space="preserve"> در محدوده </w:t>
      </w:r>
      <w:r w:rsidRPr="003F675F">
        <w:rPr>
          <w:rFonts w:eastAsiaTheme="minorEastAsia"/>
          <w:iCs/>
          <w:lang w:bidi="fa-IR"/>
        </w:rPr>
        <w:t>0.2T</w:t>
      </w:r>
      <w:r w:rsidRPr="003F675F">
        <w:rPr>
          <w:rFonts w:eastAsiaTheme="minorEastAsia"/>
          <w:i/>
          <w:rtl/>
          <w:lang w:bidi="fa-IR"/>
        </w:rPr>
        <w:t xml:space="preserve"> ال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/>
          <w:i/>
          <w:rtl/>
          <w:lang w:bidi="fa-IR"/>
        </w:rPr>
        <w:t xml:space="preserve"> </w:t>
      </w:r>
      <w:r>
        <w:rPr>
          <w:rFonts w:eastAsiaTheme="minorEastAsia"/>
          <w:iCs/>
          <w:lang w:bidi="fa-IR"/>
        </w:rPr>
        <w:t>1.5</w:t>
      </w:r>
      <w:r w:rsidRPr="003F675F">
        <w:rPr>
          <w:rFonts w:eastAsiaTheme="minorEastAsia"/>
          <w:iCs/>
          <w:lang w:bidi="fa-IR"/>
        </w:rPr>
        <w:t>T</w:t>
      </w:r>
      <w:r w:rsidRPr="003F675F">
        <w:rPr>
          <w:rFonts w:eastAsiaTheme="minorEastAsia"/>
          <w:i/>
          <w:rtl/>
          <w:lang w:bidi="fa-IR"/>
        </w:rPr>
        <w:t xml:space="preserve"> از مقاد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ر</w:t>
      </w:r>
      <w:r w:rsidRPr="003F675F">
        <w:rPr>
          <w:rFonts w:eastAsiaTheme="minorEastAsia"/>
          <w:i/>
          <w:rtl/>
          <w:lang w:bidi="fa-IR"/>
        </w:rPr>
        <w:t xml:space="preserve"> متناظر ط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ف</w:t>
      </w:r>
      <w:r w:rsidRPr="003F675F">
        <w:rPr>
          <w:rFonts w:eastAsiaTheme="minorEastAsia"/>
          <w:i/>
          <w:rtl/>
          <w:lang w:bidi="fa-IR"/>
        </w:rPr>
        <w:t xml:space="preserve"> طرح استاندارد کمتر نشود. (طبق آئ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ن</w:t>
      </w:r>
      <w:r>
        <w:rPr>
          <w:rFonts w:ascii="Calibri" w:eastAsiaTheme="minorEastAsia" w:hAnsi="Calibri" w:cs="Calibri"/>
          <w:i/>
          <w:rtl/>
          <w:lang w:bidi="fa-IR"/>
        </w:rPr>
        <w:softHyphen/>
      </w:r>
      <w:r w:rsidRPr="003F675F">
        <w:rPr>
          <w:rFonts w:eastAsiaTheme="minorEastAsia" w:hint="cs"/>
          <w:i/>
          <w:rtl/>
          <w:lang w:bidi="fa-IR"/>
        </w:rPr>
        <w:t>نامه</w:t>
      </w:r>
      <w:r w:rsidRPr="003F675F">
        <w:rPr>
          <w:rFonts w:eastAsiaTheme="minorEastAsia"/>
          <w:i/>
          <w:rtl/>
          <w:lang w:bidi="fa-IR"/>
        </w:rPr>
        <w:t xml:space="preserve"> در 10 درصد م</w:t>
      </w:r>
      <w:r w:rsidRPr="003F675F">
        <w:rPr>
          <w:rFonts w:eastAsiaTheme="minorEastAsia" w:hint="cs"/>
          <w:i/>
          <w:rtl/>
          <w:lang w:bidi="fa-IR"/>
        </w:rPr>
        <w:t>ی</w:t>
      </w:r>
      <w:r>
        <w:rPr>
          <w:rFonts w:ascii="Calibri" w:eastAsiaTheme="minorEastAsia" w:hAnsi="Calibri" w:cs="Calibri"/>
          <w:i/>
          <w:rtl/>
          <w:lang w:bidi="fa-IR"/>
        </w:rPr>
        <w:softHyphen/>
      </w:r>
      <w:r w:rsidRPr="003F675F">
        <w:rPr>
          <w:rFonts w:eastAsiaTheme="minorEastAsia" w:hint="cs"/>
          <w:i/>
          <w:rtl/>
          <w:lang w:bidi="fa-IR"/>
        </w:rPr>
        <w:t>تواند</w:t>
      </w:r>
      <w:r w:rsidRPr="003F675F">
        <w:rPr>
          <w:rFonts w:eastAsiaTheme="minorEastAsia"/>
          <w:i/>
          <w:rtl/>
          <w:lang w:bidi="fa-IR"/>
        </w:rPr>
        <w:t xml:space="preserve"> کمتر نباشد)</w:t>
      </w:r>
    </w:p>
    <w:p w14:paraId="2481139E" w14:textId="437F169D" w:rsidR="003F675F" w:rsidRDefault="003F675F" w:rsidP="003F675F">
      <w:pPr>
        <w:rPr>
          <w:rFonts w:eastAsiaTheme="minorEastAsia"/>
          <w:i/>
          <w:rtl/>
          <w:lang w:bidi="fa-IR"/>
        </w:rPr>
      </w:pPr>
      <w:r w:rsidRPr="003F675F">
        <w:rPr>
          <w:rFonts w:eastAsiaTheme="minorEastAsia" w:hint="eastAsia"/>
          <w:i/>
          <w:rtl/>
          <w:lang w:bidi="fa-IR"/>
        </w:rPr>
        <w:t>برا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/>
          <w:i/>
          <w:rtl/>
          <w:lang w:bidi="fa-IR"/>
        </w:rPr>
        <w:t xml:space="preserve"> به دست آوردن ط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ف</w:t>
      </w:r>
      <w:r w:rsidRPr="003F675F">
        <w:rPr>
          <w:rFonts w:eastAsiaTheme="minorEastAsia"/>
          <w:i/>
          <w:rtl/>
          <w:lang w:bidi="fa-IR"/>
        </w:rPr>
        <w:t xml:space="preserve"> طرح استاندارد با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ست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/>
          <w:i/>
          <w:rtl/>
          <w:lang w:bidi="fa-IR"/>
        </w:rPr>
        <w:t xml:space="preserve"> ابتدا ضر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ب</w:t>
      </w:r>
      <w:r w:rsidRPr="003F675F">
        <w:rPr>
          <w:rFonts w:eastAsiaTheme="minorEastAsia"/>
          <w:i/>
          <w:rtl/>
          <w:lang w:bidi="fa-IR"/>
        </w:rPr>
        <w:t xml:space="preserve"> شکل ط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ف</w:t>
      </w:r>
      <w:r w:rsidRPr="003F675F">
        <w:rPr>
          <w:rFonts w:eastAsiaTheme="minorEastAsia"/>
          <w:i/>
          <w:rtl/>
          <w:lang w:bidi="fa-IR"/>
        </w:rPr>
        <w:t xml:space="preserve"> (</w:t>
      </w:r>
      <w:r w:rsidRPr="003F675F">
        <w:rPr>
          <w:rFonts w:eastAsiaTheme="minorEastAsia"/>
          <w:iCs/>
          <w:lang w:bidi="fa-IR"/>
        </w:rPr>
        <w:t>B1</w:t>
      </w:r>
      <w:r w:rsidRPr="003F675F">
        <w:rPr>
          <w:rFonts w:eastAsiaTheme="minorEastAsia"/>
          <w:i/>
          <w:rtl/>
          <w:lang w:bidi="fa-IR"/>
        </w:rPr>
        <w:t>) را محاسبه نموده و با ضرب ا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ن</w:t>
      </w:r>
      <w:r w:rsidRPr="003F675F">
        <w:rPr>
          <w:rFonts w:eastAsiaTheme="minorEastAsia"/>
          <w:i/>
          <w:rtl/>
          <w:lang w:bidi="fa-IR"/>
        </w:rPr>
        <w:t xml:space="preserve"> مقدار در ضر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ب</w:t>
      </w:r>
      <w:r w:rsidRPr="003F675F">
        <w:rPr>
          <w:rFonts w:eastAsiaTheme="minorEastAsia"/>
          <w:i/>
          <w:rtl/>
          <w:lang w:bidi="fa-IR"/>
        </w:rPr>
        <w:t xml:space="preserve"> اصلاح ط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ف</w:t>
      </w:r>
      <w:r w:rsidRPr="003F675F">
        <w:rPr>
          <w:rFonts w:eastAsiaTheme="minorEastAsia"/>
          <w:i/>
          <w:rtl/>
          <w:lang w:bidi="fa-IR"/>
        </w:rPr>
        <w:t xml:space="preserve"> (</w:t>
      </w:r>
      <w:r w:rsidRPr="003F675F">
        <w:rPr>
          <w:rFonts w:eastAsiaTheme="minorEastAsia"/>
          <w:iCs/>
          <w:lang w:bidi="fa-IR"/>
        </w:rPr>
        <w:t>N</w:t>
      </w:r>
      <w:r w:rsidRPr="003F675F">
        <w:rPr>
          <w:rFonts w:eastAsiaTheme="minorEastAsia"/>
          <w:i/>
          <w:rtl/>
          <w:lang w:bidi="fa-IR"/>
        </w:rPr>
        <w:t>) ط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ف</w:t>
      </w:r>
      <w:r w:rsidRPr="003F675F">
        <w:rPr>
          <w:rFonts w:eastAsiaTheme="minorEastAsia"/>
          <w:i/>
          <w:rtl/>
          <w:lang w:bidi="fa-IR"/>
        </w:rPr>
        <w:t xml:space="preserve"> بازتاب را مطابق شکل </w:t>
      </w:r>
      <w:r>
        <w:rPr>
          <w:rFonts w:eastAsiaTheme="minorEastAsia" w:hint="cs"/>
          <w:i/>
          <w:rtl/>
          <w:lang w:bidi="fa-IR"/>
        </w:rPr>
        <w:t>(3-</w:t>
      </w:r>
      <w:r w:rsidR="004245D8">
        <w:rPr>
          <w:rFonts w:eastAsiaTheme="minorEastAsia" w:hint="cs"/>
          <w:i/>
          <w:rtl/>
          <w:lang w:bidi="fa-IR"/>
        </w:rPr>
        <w:t>31</w:t>
      </w:r>
      <w:r>
        <w:rPr>
          <w:rFonts w:eastAsiaTheme="minorEastAsia" w:hint="cs"/>
          <w:i/>
          <w:rtl/>
          <w:lang w:bidi="fa-IR"/>
        </w:rPr>
        <w:t xml:space="preserve">) </w:t>
      </w:r>
      <w:r w:rsidRPr="003F675F">
        <w:rPr>
          <w:rFonts w:eastAsiaTheme="minorEastAsia"/>
          <w:i/>
          <w:rtl/>
          <w:lang w:bidi="fa-IR"/>
        </w:rPr>
        <w:t>به دست آورده و با ضرب ضر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ب</w:t>
      </w:r>
      <w:r w:rsidRPr="003F675F">
        <w:rPr>
          <w:rFonts w:eastAsiaTheme="minorEastAsia"/>
          <w:i/>
          <w:rtl/>
          <w:lang w:bidi="fa-IR"/>
        </w:rPr>
        <w:t xml:space="preserve"> </w:t>
      </w:r>
      <w:r w:rsidRPr="003F675F">
        <w:rPr>
          <w:rFonts w:eastAsiaTheme="minorEastAsia"/>
          <w:iCs/>
          <w:lang w:bidi="fa-IR"/>
        </w:rPr>
        <w:t>B</w:t>
      </w:r>
      <w:r w:rsidRPr="003F675F">
        <w:rPr>
          <w:rFonts w:eastAsiaTheme="minorEastAsia"/>
          <w:i/>
          <w:rtl/>
          <w:lang w:bidi="fa-IR"/>
        </w:rPr>
        <w:t xml:space="preserve"> در ضر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ب</w:t>
      </w:r>
      <w:r w:rsidRPr="003F675F">
        <w:rPr>
          <w:rFonts w:eastAsiaTheme="minorEastAsia"/>
          <w:i/>
          <w:rtl/>
          <w:lang w:bidi="fa-IR"/>
        </w:rPr>
        <w:t xml:space="preserve"> اهم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ت</w:t>
      </w:r>
      <w:r w:rsidRPr="003F675F">
        <w:rPr>
          <w:rFonts w:eastAsiaTheme="minorEastAsia"/>
          <w:i/>
          <w:rtl/>
          <w:lang w:bidi="fa-IR"/>
        </w:rPr>
        <w:t xml:space="preserve"> سازه (</w:t>
      </w:r>
      <w:r w:rsidRPr="003F675F">
        <w:rPr>
          <w:rFonts w:eastAsiaTheme="minorEastAsia"/>
          <w:iCs/>
          <w:lang w:bidi="fa-IR"/>
        </w:rPr>
        <w:t>I</w:t>
      </w:r>
      <w:r w:rsidRPr="003F675F">
        <w:rPr>
          <w:rFonts w:eastAsiaTheme="minorEastAsia"/>
          <w:i/>
          <w:rtl/>
          <w:lang w:bidi="fa-IR"/>
        </w:rPr>
        <w:t>) و نسبت شتاب مبنا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/>
          <w:i/>
          <w:rtl/>
          <w:lang w:bidi="fa-IR"/>
        </w:rPr>
        <w:t xml:space="preserve"> طرح (</w:t>
      </w:r>
      <w:r w:rsidRPr="003F675F">
        <w:rPr>
          <w:rFonts w:eastAsiaTheme="minorEastAsia"/>
          <w:iCs/>
          <w:lang w:bidi="fa-IR"/>
        </w:rPr>
        <w:t>A</w:t>
      </w:r>
      <w:r w:rsidRPr="003F675F">
        <w:rPr>
          <w:rFonts w:eastAsiaTheme="minorEastAsia"/>
          <w:i/>
          <w:rtl/>
          <w:lang w:bidi="fa-IR"/>
        </w:rPr>
        <w:t>) ط</w:t>
      </w:r>
      <w:r w:rsidRPr="003F675F">
        <w:rPr>
          <w:rFonts w:eastAsiaTheme="minorEastAsia" w:hint="cs"/>
          <w:i/>
          <w:rtl/>
          <w:lang w:bidi="fa-IR"/>
        </w:rPr>
        <w:t>ی</w:t>
      </w:r>
      <w:r w:rsidRPr="003F675F">
        <w:rPr>
          <w:rFonts w:eastAsiaTheme="minorEastAsia" w:hint="eastAsia"/>
          <w:i/>
          <w:rtl/>
          <w:lang w:bidi="fa-IR"/>
        </w:rPr>
        <w:t>ف</w:t>
      </w:r>
      <w:r w:rsidRPr="003F675F">
        <w:rPr>
          <w:rFonts w:eastAsiaTheme="minorEastAsia"/>
          <w:i/>
          <w:rtl/>
          <w:lang w:bidi="fa-IR"/>
        </w:rPr>
        <w:t xml:space="preserve"> طرح استاندارد به دست خ</w:t>
      </w:r>
      <w:r w:rsidRPr="003F675F">
        <w:rPr>
          <w:rFonts w:eastAsiaTheme="minorEastAsia" w:hint="eastAsia"/>
          <w:i/>
          <w:rtl/>
          <w:lang w:bidi="fa-IR"/>
        </w:rPr>
        <w:t>واهد</w:t>
      </w:r>
      <w:r w:rsidRPr="003F675F">
        <w:rPr>
          <w:rFonts w:eastAsiaTheme="minorEastAsia"/>
          <w:i/>
          <w:rtl/>
          <w:lang w:bidi="fa-IR"/>
        </w:rPr>
        <w:t xml:space="preserve"> آمد که در شکل </w:t>
      </w:r>
      <w:r>
        <w:rPr>
          <w:rFonts w:eastAsiaTheme="minorEastAsia" w:hint="cs"/>
          <w:i/>
          <w:rtl/>
          <w:lang w:bidi="fa-IR"/>
        </w:rPr>
        <w:t>(3-</w:t>
      </w:r>
      <w:r w:rsidR="004245D8">
        <w:rPr>
          <w:rFonts w:eastAsiaTheme="minorEastAsia" w:hint="cs"/>
          <w:i/>
          <w:rtl/>
          <w:lang w:bidi="fa-IR"/>
        </w:rPr>
        <w:t>32</w:t>
      </w:r>
      <w:r>
        <w:rPr>
          <w:rFonts w:eastAsiaTheme="minorEastAsia" w:hint="cs"/>
          <w:i/>
          <w:rtl/>
          <w:lang w:bidi="fa-IR"/>
        </w:rPr>
        <w:t>)</w:t>
      </w:r>
      <w:r w:rsidRPr="003F675F">
        <w:rPr>
          <w:rFonts w:eastAsiaTheme="minorEastAsia"/>
          <w:i/>
          <w:rtl/>
          <w:lang w:bidi="fa-IR"/>
        </w:rPr>
        <w:t xml:space="preserve"> نشان داده شده است.</w:t>
      </w:r>
    </w:p>
    <w:p w14:paraId="56351F7F" w14:textId="708F9013" w:rsidR="003F675F" w:rsidRDefault="003F675F" w:rsidP="003F675F">
      <w:pPr>
        <w:jc w:val="center"/>
        <w:rPr>
          <w:rFonts w:eastAsiaTheme="minorEastAsia"/>
          <w:i/>
          <w:lang w:bidi="fa-IR"/>
        </w:rPr>
      </w:pPr>
      <w:r>
        <w:rPr>
          <w:rFonts w:eastAsiaTheme="minorEastAsia"/>
          <w:i/>
          <w:noProof/>
          <w:lang w:bidi="fa-IR"/>
        </w:rPr>
        <w:lastRenderedPageBreak/>
        <w:drawing>
          <wp:inline distT="0" distB="0" distL="0" distR="0" wp14:anchorId="124D2642" wp14:editId="121CA917">
            <wp:extent cx="4578350" cy="2755900"/>
            <wp:effectExtent l="0" t="0" r="0" b="6350"/>
            <wp:docPr id="5968876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6AF6EB" w14:textId="7E0A912F" w:rsidR="003F675F" w:rsidRDefault="003F675F" w:rsidP="003F675F">
      <w:pPr>
        <w:pStyle w:val="a9"/>
        <w:rPr>
          <w:rtl/>
        </w:rPr>
      </w:pPr>
      <w:bookmarkStart w:id="84" w:name="_Toc147399914"/>
      <w:r>
        <w:rPr>
          <w:rFonts w:hint="cs"/>
          <w:rtl/>
        </w:rPr>
        <w:t>شکل 3-</w:t>
      </w:r>
      <w:r w:rsidR="004245D8">
        <w:rPr>
          <w:rFonts w:hint="cs"/>
          <w:rtl/>
        </w:rPr>
        <w:t>31</w:t>
      </w:r>
      <w:r>
        <w:rPr>
          <w:rFonts w:hint="cs"/>
          <w:rtl/>
        </w:rPr>
        <w:t xml:space="preserve">، </w:t>
      </w:r>
      <w:r w:rsidRPr="003F675F">
        <w:rPr>
          <w:rtl/>
        </w:rPr>
        <w:t>ط</w:t>
      </w:r>
      <w:r w:rsidRPr="003F675F">
        <w:rPr>
          <w:rFonts w:hint="cs"/>
          <w:rtl/>
        </w:rPr>
        <w:t>ی</w:t>
      </w:r>
      <w:r w:rsidRPr="003F675F">
        <w:rPr>
          <w:rFonts w:hint="eastAsia"/>
          <w:rtl/>
        </w:rPr>
        <w:t>ف</w:t>
      </w:r>
      <w:r w:rsidRPr="003F675F">
        <w:rPr>
          <w:rtl/>
        </w:rPr>
        <w:t xml:space="preserve"> بازتاب نوع زم</w:t>
      </w:r>
      <w:r w:rsidRPr="003F675F">
        <w:rPr>
          <w:rFonts w:hint="cs"/>
          <w:rtl/>
        </w:rPr>
        <w:t>ی</w:t>
      </w:r>
      <w:r w:rsidRPr="003F675F">
        <w:rPr>
          <w:rFonts w:hint="eastAsia"/>
          <w:rtl/>
        </w:rPr>
        <w:t>ن</w:t>
      </w:r>
      <w:r w:rsidRPr="003F675F">
        <w:rPr>
          <w:rtl/>
        </w:rPr>
        <w:t xml:space="preserve"> </w:t>
      </w:r>
      <w:r w:rsidRPr="003F675F">
        <w:t>I</w:t>
      </w:r>
      <w:r>
        <w:t>I</w:t>
      </w:r>
      <w:r w:rsidRPr="003F675F">
        <w:t>I</w:t>
      </w:r>
      <w:r w:rsidRPr="003F675F">
        <w:rPr>
          <w:rtl/>
        </w:rPr>
        <w:t xml:space="preserve"> در گروه خطر نسب</w:t>
      </w:r>
      <w:r w:rsidRPr="003F675F">
        <w:rPr>
          <w:rFonts w:hint="cs"/>
          <w:rtl/>
        </w:rPr>
        <w:t>ی</w:t>
      </w:r>
      <w:r w:rsidRPr="003F675F">
        <w:rPr>
          <w:rtl/>
        </w:rPr>
        <w:t xml:space="preserve"> خ</w:t>
      </w:r>
      <w:r w:rsidRPr="003F675F">
        <w:rPr>
          <w:rFonts w:hint="cs"/>
          <w:rtl/>
        </w:rPr>
        <w:t>ی</w:t>
      </w:r>
      <w:r w:rsidRPr="003F675F">
        <w:rPr>
          <w:rFonts w:hint="eastAsia"/>
          <w:rtl/>
        </w:rPr>
        <w:t>ل</w:t>
      </w:r>
      <w:r w:rsidRPr="003F675F">
        <w:rPr>
          <w:rFonts w:hint="cs"/>
          <w:rtl/>
        </w:rPr>
        <w:t>ی</w:t>
      </w:r>
      <w:r w:rsidRPr="003F675F">
        <w:rPr>
          <w:rtl/>
        </w:rPr>
        <w:t xml:space="preserve"> ز</w:t>
      </w:r>
      <w:r w:rsidRPr="003F675F">
        <w:rPr>
          <w:rFonts w:hint="cs"/>
          <w:rtl/>
        </w:rPr>
        <w:t>ی</w:t>
      </w:r>
      <w:r w:rsidRPr="003F675F">
        <w:rPr>
          <w:rFonts w:hint="eastAsia"/>
          <w:rtl/>
        </w:rPr>
        <w:t>اد</w:t>
      </w:r>
      <w:bookmarkEnd w:id="84"/>
    </w:p>
    <w:p w14:paraId="27CF5160" w14:textId="0E2B2466" w:rsidR="003F675F" w:rsidRDefault="003F675F" w:rsidP="003F675F">
      <w:pPr>
        <w:jc w:val="center"/>
        <w:rPr>
          <w:rFonts w:eastAsiaTheme="minorEastAsia"/>
          <w:i/>
          <w:lang w:bidi="fa-IR"/>
        </w:rPr>
      </w:pPr>
      <w:r>
        <w:rPr>
          <w:noProof/>
        </w:rPr>
        <w:drawing>
          <wp:inline distT="0" distB="0" distL="0" distR="0" wp14:anchorId="28201255" wp14:editId="1238D138">
            <wp:extent cx="4572000" cy="2743200"/>
            <wp:effectExtent l="0" t="0" r="0" b="0"/>
            <wp:docPr id="1609312149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614C8A86-86B6-9134-BB9E-827F5FC9050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14:paraId="7D1624B4" w14:textId="2922FA48" w:rsidR="003F675F" w:rsidRDefault="003F675F" w:rsidP="00C2561C">
      <w:pPr>
        <w:pStyle w:val="a9"/>
        <w:rPr>
          <w:rtl/>
        </w:rPr>
      </w:pPr>
      <w:bookmarkStart w:id="85" w:name="_Toc147399915"/>
      <w:r>
        <w:rPr>
          <w:rFonts w:hint="cs"/>
          <w:rtl/>
        </w:rPr>
        <w:t>شکل 3-</w:t>
      </w:r>
      <w:r w:rsidR="004245D8">
        <w:rPr>
          <w:rFonts w:hint="cs"/>
          <w:rtl/>
        </w:rPr>
        <w:t>32</w:t>
      </w:r>
      <w:r>
        <w:rPr>
          <w:rFonts w:hint="cs"/>
          <w:rtl/>
        </w:rPr>
        <w:t>، طیف طرح استاندارد</w:t>
      </w:r>
      <w:bookmarkEnd w:id="85"/>
      <w:r>
        <w:rPr>
          <w:rFonts w:hint="cs"/>
          <w:rtl/>
        </w:rPr>
        <w:t xml:space="preserve"> </w:t>
      </w:r>
    </w:p>
    <w:p w14:paraId="3A43D6CD" w14:textId="75EBDCBE" w:rsidR="003F675F" w:rsidRDefault="00C2561C" w:rsidP="003F675F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>بعد از استخراج طیف شتاب زلزله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ها و میانگین آنها در شکل (3-</w:t>
      </w:r>
      <w:r w:rsidR="004245D8">
        <w:rPr>
          <w:rFonts w:eastAsiaTheme="minorEastAsia" w:hint="cs"/>
          <w:i/>
          <w:rtl/>
          <w:lang w:bidi="fa-IR"/>
        </w:rPr>
        <w:t>33</w:t>
      </w:r>
      <w:r>
        <w:rPr>
          <w:rFonts w:eastAsiaTheme="minorEastAsia" w:hint="cs"/>
          <w:i/>
          <w:rtl/>
          <w:lang w:bidi="fa-IR"/>
        </w:rPr>
        <w:t>) نشان داده شده است.</w:t>
      </w:r>
    </w:p>
    <w:p w14:paraId="15062475" w14:textId="21723128" w:rsidR="00C2561C" w:rsidRDefault="00C2561C" w:rsidP="00C2561C">
      <w:pPr>
        <w:jc w:val="center"/>
        <w:rPr>
          <w:rFonts w:eastAsiaTheme="minorEastAsia"/>
          <w:i/>
          <w:rtl/>
          <w:lang w:bidi="fa-IR"/>
        </w:rPr>
      </w:pPr>
      <w:r>
        <w:rPr>
          <w:rFonts w:eastAsiaTheme="minorEastAsia"/>
          <w:i/>
          <w:noProof/>
          <w:lang w:bidi="fa-IR"/>
        </w:rPr>
        <w:lastRenderedPageBreak/>
        <w:drawing>
          <wp:inline distT="0" distB="0" distL="0" distR="0" wp14:anchorId="5ABD462E" wp14:editId="50B7422A">
            <wp:extent cx="4925695" cy="3347085"/>
            <wp:effectExtent l="0" t="0" r="8255" b="5715"/>
            <wp:docPr id="8649569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3347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551C27" w14:textId="59480D23" w:rsidR="00C2561C" w:rsidRDefault="00C2561C" w:rsidP="00C2561C">
      <w:pPr>
        <w:pStyle w:val="a9"/>
        <w:rPr>
          <w:rtl/>
        </w:rPr>
      </w:pPr>
      <w:bookmarkStart w:id="86" w:name="_Toc147399916"/>
      <w:r>
        <w:rPr>
          <w:rFonts w:hint="cs"/>
          <w:rtl/>
        </w:rPr>
        <w:t>شکل 3-</w:t>
      </w:r>
      <w:r w:rsidR="004245D8">
        <w:rPr>
          <w:rFonts w:hint="cs"/>
          <w:rtl/>
        </w:rPr>
        <w:t>33</w:t>
      </w:r>
      <w:r>
        <w:rPr>
          <w:rFonts w:hint="cs"/>
          <w:rtl/>
        </w:rPr>
        <w:t xml:space="preserve">، </w:t>
      </w:r>
      <w:r w:rsidRPr="00C2561C">
        <w:rPr>
          <w:rtl/>
        </w:rPr>
        <w:t>ط</w:t>
      </w:r>
      <w:r w:rsidRPr="00C2561C">
        <w:rPr>
          <w:rFonts w:hint="cs"/>
          <w:rtl/>
        </w:rPr>
        <w:t>ی</w:t>
      </w:r>
      <w:r w:rsidRPr="00C2561C">
        <w:rPr>
          <w:rFonts w:hint="eastAsia"/>
          <w:rtl/>
        </w:rPr>
        <w:t>ف</w:t>
      </w:r>
      <w:r w:rsidRPr="00C2561C">
        <w:rPr>
          <w:rtl/>
        </w:rPr>
        <w:t xml:space="preserve"> واحد ترک</w:t>
      </w:r>
      <w:r w:rsidRPr="00C2561C">
        <w:rPr>
          <w:rFonts w:hint="cs"/>
          <w:rtl/>
        </w:rPr>
        <w:t>ی</w:t>
      </w:r>
      <w:r w:rsidRPr="00C2561C">
        <w:rPr>
          <w:rFonts w:hint="eastAsia"/>
          <w:rtl/>
        </w:rPr>
        <w:t>ب</w:t>
      </w:r>
      <w:r w:rsidRPr="00C2561C">
        <w:rPr>
          <w:rFonts w:hint="cs"/>
          <w:rtl/>
        </w:rPr>
        <w:t>ی</w:t>
      </w:r>
      <w:r w:rsidRPr="00C2561C">
        <w:rPr>
          <w:rtl/>
        </w:rPr>
        <w:t xml:space="preserve"> زلزله</w:t>
      </w:r>
      <w:r>
        <w:rPr>
          <w:rFonts w:ascii="Calibri" w:hAnsi="Calibri" w:cs="Calibri"/>
          <w:rtl/>
        </w:rPr>
        <w:softHyphen/>
      </w:r>
      <w:r w:rsidRPr="00C2561C">
        <w:rPr>
          <w:rFonts w:hint="cs"/>
          <w:rtl/>
        </w:rPr>
        <w:t>ها</w:t>
      </w:r>
      <w:r w:rsidRPr="00C2561C">
        <w:rPr>
          <w:rtl/>
        </w:rPr>
        <w:t xml:space="preserve"> </w:t>
      </w:r>
      <w:r w:rsidRPr="00C2561C">
        <w:rPr>
          <w:rFonts w:hint="cs"/>
          <w:rtl/>
        </w:rPr>
        <w:t>و</w:t>
      </w:r>
      <w:r w:rsidRPr="00C2561C">
        <w:rPr>
          <w:rtl/>
        </w:rPr>
        <w:t xml:space="preserve"> </w:t>
      </w:r>
      <w:r w:rsidRPr="00C2561C">
        <w:rPr>
          <w:rFonts w:hint="cs"/>
          <w:rtl/>
        </w:rPr>
        <w:t>متوسط</w:t>
      </w:r>
      <w:r w:rsidRPr="00C2561C">
        <w:rPr>
          <w:rtl/>
        </w:rPr>
        <w:t xml:space="preserve"> </w:t>
      </w:r>
      <w:r w:rsidRPr="00C2561C">
        <w:rPr>
          <w:rFonts w:hint="cs"/>
          <w:rtl/>
        </w:rPr>
        <w:t>زلزله</w:t>
      </w:r>
      <w:r>
        <w:rPr>
          <w:rFonts w:ascii="Calibri" w:hAnsi="Calibri" w:cs="Calibri"/>
          <w:rtl/>
        </w:rPr>
        <w:softHyphen/>
      </w:r>
      <w:r w:rsidRPr="00C2561C">
        <w:rPr>
          <w:rFonts w:hint="cs"/>
          <w:rtl/>
        </w:rPr>
        <w:t>ه</w:t>
      </w:r>
      <w:r w:rsidRPr="00C2561C">
        <w:rPr>
          <w:rtl/>
        </w:rPr>
        <w:t>ا</w:t>
      </w:r>
      <w:bookmarkEnd w:id="86"/>
    </w:p>
    <w:p w14:paraId="715B0D67" w14:textId="0DC242F9" w:rsidR="003F675F" w:rsidRDefault="00591821" w:rsidP="003F675F">
      <w:pPr>
        <w:rPr>
          <w:rFonts w:eastAsiaTheme="minorEastAsia"/>
          <w:i/>
          <w:rtl/>
          <w:lang w:bidi="fa-IR"/>
        </w:rPr>
      </w:pPr>
      <w:r w:rsidRPr="00591821">
        <w:rPr>
          <w:rFonts w:eastAsiaTheme="minorEastAsia"/>
          <w:i/>
          <w:rtl/>
          <w:lang w:bidi="fa-IR"/>
        </w:rPr>
        <w:t>زمان تناوب سازه</w:t>
      </w:r>
      <w:r>
        <w:rPr>
          <w:rFonts w:ascii="Calibri" w:eastAsiaTheme="minorEastAsia" w:hAnsi="Calibri" w:cs="Calibri"/>
          <w:i/>
          <w:rtl/>
          <w:lang w:bidi="fa-IR"/>
        </w:rPr>
        <w:softHyphen/>
      </w:r>
      <w:r w:rsidRPr="00591821">
        <w:rPr>
          <w:rFonts w:eastAsiaTheme="minorEastAsia" w:hint="cs"/>
          <w:i/>
          <w:rtl/>
          <w:lang w:bidi="fa-IR"/>
        </w:rPr>
        <w:t>ها</w:t>
      </w:r>
      <w:r w:rsidRPr="00591821">
        <w:rPr>
          <w:rFonts w:eastAsiaTheme="minorEastAsia"/>
          <w:i/>
          <w:rtl/>
          <w:lang w:bidi="fa-IR"/>
        </w:rPr>
        <w:t xml:space="preserve"> </w:t>
      </w:r>
      <w:r w:rsidRPr="00591821">
        <w:rPr>
          <w:rFonts w:eastAsiaTheme="minorEastAsia" w:hint="cs"/>
          <w:i/>
          <w:rtl/>
          <w:lang w:bidi="fa-IR"/>
        </w:rPr>
        <w:t>برای</w:t>
      </w:r>
      <w:r w:rsidRPr="00591821">
        <w:rPr>
          <w:rFonts w:eastAsiaTheme="minorEastAsia"/>
          <w:i/>
          <w:rtl/>
          <w:lang w:bidi="fa-IR"/>
        </w:rPr>
        <w:t xml:space="preserve"> ساز</w:t>
      </w:r>
      <w:r>
        <w:rPr>
          <w:rFonts w:eastAsiaTheme="minorEastAsia" w:hint="cs"/>
          <w:i/>
          <w:rtl/>
          <w:lang w:bidi="fa-IR"/>
        </w:rPr>
        <w:t>ه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های</w:t>
      </w:r>
      <w:r w:rsidRPr="00591821">
        <w:rPr>
          <w:rFonts w:eastAsiaTheme="minorEastAsia"/>
          <w:i/>
          <w:rtl/>
          <w:lang w:bidi="fa-IR"/>
        </w:rPr>
        <w:t xml:space="preserve"> 5</w:t>
      </w:r>
      <w:r w:rsidRPr="00591821">
        <w:rPr>
          <w:rFonts w:eastAsiaTheme="minorEastAsia" w:hint="cs"/>
          <w:i/>
          <w:rtl/>
          <w:lang w:bidi="fa-IR"/>
        </w:rPr>
        <w:t>،</w:t>
      </w:r>
      <w:r w:rsidRPr="00591821">
        <w:rPr>
          <w:rFonts w:eastAsiaTheme="minorEastAsia"/>
          <w:i/>
          <w:rtl/>
          <w:lang w:bidi="fa-IR"/>
        </w:rPr>
        <w:t xml:space="preserve"> </w:t>
      </w:r>
      <w:r>
        <w:rPr>
          <w:rFonts w:eastAsiaTheme="minorEastAsia" w:hint="cs"/>
          <w:i/>
          <w:rtl/>
          <w:lang w:bidi="fa-IR"/>
        </w:rPr>
        <w:t>7، 9</w:t>
      </w:r>
      <w:r w:rsidRPr="00591821">
        <w:rPr>
          <w:rFonts w:eastAsiaTheme="minorEastAsia"/>
          <w:i/>
          <w:rtl/>
          <w:lang w:bidi="fa-IR"/>
        </w:rPr>
        <w:t xml:space="preserve"> </w:t>
      </w:r>
      <w:r w:rsidRPr="00591821">
        <w:rPr>
          <w:rFonts w:eastAsiaTheme="minorEastAsia" w:hint="cs"/>
          <w:i/>
          <w:rtl/>
          <w:lang w:bidi="fa-IR"/>
        </w:rPr>
        <w:t>و</w:t>
      </w:r>
      <w:r w:rsidRPr="00591821">
        <w:rPr>
          <w:rFonts w:eastAsiaTheme="minorEastAsia"/>
          <w:i/>
          <w:rtl/>
          <w:lang w:bidi="fa-IR"/>
        </w:rPr>
        <w:t xml:space="preserve"> 12 </w:t>
      </w:r>
      <w:r w:rsidRPr="00591821">
        <w:rPr>
          <w:rFonts w:eastAsiaTheme="minorEastAsia" w:hint="cs"/>
          <w:i/>
          <w:rtl/>
          <w:lang w:bidi="fa-IR"/>
        </w:rPr>
        <w:t>طبقه</w:t>
      </w:r>
      <w:r w:rsidRPr="00591821">
        <w:rPr>
          <w:rFonts w:eastAsiaTheme="minorEastAsia"/>
          <w:i/>
          <w:rtl/>
          <w:lang w:bidi="fa-IR"/>
        </w:rPr>
        <w:t xml:space="preserve"> </w:t>
      </w:r>
      <w:r w:rsidRPr="00591821">
        <w:rPr>
          <w:rFonts w:eastAsiaTheme="minorEastAsia" w:hint="cs"/>
          <w:i/>
          <w:rtl/>
          <w:lang w:bidi="fa-IR"/>
        </w:rPr>
        <w:t>بصورت</w:t>
      </w:r>
      <w:r w:rsidRPr="00591821">
        <w:rPr>
          <w:rFonts w:eastAsiaTheme="minorEastAsia"/>
          <w:i/>
          <w:rtl/>
          <w:lang w:bidi="fa-IR"/>
        </w:rPr>
        <w:t xml:space="preserve"> </w:t>
      </w:r>
      <w:r w:rsidRPr="00591821">
        <w:rPr>
          <w:rFonts w:eastAsiaTheme="minorEastAsia" w:hint="cs"/>
          <w:i/>
          <w:rtl/>
          <w:lang w:bidi="fa-IR"/>
        </w:rPr>
        <w:t>زی</w:t>
      </w:r>
      <w:r w:rsidRPr="00591821">
        <w:rPr>
          <w:rFonts w:eastAsiaTheme="minorEastAsia" w:hint="eastAsia"/>
          <w:i/>
          <w:rtl/>
          <w:lang w:bidi="fa-IR"/>
        </w:rPr>
        <w:t>ر</w:t>
      </w:r>
      <w:r w:rsidRPr="00591821">
        <w:rPr>
          <w:rFonts w:eastAsiaTheme="minorEastAsia"/>
          <w:i/>
          <w:rtl/>
          <w:lang w:bidi="fa-IR"/>
        </w:rPr>
        <w:t xml:space="preserve"> م</w:t>
      </w:r>
      <w:r w:rsidRPr="00591821">
        <w:rPr>
          <w:rFonts w:eastAsiaTheme="minorEastAsia" w:hint="cs"/>
          <w:i/>
          <w:rtl/>
          <w:lang w:bidi="fa-IR"/>
        </w:rPr>
        <w:t>ی</w:t>
      </w:r>
      <w:r>
        <w:rPr>
          <w:rFonts w:ascii="Calibri" w:eastAsiaTheme="minorEastAsia" w:hAnsi="Calibri" w:cs="Calibri"/>
          <w:i/>
          <w:rtl/>
          <w:lang w:bidi="fa-IR"/>
        </w:rPr>
        <w:softHyphen/>
      </w:r>
      <w:r w:rsidRPr="00591821">
        <w:rPr>
          <w:rFonts w:eastAsiaTheme="minorEastAsia" w:hint="cs"/>
          <w:i/>
          <w:rtl/>
          <w:lang w:bidi="fa-IR"/>
        </w:rPr>
        <w:t>باشد</w:t>
      </w:r>
      <w:r w:rsidRPr="00591821">
        <w:rPr>
          <w:rFonts w:eastAsiaTheme="minorEastAsia"/>
          <w:i/>
          <w:rtl/>
          <w:lang w:bidi="fa-IR"/>
        </w:rPr>
        <w:t>:</w:t>
      </w:r>
    </w:p>
    <w:p w14:paraId="22D4CA95" w14:textId="0BE7BD26" w:rsidR="009A5EB5" w:rsidRPr="009A5EB5" w:rsidRDefault="009A5EB5" w:rsidP="009A5EB5">
      <w:pPr>
        <w:spacing w:line="360" w:lineRule="auto"/>
        <w:rPr>
          <w:rFonts w:asciiTheme="majorBidi" w:eastAsiaTheme="minorEastAsia" w:hAnsiTheme="majorBidi" w:cstheme="majorBidi"/>
          <w:i/>
          <w:szCs w:val="22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theme="majorBidi"/>
              <w:szCs w:val="22"/>
              <w:lang w:bidi="fa-IR"/>
            </w:rPr>
            <m:t>5 Story→T=</m:t>
          </m:r>
          <m:func>
            <m:funcPr>
              <m:ctrlPr>
                <w:rPr>
                  <w:rFonts w:ascii="Cambria Math" w:eastAsiaTheme="minorEastAsia" w:hAnsi="Cambria Math" w:cstheme="majorBidi"/>
                  <w:szCs w:val="22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theme="majorBidi"/>
                  <w:szCs w:val="22"/>
                  <w:lang w:bidi="fa-IR"/>
                </w:rPr>
                <m:t>min</m:t>
              </m:r>
              <m:ctrlPr>
                <w:rPr>
                  <w:rFonts w:ascii="Cambria Math" w:eastAsiaTheme="minorEastAsia" w:hAnsi="Cambria Math" w:cstheme="majorBidi"/>
                  <w:i/>
                  <w:szCs w:val="22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theme="majorBidi"/>
                      <w:i/>
                      <w:szCs w:val="22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theme="majorBidi"/>
                      <w:szCs w:val="22"/>
                      <w:lang w:bidi="fa-IR"/>
                    </w:rPr>
                    <m:t>1.25</m:t>
                  </m:r>
                  <m:sSub>
                    <m:sSubPr>
                      <m:ctrlPr>
                        <w:rPr>
                          <w:rFonts w:ascii="Cambria Math" w:eastAsiaTheme="minorEastAsia" w:hAnsi="Cambria Math" w:cstheme="majorBidi"/>
                          <w:i/>
                          <w:szCs w:val="22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theme="majorBidi"/>
                          <w:szCs w:val="22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theme="majorBidi"/>
                          <w:szCs w:val="22"/>
                          <w:lang w:bidi="fa-IR"/>
                        </w:rPr>
                        <m:t>a</m:t>
                      </m:r>
                    </m:sub>
                  </m:sSub>
                  <m:r>
                    <w:rPr>
                      <w:rFonts w:ascii="Cambria Math" w:eastAsiaTheme="minorEastAsia" w:hAnsi="Cambria Math" w:cstheme="majorBidi"/>
                      <w:szCs w:val="22"/>
                      <w:lang w:bidi="fa-IR"/>
                    </w:rPr>
                    <m:t>.</m:t>
                  </m:r>
                  <m:sSub>
                    <m:sSubPr>
                      <m:ctrlPr>
                        <w:rPr>
                          <w:rFonts w:ascii="Cambria Math" w:eastAsiaTheme="minorEastAsia" w:hAnsi="Cambria Math" w:cstheme="majorBidi"/>
                          <w:i/>
                          <w:szCs w:val="22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theme="majorBidi"/>
                          <w:szCs w:val="22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theme="majorBidi"/>
                          <w:szCs w:val="22"/>
                          <w:lang w:bidi="fa-IR"/>
                        </w:rPr>
                        <m:t>m</m:t>
                      </m:r>
                    </m:sub>
                  </m:sSub>
                </m:e>
              </m:d>
            </m:e>
          </m:func>
          <m:r>
            <w:rPr>
              <w:rFonts w:ascii="Cambria Math" w:eastAsiaTheme="minorEastAsia" w:hAnsi="Cambria Math" w:cstheme="majorBidi"/>
              <w:szCs w:val="22"/>
              <w:lang w:bidi="fa-IR"/>
            </w:rPr>
            <m:t>=</m:t>
          </m:r>
          <m:func>
            <m:funcPr>
              <m:ctrlPr>
                <w:rPr>
                  <w:rFonts w:ascii="Cambria Math" w:eastAsiaTheme="minorEastAsia" w:hAnsi="Cambria Math" w:cstheme="majorBidi"/>
                  <w:szCs w:val="22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theme="majorBidi"/>
                  <w:szCs w:val="22"/>
                  <w:lang w:bidi="fa-IR"/>
                </w:rPr>
                <m:t>min</m:t>
              </m:r>
              <m:ctrlPr>
                <w:rPr>
                  <w:rFonts w:ascii="Cambria Math" w:eastAsiaTheme="minorEastAsia" w:hAnsi="Cambria Math" w:cstheme="majorBidi"/>
                  <w:i/>
                  <w:szCs w:val="22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theme="majorBidi"/>
                      <w:i/>
                      <w:szCs w:val="22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theme="majorBidi"/>
                      <w:szCs w:val="22"/>
                      <w:lang w:bidi="fa-IR"/>
                    </w:rPr>
                    <m:t xml:space="preserve">0.715 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theme="majorBidi"/>
                      <w:szCs w:val="22"/>
                      <w:rtl/>
                      <w:lang w:bidi="fa-IR"/>
                    </w:rPr>
                    <m:t>و</m:t>
                  </m:r>
                  <m:r>
                    <w:rPr>
                      <w:rFonts w:ascii="Cambria Math" w:eastAsiaTheme="minorEastAsia" w:hAnsi="Cambria Math" w:cstheme="majorBidi"/>
                      <w:szCs w:val="22"/>
                      <w:lang w:bidi="fa-IR"/>
                    </w:rPr>
                    <m:t xml:space="preserve"> 1.282</m:t>
                  </m:r>
                </m:e>
              </m:d>
            </m:e>
          </m:func>
          <m:r>
            <w:rPr>
              <w:rFonts w:ascii="Cambria Math" w:eastAsiaTheme="minorEastAsia" w:hAnsi="Cambria Math" w:cstheme="majorBidi"/>
              <w:szCs w:val="22"/>
              <w:lang w:bidi="fa-IR"/>
            </w:rPr>
            <m:t>=0.715 Sec</m:t>
          </m:r>
        </m:oMath>
      </m:oMathPara>
    </w:p>
    <w:p w14:paraId="1DB0F84C" w14:textId="09111579" w:rsidR="009A5EB5" w:rsidRPr="009A5EB5" w:rsidRDefault="009A5EB5" w:rsidP="009A5EB5">
      <w:pPr>
        <w:spacing w:line="360" w:lineRule="auto"/>
        <w:rPr>
          <w:rFonts w:asciiTheme="majorBidi" w:eastAsiaTheme="minorEastAsia" w:hAnsiTheme="majorBidi" w:cstheme="majorBidi"/>
          <w:i/>
          <w:szCs w:val="22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theme="majorBidi"/>
              <w:szCs w:val="22"/>
              <w:lang w:bidi="fa-IR"/>
            </w:rPr>
            <m:t>7 Story→T=</m:t>
          </m:r>
          <m:func>
            <m:funcPr>
              <m:ctrlPr>
                <w:rPr>
                  <w:rFonts w:ascii="Cambria Math" w:eastAsiaTheme="minorEastAsia" w:hAnsi="Cambria Math" w:cstheme="majorBidi"/>
                  <w:szCs w:val="22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theme="majorBidi"/>
                  <w:szCs w:val="22"/>
                  <w:lang w:bidi="fa-IR"/>
                </w:rPr>
                <m:t>min</m:t>
              </m:r>
              <m:ctrlPr>
                <w:rPr>
                  <w:rFonts w:ascii="Cambria Math" w:eastAsiaTheme="minorEastAsia" w:hAnsi="Cambria Math" w:cstheme="majorBidi"/>
                  <w:i/>
                  <w:szCs w:val="22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theme="majorBidi"/>
                      <w:i/>
                      <w:szCs w:val="22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theme="majorBidi"/>
                      <w:szCs w:val="22"/>
                      <w:lang w:bidi="fa-IR"/>
                    </w:rPr>
                    <m:t>1.25</m:t>
                  </m:r>
                  <m:sSub>
                    <m:sSubPr>
                      <m:ctrlPr>
                        <w:rPr>
                          <w:rFonts w:ascii="Cambria Math" w:eastAsiaTheme="minorEastAsia" w:hAnsi="Cambria Math" w:cstheme="majorBidi"/>
                          <w:i/>
                          <w:szCs w:val="22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theme="majorBidi"/>
                          <w:szCs w:val="22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theme="majorBidi"/>
                          <w:szCs w:val="22"/>
                          <w:lang w:bidi="fa-IR"/>
                        </w:rPr>
                        <m:t>a</m:t>
                      </m:r>
                    </m:sub>
                  </m:sSub>
                  <m:r>
                    <w:rPr>
                      <w:rFonts w:ascii="Cambria Math" w:eastAsiaTheme="minorEastAsia" w:hAnsi="Cambria Math" w:cstheme="majorBidi"/>
                      <w:szCs w:val="22"/>
                      <w:lang w:bidi="fa-IR"/>
                    </w:rPr>
                    <m:t>.</m:t>
                  </m:r>
                  <m:sSub>
                    <m:sSubPr>
                      <m:ctrlPr>
                        <w:rPr>
                          <w:rFonts w:ascii="Cambria Math" w:eastAsiaTheme="minorEastAsia" w:hAnsi="Cambria Math" w:cstheme="majorBidi"/>
                          <w:i/>
                          <w:szCs w:val="22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theme="majorBidi"/>
                          <w:szCs w:val="22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theme="majorBidi"/>
                          <w:szCs w:val="22"/>
                          <w:lang w:bidi="fa-IR"/>
                        </w:rPr>
                        <m:t>m</m:t>
                      </m:r>
                    </m:sub>
                  </m:sSub>
                </m:e>
              </m:d>
            </m:e>
          </m:func>
          <m:r>
            <w:rPr>
              <w:rFonts w:ascii="Cambria Math" w:eastAsiaTheme="minorEastAsia" w:hAnsi="Cambria Math" w:cstheme="majorBidi"/>
              <w:szCs w:val="22"/>
              <w:lang w:bidi="fa-IR"/>
            </w:rPr>
            <m:t>=</m:t>
          </m:r>
          <m:func>
            <m:funcPr>
              <m:ctrlPr>
                <w:rPr>
                  <w:rFonts w:ascii="Cambria Math" w:eastAsiaTheme="minorEastAsia" w:hAnsi="Cambria Math" w:cstheme="majorBidi"/>
                  <w:szCs w:val="22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theme="majorBidi"/>
                  <w:szCs w:val="22"/>
                  <w:lang w:bidi="fa-IR"/>
                </w:rPr>
                <m:t>min</m:t>
              </m:r>
              <m:ctrlPr>
                <w:rPr>
                  <w:rFonts w:ascii="Cambria Math" w:eastAsiaTheme="minorEastAsia" w:hAnsi="Cambria Math" w:cstheme="majorBidi"/>
                  <w:i/>
                  <w:szCs w:val="22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theme="majorBidi"/>
                      <w:i/>
                      <w:szCs w:val="22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theme="majorBidi"/>
                      <w:szCs w:val="22"/>
                      <w:lang w:bidi="fa-IR"/>
                    </w:rPr>
                    <m:t xml:space="preserve">0.968 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theme="majorBidi"/>
                      <w:szCs w:val="22"/>
                      <w:rtl/>
                      <w:lang w:bidi="fa-IR"/>
                    </w:rPr>
                    <m:t>و</m:t>
                  </m:r>
                  <m:r>
                    <w:rPr>
                      <w:rFonts w:ascii="Cambria Math" w:eastAsiaTheme="minorEastAsia" w:hAnsi="Cambria Math" w:cstheme="majorBidi"/>
                      <w:szCs w:val="22"/>
                      <w:lang w:bidi="fa-IR"/>
                    </w:rPr>
                    <m:t xml:space="preserve"> 1.506</m:t>
                  </m:r>
                </m:e>
              </m:d>
            </m:e>
          </m:func>
          <m:r>
            <w:rPr>
              <w:rFonts w:ascii="Cambria Math" w:eastAsiaTheme="minorEastAsia" w:hAnsi="Cambria Math" w:cstheme="majorBidi"/>
              <w:szCs w:val="22"/>
              <w:lang w:bidi="fa-IR"/>
            </w:rPr>
            <m:t>=0.968 Sec</m:t>
          </m:r>
        </m:oMath>
      </m:oMathPara>
    </w:p>
    <w:p w14:paraId="71F58E2C" w14:textId="57D36D66" w:rsidR="009A5EB5" w:rsidRPr="009A5EB5" w:rsidRDefault="009A5EB5" w:rsidP="009A5EB5">
      <w:pPr>
        <w:spacing w:line="360" w:lineRule="auto"/>
        <w:rPr>
          <w:rFonts w:asciiTheme="majorBidi" w:eastAsiaTheme="minorEastAsia" w:hAnsiTheme="majorBidi" w:cstheme="majorBidi"/>
          <w:i/>
          <w:szCs w:val="22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theme="majorBidi"/>
              <w:szCs w:val="22"/>
              <w:lang w:bidi="fa-IR"/>
            </w:rPr>
            <m:t>9 Story→T=</m:t>
          </m:r>
          <m:func>
            <m:funcPr>
              <m:ctrlPr>
                <w:rPr>
                  <w:rFonts w:ascii="Cambria Math" w:eastAsiaTheme="minorEastAsia" w:hAnsi="Cambria Math" w:cstheme="majorBidi"/>
                  <w:szCs w:val="22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theme="majorBidi"/>
                  <w:szCs w:val="22"/>
                  <w:lang w:bidi="fa-IR"/>
                </w:rPr>
                <m:t>min</m:t>
              </m:r>
              <m:ctrlPr>
                <w:rPr>
                  <w:rFonts w:ascii="Cambria Math" w:eastAsiaTheme="minorEastAsia" w:hAnsi="Cambria Math" w:cstheme="majorBidi"/>
                  <w:i/>
                  <w:szCs w:val="22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theme="majorBidi"/>
                      <w:i/>
                      <w:szCs w:val="22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theme="majorBidi"/>
                      <w:szCs w:val="22"/>
                      <w:lang w:bidi="fa-IR"/>
                    </w:rPr>
                    <m:t>1.25</m:t>
                  </m:r>
                  <m:sSub>
                    <m:sSubPr>
                      <m:ctrlPr>
                        <w:rPr>
                          <w:rFonts w:ascii="Cambria Math" w:eastAsiaTheme="minorEastAsia" w:hAnsi="Cambria Math" w:cstheme="majorBidi"/>
                          <w:i/>
                          <w:szCs w:val="22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theme="majorBidi"/>
                          <w:szCs w:val="22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theme="majorBidi"/>
                          <w:szCs w:val="22"/>
                          <w:lang w:bidi="fa-IR"/>
                        </w:rPr>
                        <m:t>a</m:t>
                      </m:r>
                    </m:sub>
                  </m:sSub>
                  <m:r>
                    <w:rPr>
                      <w:rFonts w:ascii="Cambria Math" w:eastAsiaTheme="minorEastAsia" w:hAnsi="Cambria Math" w:cstheme="majorBidi"/>
                      <w:szCs w:val="22"/>
                      <w:lang w:bidi="fa-IR"/>
                    </w:rPr>
                    <m:t>.</m:t>
                  </m:r>
                  <m:sSub>
                    <m:sSubPr>
                      <m:ctrlPr>
                        <w:rPr>
                          <w:rFonts w:ascii="Cambria Math" w:eastAsiaTheme="minorEastAsia" w:hAnsi="Cambria Math" w:cstheme="majorBidi"/>
                          <w:i/>
                          <w:szCs w:val="22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theme="majorBidi"/>
                          <w:szCs w:val="22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theme="majorBidi"/>
                          <w:szCs w:val="22"/>
                          <w:lang w:bidi="fa-IR"/>
                        </w:rPr>
                        <m:t>m</m:t>
                      </m:r>
                    </m:sub>
                  </m:sSub>
                </m:e>
              </m:d>
            </m:e>
          </m:func>
          <m:r>
            <w:rPr>
              <w:rFonts w:ascii="Cambria Math" w:eastAsiaTheme="minorEastAsia" w:hAnsi="Cambria Math" w:cstheme="majorBidi"/>
              <w:szCs w:val="22"/>
              <w:lang w:bidi="fa-IR"/>
            </w:rPr>
            <m:t>=</m:t>
          </m:r>
          <m:func>
            <m:funcPr>
              <m:ctrlPr>
                <w:rPr>
                  <w:rFonts w:ascii="Cambria Math" w:eastAsiaTheme="minorEastAsia" w:hAnsi="Cambria Math" w:cstheme="majorBidi"/>
                  <w:szCs w:val="22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theme="majorBidi"/>
                  <w:szCs w:val="22"/>
                  <w:lang w:bidi="fa-IR"/>
                </w:rPr>
                <m:t>min</m:t>
              </m:r>
              <m:ctrlPr>
                <w:rPr>
                  <w:rFonts w:ascii="Cambria Math" w:eastAsiaTheme="minorEastAsia" w:hAnsi="Cambria Math" w:cstheme="majorBidi"/>
                  <w:i/>
                  <w:szCs w:val="22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theme="majorBidi"/>
                      <w:i/>
                      <w:szCs w:val="22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theme="majorBidi"/>
                      <w:szCs w:val="22"/>
                      <w:lang w:bidi="fa-IR"/>
                    </w:rPr>
                    <m:t xml:space="preserve">1.214 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theme="majorBidi"/>
                      <w:szCs w:val="22"/>
                      <w:rtl/>
                      <w:lang w:bidi="fa-IR"/>
                    </w:rPr>
                    <m:t>و</m:t>
                  </m:r>
                  <m:r>
                    <w:rPr>
                      <w:rFonts w:ascii="Cambria Math" w:eastAsiaTheme="minorEastAsia" w:hAnsi="Cambria Math" w:cstheme="majorBidi"/>
                      <w:szCs w:val="22"/>
                      <w:lang w:bidi="fa-IR"/>
                    </w:rPr>
                    <m:t xml:space="preserve"> 1.702</m:t>
                  </m:r>
                </m:e>
              </m:d>
            </m:e>
          </m:func>
          <m:r>
            <w:rPr>
              <w:rFonts w:ascii="Cambria Math" w:eastAsiaTheme="minorEastAsia" w:hAnsi="Cambria Math" w:cstheme="majorBidi"/>
              <w:szCs w:val="22"/>
              <w:lang w:bidi="fa-IR"/>
            </w:rPr>
            <m:t>=1.214 Sec</m:t>
          </m:r>
        </m:oMath>
      </m:oMathPara>
    </w:p>
    <w:p w14:paraId="7D7CBABC" w14:textId="6518B54C" w:rsidR="009A5EB5" w:rsidRPr="009A5EB5" w:rsidRDefault="009A5EB5" w:rsidP="009A5EB5">
      <w:pPr>
        <w:spacing w:line="360" w:lineRule="auto"/>
        <w:rPr>
          <w:rFonts w:asciiTheme="majorBidi" w:eastAsiaTheme="minorEastAsia" w:hAnsiTheme="majorBidi" w:cstheme="majorBidi"/>
          <w:i/>
          <w:szCs w:val="22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theme="majorBidi"/>
              <w:szCs w:val="22"/>
              <w:lang w:bidi="fa-IR"/>
            </w:rPr>
            <m:t>12 Story→T=</m:t>
          </m:r>
          <m:func>
            <m:funcPr>
              <m:ctrlPr>
                <w:rPr>
                  <w:rFonts w:ascii="Cambria Math" w:eastAsiaTheme="minorEastAsia" w:hAnsi="Cambria Math" w:cstheme="majorBidi"/>
                  <w:szCs w:val="22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theme="majorBidi"/>
                  <w:szCs w:val="22"/>
                  <w:lang w:bidi="fa-IR"/>
                </w:rPr>
                <m:t>min</m:t>
              </m:r>
              <m:ctrlPr>
                <w:rPr>
                  <w:rFonts w:ascii="Cambria Math" w:eastAsiaTheme="minorEastAsia" w:hAnsi="Cambria Math" w:cstheme="majorBidi"/>
                  <w:i/>
                  <w:szCs w:val="22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theme="majorBidi"/>
                      <w:i/>
                      <w:szCs w:val="22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theme="majorBidi"/>
                      <w:szCs w:val="22"/>
                      <w:lang w:bidi="fa-IR"/>
                    </w:rPr>
                    <m:t>1.25</m:t>
                  </m:r>
                  <m:sSub>
                    <m:sSubPr>
                      <m:ctrlPr>
                        <w:rPr>
                          <w:rFonts w:ascii="Cambria Math" w:eastAsiaTheme="minorEastAsia" w:hAnsi="Cambria Math" w:cstheme="majorBidi"/>
                          <w:i/>
                          <w:szCs w:val="22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theme="majorBidi"/>
                          <w:szCs w:val="22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theme="majorBidi"/>
                          <w:szCs w:val="22"/>
                          <w:lang w:bidi="fa-IR"/>
                        </w:rPr>
                        <m:t>a</m:t>
                      </m:r>
                    </m:sub>
                  </m:sSub>
                  <m:r>
                    <w:rPr>
                      <w:rFonts w:ascii="Cambria Math" w:eastAsiaTheme="minorEastAsia" w:hAnsi="Cambria Math" w:cstheme="majorBidi"/>
                      <w:szCs w:val="22"/>
                      <w:lang w:bidi="fa-IR"/>
                    </w:rPr>
                    <m:t>.</m:t>
                  </m:r>
                  <m:sSub>
                    <m:sSubPr>
                      <m:ctrlPr>
                        <w:rPr>
                          <w:rFonts w:ascii="Cambria Math" w:eastAsiaTheme="minorEastAsia" w:hAnsi="Cambria Math" w:cstheme="majorBidi"/>
                          <w:i/>
                          <w:szCs w:val="22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theme="majorBidi"/>
                          <w:szCs w:val="22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theme="majorBidi"/>
                          <w:szCs w:val="22"/>
                          <w:lang w:bidi="fa-IR"/>
                        </w:rPr>
                        <m:t>m</m:t>
                      </m:r>
                    </m:sub>
                  </m:sSub>
                </m:e>
              </m:d>
            </m:e>
          </m:func>
          <m:r>
            <w:rPr>
              <w:rFonts w:ascii="Cambria Math" w:eastAsiaTheme="minorEastAsia" w:hAnsi="Cambria Math" w:cstheme="majorBidi"/>
              <w:szCs w:val="22"/>
              <w:lang w:bidi="fa-IR"/>
            </w:rPr>
            <m:t>=</m:t>
          </m:r>
          <m:func>
            <m:funcPr>
              <m:ctrlPr>
                <w:rPr>
                  <w:rFonts w:ascii="Cambria Math" w:eastAsiaTheme="minorEastAsia" w:hAnsi="Cambria Math" w:cstheme="majorBidi"/>
                  <w:szCs w:val="22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theme="majorBidi"/>
                  <w:szCs w:val="22"/>
                  <w:lang w:bidi="fa-IR"/>
                </w:rPr>
                <m:t>min</m:t>
              </m:r>
              <m:ctrlPr>
                <w:rPr>
                  <w:rFonts w:ascii="Cambria Math" w:eastAsiaTheme="minorEastAsia" w:hAnsi="Cambria Math" w:cstheme="majorBidi"/>
                  <w:i/>
                  <w:szCs w:val="22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theme="majorBidi"/>
                      <w:i/>
                      <w:szCs w:val="22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theme="majorBidi"/>
                      <w:szCs w:val="22"/>
                      <w:lang w:bidi="fa-IR"/>
                    </w:rPr>
                    <m:t xml:space="preserve">1.572 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theme="majorBidi"/>
                      <w:szCs w:val="22"/>
                      <w:rtl/>
                      <w:lang w:bidi="fa-IR"/>
                    </w:rPr>
                    <m:t>و</m:t>
                  </m:r>
                  <m:r>
                    <w:rPr>
                      <w:rFonts w:ascii="Cambria Math" w:eastAsiaTheme="minorEastAsia" w:hAnsi="Cambria Math" w:cstheme="majorBidi"/>
                      <w:szCs w:val="22"/>
                      <w:lang w:bidi="fa-IR"/>
                    </w:rPr>
                    <m:t xml:space="preserve"> 2.255</m:t>
                  </m:r>
                </m:e>
              </m:d>
            </m:e>
          </m:func>
          <m:r>
            <w:rPr>
              <w:rFonts w:ascii="Cambria Math" w:eastAsiaTheme="minorEastAsia" w:hAnsi="Cambria Math" w:cstheme="majorBidi"/>
              <w:szCs w:val="22"/>
              <w:lang w:bidi="fa-IR"/>
            </w:rPr>
            <m:t>=1.572 Sec</m:t>
          </m:r>
        </m:oMath>
      </m:oMathPara>
    </w:p>
    <w:p w14:paraId="6115D416" w14:textId="246335F7" w:rsidR="00591821" w:rsidRDefault="00037209" w:rsidP="003F675F">
      <w:pPr>
        <w:rPr>
          <w:rFonts w:eastAsiaTheme="minorEastAsia"/>
          <w:i/>
          <w:rtl/>
          <w:lang w:bidi="fa-IR"/>
        </w:rPr>
      </w:pPr>
      <w:r w:rsidRPr="00037209">
        <w:rPr>
          <w:rFonts w:eastAsiaTheme="minorEastAsia"/>
          <w:i/>
          <w:rtl/>
          <w:lang w:bidi="fa-IR"/>
        </w:rPr>
        <w:t>حال با به دست آوردن زمان تناوب سازه</w:t>
      </w:r>
      <w:r>
        <w:rPr>
          <w:rFonts w:eastAsiaTheme="minorEastAsia"/>
          <w:i/>
          <w:rtl/>
          <w:lang w:bidi="fa-IR"/>
        </w:rPr>
        <w:softHyphen/>
      </w:r>
      <w:r w:rsidRPr="00037209">
        <w:rPr>
          <w:rFonts w:eastAsiaTheme="minorEastAsia" w:hint="cs"/>
          <w:i/>
          <w:rtl/>
          <w:lang w:bidi="fa-IR"/>
        </w:rPr>
        <w:t>ها</w:t>
      </w:r>
      <w:r w:rsidRPr="00037209">
        <w:rPr>
          <w:rFonts w:eastAsiaTheme="minorEastAsia"/>
          <w:i/>
          <w:rtl/>
          <w:lang w:bidi="fa-IR"/>
        </w:rPr>
        <w:t xml:space="preserve"> </w:t>
      </w:r>
      <w:r w:rsidRPr="00037209">
        <w:rPr>
          <w:rFonts w:eastAsiaTheme="minorEastAsia" w:hint="cs"/>
          <w:i/>
          <w:rtl/>
          <w:lang w:bidi="fa-IR"/>
        </w:rPr>
        <w:t>می</w:t>
      </w:r>
      <w:r>
        <w:rPr>
          <w:rFonts w:ascii="Calibri" w:eastAsiaTheme="minorEastAsia" w:hAnsi="Calibri" w:cs="Calibri"/>
          <w:i/>
          <w:rtl/>
          <w:lang w:bidi="fa-IR"/>
        </w:rPr>
        <w:softHyphen/>
      </w:r>
      <w:r w:rsidRPr="00037209">
        <w:rPr>
          <w:rFonts w:eastAsiaTheme="minorEastAsia" w:hint="cs"/>
          <w:i/>
          <w:rtl/>
          <w:lang w:bidi="fa-IR"/>
        </w:rPr>
        <w:t>توان</w:t>
      </w:r>
      <w:r w:rsidRPr="00037209">
        <w:rPr>
          <w:rFonts w:eastAsiaTheme="minorEastAsia"/>
          <w:i/>
          <w:rtl/>
          <w:lang w:bidi="fa-IR"/>
        </w:rPr>
        <w:t xml:space="preserve"> بازه </w:t>
      </w:r>
      <w:r w:rsidRPr="00037209">
        <w:rPr>
          <w:rFonts w:eastAsiaTheme="minorEastAsia"/>
          <w:iCs/>
          <w:lang w:bidi="fa-IR"/>
        </w:rPr>
        <w:t>0.2T</w:t>
      </w:r>
      <w:r w:rsidRPr="00037209">
        <w:rPr>
          <w:rFonts w:eastAsiaTheme="minorEastAsia"/>
          <w:i/>
          <w:rtl/>
          <w:lang w:bidi="fa-IR"/>
        </w:rPr>
        <w:t xml:space="preserve"> ال</w:t>
      </w:r>
      <w:r w:rsidRPr="00037209">
        <w:rPr>
          <w:rFonts w:eastAsiaTheme="minorEastAsia" w:hint="cs"/>
          <w:i/>
          <w:rtl/>
          <w:lang w:bidi="fa-IR"/>
        </w:rPr>
        <w:t>ی</w:t>
      </w:r>
      <w:r w:rsidRPr="00037209">
        <w:rPr>
          <w:rFonts w:eastAsiaTheme="minorEastAsia"/>
          <w:i/>
          <w:rtl/>
          <w:lang w:bidi="fa-IR"/>
        </w:rPr>
        <w:t xml:space="preserve"> </w:t>
      </w:r>
      <w:r>
        <w:rPr>
          <w:rFonts w:eastAsiaTheme="minorEastAsia"/>
          <w:iCs/>
          <w:lang w:bidi="fa-IR"/>
        </w:rPr>
        <w:t>1.5</w:t>
      </w:r>
      <w:r w:rsidRPr="00037209">
        <w:rPr>
          <w:rFonts w:eastAsiaTheme="minorEastAsia"/>
          <w:iCs/>
          <w:lang w:bidi="fa-IR"/>
        </w:rPr>
        <w:t>T</w:t>
      </w:r>
      <w:r w:rsidRPr="00037209">
        <w:rPr>
          <w:rFonts w:eastAsiaTheme="minorEastAsia"/>
          <w:i/>
          <w:rtl/>
          <w:lang w:bidi="fa-IR"/>
        </w:rPr>
        <w:t xml:space="preserve"> را به دست آورد:</w:t>
      </w:r>
    </w:p>
    <w:p w14:paraId="0EEF7372" w14:textId="3DE2C9C6" w:rsidR="00037209" w:rsidRPr="00037209" w:rsidRDefault="00037209" w:rsidP="00037209">
      <w:pPr>
        <w:spacing w:line="360" w:lineRule="auto"/>
        <w:rPr>
          <w:rFonts w:eastAsiaTheme="minorEastAsia" w:cs="B Nazanin"/>
          <w:i/>
          <w:szCs w:val="22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theme="majorBidi"/>
              <w:szCs w:val="22"/>
              <w:lang w:bidi="fa-IR"/>
            </w:rPr>
            <m:t>5 Story→</m:t>
          </m:r>
          <m:r>
            <m:rPr>
              <m:sty m:val="p"/>
            </m:rPr>
            <w:rPr>
              <w:rFonts w:ascii="Cambria Math" w:eastAsiaTheme="minorEastAsia" w:hAnsi="Cambria Math" w:cs="B Nazanin"/>
              <w:szCs w:val="22"/>
              <w:lang w:bidi="fa-IR"/>
            </w:rPr>
            <m:t>0.2</m:t>
          </m:r>
          <m:r>
            <w:rPr>
              <w:rFonts w:ascii="Cambria Math" w:eastAsiaTheme="minorEastAsia" w:hAnsi="Cambria Math" w:cs="B Nazanin"/>
              <w:szCs w:val="22"/>
              <w:lang w:bidi="fa-IR"/>
            </w:rPr>
            <m:t>T~1.5T→0.2×0.715~1.5×0.715→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Cs w:val="22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Cs w:val="22"/>
                  <w:lang w:bidi="fa-IR"/>
                </w:rPr>
                <m:t>0.143~1.072</m:t>
              </m:r>
            </m:e>
          </m:d>
          <m:r>
            <w:rPr>
              <w:rFonts w:ascii="Cambria Math" w:eastAsiaTheme="minorEastAsia" w:hAnsi="Cambria Math" w:cs="B Nazanin"/>
              <w:szCs w:val="22"/>
              <w:lang w:bidi="fa-IR"/>
            </w:rPr>
            <m:t>Sec</m:t>
          </m:r>
        </m:oMath>
      </m:oMathPara>
    </w:p>
    <w:p w14:paraId="163446DE" w14:textId="3F6D2BE9" w:rsidR="00037209" w:rsidRPr="00037209" w:rsidRDefault="00037209" w:rsidP="00037209">
      <w:pPr>
        <w:spacing w:line="360" w:lineRule="auto"/>
        <w:rPr>
          <w:rFonts w:eastAsiaTheme="minorEastAsia" w:cs="B Nazanin"/>
          <w:i/>
          <w:szCs w:val="22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theme="majorBidi"/>
              <w:szCs w:val="22"/>
              <w:lang w:bidi="fa-IR"/>
            </w:rPr>
            <m:t>7 Story→</m:t>
          </m:r>
          <m:r>
            <m:rPr>
              <m:sty m:val="p"/>
            </m:rPr>
            <w:rPr>
              <w:rFonts w:ascii="Cambria Math" w:eastAsiaTheme="minorEastAsia" w:hAnsi="Cambria Math" w:cs="B Nazanin"/>
              <w:szCs w:val="22"/>
              <w:lang w:bidi="fa-IR"/>
            </w:rPr>
            <m:t>0.2</m:t>
          </m:r>
          <m:r>
            <w:rPr>
              <w:rFonts w:ascii="Cambria Math" w:eastAsiaTheme="minorEastAsia" w:hAnsi="Cambria Math" w:cs="B Nazanin"/>
              <w:szCs w:val="22"/>
              <w:lang w:bidi="fa-IR"/>
            </w:rPr>
            <m:t>T~1.5T→0.2×0.968~1.5×0.968→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Cs w:val="22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Cs w:val="22"/>
                  <w:lang w:bidi="fa-IR"/>
                </w:rPr>
                <m:t>0.1936~1.452</m:t>
              </m:r>
            </m:e>
          </m:d>
          <m:r>
            <w:rPr>
              <w:rFonts w:ascii="Cambria Math" w:eastAsiaTheme="minorEastAsia" w:hAnsi="Cambria Math" w:cs="B Nazanin"/>
              <w:szCs w:val="22"/>
              <w:lang w:bidi="fa-IR"/>
            </w:rPr>
            <m:t>Sec</m:t>
          </m:r>
        </m:oMath>
      </m:oMathPara>
    </w:p>
    <w:p w14:paraId="6D3A9102" w14:textId="038ACB45" w:rsidR="00037209" w:rsidRPr="00037209" w:rsidRDefault="00037209" w:rsidP="00037209">
      <w:pPr>
        <w:spacing w:line="360" w:lineRule="auto"/>
        <w:rPr>
          <w:rFonts w:eastAsiaTheme="minorEastAsia" w:cs="B Nazanin"/>
          <w:i/>
          <w:szCs w:val="22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theme="majorBidi"/>
              <w:szCs w:val="22"/>
              <w:lang w:bidi="fa-IR"/>
            </w:rPr>
            <m:t>9 Story→</m:t>
          </m:r>
          <m:r>
            <m:rPr>
              <m:sty m:val="p"/>
            </m:rPr>
            <w:rPr>
              <w:rFonts w:ascii="Cambria Math" w:eastAsiaTheme="minorEastAsia" w:hAnsi="Cambria Math" w:cs="B Nazanin"/>
              <w:szCs w:val="22"/>
              <w:lang w:bidi="fa-IR"/>
            </w:rPr>
            <m:t>0.2</m:t>
          </m:r>
          <m:r>
            <w:rPr>
              <w:rFonts w:ascii="Cambria Math" w:eastAsiaTheme="minorEastAsia" w:hAnsi="Cambria Math" w:cs="B Nazanin"/>
              <w:szCs w:val="22"/>
              <w:lang w:bidi="fa-IR"/>
            </w:rPr>
            <m:t>T~1.5T→0.2×1.214~1.5×1.214→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Cs w:val="22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Cs w:val="22"/>
                  <w:lang w:bidi="fa-IR"/>
                </w:rPr>
                <m:t>0.243~1.821</m:t>
              </m:r>
            </m:e>
          </m:d>
          <m:r>
            <w:rPr>
              <w:rFonts w:ascii="Cambria Math" w:eastAsiaTheme="minorEastAsia" w:hAnsi="Cambria Math" w:cs="B Nazanin"/>
              <w:szCs w:val="22"/>
              <w:lang w:bidi="fa-IR"/>
            </w:rPr>
            <m:t>Sec</m:t>
          </m:r>
        </m:oMath>
      </m:oMathPara>
    </w:p>
    <w:p w14:paraId="3D765649" w14:textId="0BE7C9FA" w:rsidR="00037209" w:rsidRPr="00037209" w:rsidRDefault="00037209" w:rsidP="00037209">
      <w:pPr>
        <w:spacing w:line="360" w:lineRule="auto"/>
        <w:rPr>
          <w:rFonts w:eastAsiaTheme="minorEastAsia" w:cs="B Nazanin"/>
          <w:i/>
          <w:szCs w:val="22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theme="majorBidi"/>
              <w:szCs w:val="22"/>
              <w:lang w:bidi="fa-IR"/>
            </w:rPr>
            <m:t>12 Story→</m:t>
          </m:r>
          <m:r>
            <m:rPr>
              <m:sty m:val="p"/>
            </m:rPr>
            <w:rPr>
              <w:rFonts w:ascii="Cambria Math" w:eastAsiaTheme="minorEastAsia" w:hAnsi="Cambria Math" w:cs="B Nazanin"/>
              <w:szCs w:val="22"/>
              <w:lang w:bidi="fa-IR"/>
            </w:rPr>
            <m:t>0.2</m:t>
          </m:r>
          <m:r>
            <w:rPr>
              <w:rFonts w:ascii="Cambria Math" w:eastAsiaTheme="minorEastAsia" w:hAnsi="Cambria Math" w:cs="B Nazanin"/>
              <w:szCs w:val="22"/>
              <w:lang w:bidi="fa-IR"/>
            </w:rPr>
            <m:t>T~1.5T→0.2×1.572~1.5×1.572→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Cs w:val="22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Cs w:val="22"/>
                  <w:lang w:bidi="fa-IR"/>
                </w:rPr>
                <m:t>0.314~2.358</m:t>
              </m:r>
            </m:e>
          </m:d>
          <m:r>
            <w:rPr>
              <w:rFonts w:ascii="Cambria Math" w:eastAsiaTheme="minorEastAsia" w:hAnsi="Cambria Math" w:cs="B Nazanin"/>
              <w:szCs w:val="22"/>
              <w:lang w:bidi="fa-IR"/>
            </w:rPr>
            <m:t>Sec</m:t>
          </m:r>
        </m:oMath>
      </m:oMathPara>
    </w:p>
    <w:p w14:paraId="4C9F4496" w14:textId="48F71842" w:rsidR="00C2561C" w:rsidRDefault="00F377D2" w:rsidP="00B70CD1">
      <w:pPr>
        <w:jc w:val="center"/>
        <w:rPr>
          <w:rFonts w:eastAsiaTheme="minorEastAsia"/>
          <w:i/>
          <w:rtl/>
          <w:lang w:bidi="fa-IR"/>
        </w:rPr>
      </w:pPr>
      <w:r>
        <w:rPr>
          <w:rFonts w:eastAsiaTheme="minorEastAsia"/>
          <w:i/>
          <w:noProof/>
          <w:lang w:bidi="fa-IR"/>
        </w:rPr>
        <w:lastRenderedPageBreak/>
        <w:drawing>
          <wp:inline distT="0" distB="0" distL="0" distR="0" wp14:anchorId="645EE634" wp14:editId="292D4685">
            <wp:extent cx="4925695" cy="3347085"/>
            <wp:effectExtent l="0" t="0" r="8255" b="5715"/>
            <wp:docPr id="13552870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3347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44B034" w14:textId="3B187389" w:rsidR="00B70CD1" w:rsidRDefault="00B70CD1" w:rsidP="00B70CD1">
      <w:pPr>
        <w:pStyle w:val="a9"/>
        <w:rPr>
          <w:rtl/>
        </w:rPr>
      </w:pPr>
      <w:bookmarkStart w:id="87" w:name="_Toc147399917"/>
      <w:r>
        <w:rPr>
          <w:rFonts w:hint="cs"/>
          <w:rtl/>
        </w:rPr>
        <w:t>شکل 3-</w:t>
      </w:r>
      <w:r w:rsidR="004245D8">
        <w:rPr>
          <w:rFonts w:hint="cs"/>
          <w:rtl/>
        </w:rPr>
        <w:t>34</w:t>
      </w:r>
      <w:r>
        <w:rPr>
          <w:rFonts w:hint="cs"/>
          <w:rtl/>
        </w:rPr>
        <w:t xml:space="preserve">، </w:t>
      </w:r>
      <w:r w:rsidRPr="00B70CD1">
        <w:rPr>
          <w:rtl/>
        </w:rPr>
        <w:t>ط</w:t>
      </w:r>
      <w:r w:rsidRPr="00B70CD1">
        <w:rPr>
          <w:rFonts w:hint="cs"/>
          <w:rtl/>
        </w:rPr>
        <w:t>ی</w:t>
      </w:r>
      <w:r w:rsidRPr="00B70CD1">
        <w:rPr>
          <w:rFonts w:hint="eastAsia"/>
          <w:rtl/>
        </w:rPr>
        <w:t>ف</w:t>
      </w:r>
      <w:r w:rsidRPr="00B70CD1">
        <w:rPr>
          <w:rtl/>
        </w:rPr>
        <w:t xml:space="preserve"> واحد ترک</w:t>
      </w:r>
      <w:r w:rsidRPr="00B70CD1">
        <w:rPr>
          <w:rFonts w:hint="cs"/>
          <w:rtl/>
        </w:rPr>
        <w:t>ی</w:t>
      </w:r>
      <w:r w:rsidRPr="00B70CD1">
        <w:rPr>
          <w:rFonts w:hint="eastAsia"/>
          <w:rtl/>
        </w:rPr>
        <w:t>ب</w:t>
      </w:r>
      <w:r w:rsidRPr="00B70CD1">
        <w:rPr>
          <w:rFonts w:hint="cs"/>
          <w:rtl/>
        </w:rPr>
        <w:t>ی</w:t>
      </w:r>
      <w:r w:rsidR="00986D14">
        <w:rPr>
          <w:rFonts w:hint="cs"/>
          <w:rtl/>
        </w:rPr>
        <w:t xml:space="preserve"> میانگین</w:t>
      </w:r>
      <w:r w:rsidRPr="00B70CD1">
        <w:rPr>
          <w:rtl/>
        </w:rPr>
        <w:t xml:space="preserve"> زلزله</w:t>
      </w:r>
      <w:r>
        <w:rPr>
          <w:rFonts w:ascii="Calibri" w:hAnsi="Calibri" w:cs="Calibri"/>
          <w:rtl/>
        </w:rPr>
        <w:softHyphen/>
      </w:r>
      <w:r w:rsidRPr="00B70CD1">
        <w:rPr>
          <w:rFonts w:hint="cs"/>
          <w:rtl/>
        </w:rPr>
        <w:t>ها</w:t>
      </w:r>
      <w:r w:rsidRPr="00B70CD1">
        <w:rPr>
          <w:rtl/>
        </w:rPr>
        <w:t xml:space="preserve"> </w:t>
      </w:r>
      <w:r w:rsidRPr="00B70CD1">
        <w:rPr>
          <w:rFonts w:hint="cs"/>
          <w:rtl/>
        </w:rPr>
        <w:t>و</w:t>
      </w:r>
      <w:r w:rsidRPr="00B70CD1">
        <w:rPr>
          <w:rtl/>
        </w:rPr>
        <w:t xml:space="preserve"> </w:t>
      </w:r>
      <w:r w:rsidRPr="00B70CD1">
        <w:rPr>
          <w:rFonts w:hint="cs"/>
          <w:rtl/>
        </w:rPr>
        <w:t>متوسط</w:t>
      </w:r>
      <w:r w:rsidRPr="00B70CD1">
        <w:rPr>
          <w:rtl/>
        </w:rPr>
        <w:t xml:space="preserve"> </w:t>
      </w:r>
      <w:r w:rsidRPr="00B70CD1">
        <w:rPr>
          <w:rFonts w:hint="cs"/>
          <w:rtl/>
        </w:rPr>
        <w:t>زلزله</w:t>
      </w:r>
      <w:r>
        <w:rPr>
          <w:rFonts w:ascii="Calibri" w:hAnsi="Calibri" w:cs="Calibri"/>
          <w:rtl/>
        </w:rPr>
        <w:softHyphen/>
      </w:r>
      <w:r w:rsidRPr="00B70CD1">
        <w:rPr>
          <w:rFonts w:hint="cs"/>
          <w:rtl/>
        </w:rPr>
        <w:t>ها</w:t>
      </w:r>
      <w:r w:rsidRPr="00B70CD1">
        <w:rPr>
          <w:rtl/>
        </w:rPr>
        <w:t xml:space="preserve"> </w:t>
      </w:r>
      <w:r w:rsidRPr="00B70CD1">
        <w:rPr>
          <w:rFonts w:hint="cs"/>
          <w:rtl/>
        </w:rPr>
        <w:t>به</w:t>
      </w:r>
      <w:r w:rsidRPr="00B70CD1">
        <w:rPr>
          <w:rtl/>
        </w:rPr>
        <w:t xml:space="preserve"> </w:t>
      </w:r>
      <w:r w:rsidRPr="00B70CD1">
        <w:rPr>
          <w:rFonts w:hint="cs"/>
          <w:rtl/>
        </w:rPr>
        <w:t>همراه</w:t>
      </w:r>
      <w:r w:rsidRPr="00B70CD1">
        <w:rPr>
          <w:rtl/>
        </w:rPr>
        <w:t xml:space="preserve"> 3/1 </w:t>
      </w:r>
      <w:r w:rsidRPr="00B70CD1">
        <w:rPr>
          <w:rFonts w:hint="cs"/>
          <w:rtl/>
        </w:rPr>
        <w:t>برابر</w:t>
      </w:r>
      <w:r w:rsidRPr="00B70CD1">
        <w:rPr>
          <w:rtl/>
        </w:rPr>
        <w:t xml:space="preserve"> </w:t>
      </w:r>
      <w:r w:rsidRPr="00B70CD1">
        <w:rPr>
          <w:rFonts w:hint="cs"/>
          <w:rtl/>
        </w:rPr>
        <w:t>طی</w:t>
      </w:r>
      <w:r w:rsidRPr="00B70CD1">
        <w:rPr>
          <w:rFonts w:hint="eastAsia"/>
          <w:rtl/>
        </w:rPr>
        <w:t>ف</w:t>
      </w:r>
      <w:r w:rsidRPr="00B70CD1">
        <w:rPr>
          <w:rtl/>
        </w:rPr>
        <w:t xml:space="preserve"> طرح استاندارد</w:t>
      </w:r>
      <w:bookmarkEnd w:id="87"/>
    </w:p>
    <w:p w14:paraId="7DA25310" w14:textId="2C1BEF2B" w:rsidR="00986D14" w:rsidRDefault="00B70CD1" w:rsidP="00986D14">
      <w:pPr>
        <w:rPr>
          <w:rFonts w:eastAsiaTheme="minorEastAsia"/>
          <w:i/>
          <w:rtl/>
          <w:lang w:bidi="fa-IR"/>
        </w:rPr>
      </w:pPr>
      <w:r w:rsidRPr="00B70CD1">
        <w:rPr>
          <w:rFonts w:eastAsiaTheme="minorEastAsia"/>
          <w:i/>
          <w:rtl/>
          <w:lang w:bidi="fa-IR"/>
        </w:rPr>
        <w:t>برا</w:t>
      </w:r>
      <w:r w:rsidRPr="00B70CD1">
        <w:rPr>
          <w:rFonts w:eastAsiaTheme="minorEastAsia" w:hint="cs"/>
          <w:i/>
          <w:rtl/>
          <w:lang w:bidi="fa-IR"/>
        </w:rPr>
        <w:t>ی</w:t>
      </w:r>
      <w:r w:rsidRPr="00B70CD1">
        <w:rPr>
          <w:rFonts w:eastAsiaTheme="minorEastAsia"/>
          <w:i/>
          <w:rtl/>
          <w:lang w:bidi="fa-IR"/>
        </w:rPr>
        <w:t xml:space="preserve"> تمام</w:t>
      </w:r>
      <w:r w:rsidRPr="00B70CD1">
        <w:rPr>
          <w:rFonts w:eastAsiaTheme="minorEastAsia" w:hint="cs"/>
          <w:i/>
          <w:rtl/>
          <w:lang w:bidi="fa-IR"/>
        </w:rPr>
        <w:t>ی</w:t>
      </w:r>
      <w:r w:rsidRPr="00B70CD1">
        <w:rPr>
          <w:rFonts w:eastAsiaTheme="minorEastAsia"/>
          <w:i/>
          <w:rtl/>
          <w:lang w:bidi="fa-IR"/>
        </w:rPr>
        <w:t xml:space="preserve"> سازه</w:t>
      </w:r>
      <w:r>
        <w:rPr>
          <w:rFonts w:ascii="Calibri" w:eastAsiaTheme="minorEastAsia" w:hAnsi="Calibri" w:cs="Calibri"/>
          <w:i/>
          <w:rtl/>
          <w:lang w:bidi="fa-IR"/>
        </w:rPr>
        <w:softHyphen/>
      </w:r>
      <w:r w:rsidRPr="00B70CD1">
        <w:rPr>
          <w:rFonts w:eastAsiaTheme="minorEastAsia" w:hint="cs"/>
          <w:i/>
          <w:rtl/>
          <w:lang w:bidi="fa-IR"/>
        </w:rPr>
        <w:t>ها</w:t>
      </w:r>
      <w:r w:rsidRPr="00B70CD1">
        <w:rPr>
          <w:rFonts w:eastAsiaTheme="minorEastAsia"/>
          <w:i/>
          <w:rtl/>
          <w:lang w:bidi="fa-IR"/>
        </w:rPr>
        <w:t xml:space="preserve"> </w:t>
      </w:r>
      <w:r w:rsidRPr="00B70CD1">
        <w:rPr>
          <w:rFonts w:eastAsiaTheme="minorEastAsia" w:hint="cs"/>
          <w:i/>
          <w:rtl/>
          <w:lang w:bidi="fa-IR"/>
        </w:rPr>
        <w:t>بای</w:t>
      </w:r>
      <w:r w:rsidRPr="00B70CD1">
        <w:rPr>
          <w:rFonts w:eastAsiaTheme="minorEastAsia" w:hint="eastAsia"/>
          <w:i/>
          <w:rtl/>
          <w:lang w:bidi="fa-IR"/>
        </w:rPr>
        <w:t>ست</w:t>
      </w:r>
      <w:r w:rsidRPr="00B70CD1">
        <w:rPr>
          <w:rFonts w:eastAsiaTheme="minorEastAsia" w:hint="cs"/>
          <w:i/>
          <w:rtl/>
          <w:lang w:bidi="fa-IR"/>
        </w:rPr>
        <w:t>ی</w:t>
      </w:r>
      <w:r w:rsidRPr="00B70CD1">
        <w:rPr>
          <w:rFonts w:eastAsiaTheme="minorEastAsia"/>
          <w:i/>
          <w:rtl/>
          <w:lang w:bidi="fa-IR"/>
        </w:rPr>
        <w:t xml:space="preserve"> ضر</w:t>
      </w:r>
      <w:r w:rsidRPr="00B70CD1">
        <w:rPr>
          <w:rFonts w:eastAsiaTheme="minorEastAsia" w:hint="cs"/>
          <w:i/>
          <w:rtl/>
          <w:lang w:bidi="fa-IR"/>
        </w:rPr>
        <w:t>ی</w:t>
      </w:r>
      <w:r w:rsidRPr="00B70CD1">
        <w:rPr>
          <w:rFonts w:eastAsiaTheme="minorEastAsia" w:hint="eastAsia"/>
          <w:i/>
          <w:rtl/>
          <w:lang w:bidi="fa-IR"/>
        </w:rPr>
        <w:t>ب</w:t>
      </w:r>
      <w:r w:rsidRPr="00B70CD1">
        <w:rPr>
          <w:rFonts w:eastAsiaTheme="minorEastAsia" w:hint="cs"/>
          <w:i/>
          <w:rtl/>
          <w:lang w:bidi="fa-IR"/>
        </w:rPr>
        <w:t>ی</w:t>
      </w:r>
      <w:r w:rsidRPr="00B70CD1">
        <w:rPr>
          <w:rFonts w:eastAsiaTheme="minorEastAsia"/>
          <w:i/>
          <w:rtl/>
          <w:lang w:bidi="fa-IR"/>
        </w:rPr>
        <w:t xml:space="preserve"> در بازه </w:t>
      </w:r>
      <w:r w:rsidRPr="00037209">
        <w:rPr>
          <w:rFonts w:eastAsiaTheme="minorEastAsia"/>
          <w:iCs/>
          <w:lang w:bidi="fa-IR"/>
        </w:rPr>
        <w:t>0.2T</w:t>
      </w:r>
      <w:r w:rsidRPr="00037209">
        <w:rPr>
          <w:rFonts w:eastAsiaTheme="minorEastAsia"/>
          <w:i/>
          <w:rtl/>
          <w:lang w:bidi="fa-IR"/>
        </w:rPr>
        <w:t xml:space="preserve"> ال</w:t>
      </w:r>
      <w:r w:rsidRPr="00037209">
        <w:rPr>
          <w:rFonts w:eastAsiaTheme="minorEastAsia" w:hint="cs"/>
          <w:i/>
          <w:rtl/>
          <w:lang w:bidi="fa-IR"/>
        </w:rPr>
        <w:t>ی</w:t>
      </w:r>
      <w:r w:rsidRPr="00037209">
        <w:rPr>
          <w:rFonts w:eastAsiaTheme="minorEastAsia"/>
          <w:i/>
          <w:rtl/>
          <w:lang w:bidi="fa-IR"/>
        </w:rPr>
        <w:t xml:space="preserve"> </w:t>
      </w:r>
      <w:r>
        <w:rPr>
          <w:rFonts w:eastAsiaTheme="minorEastAsia"/>
          <w:iCs/>
          <w:lang w:bidi="fa-IR"/>
        </w:rPr>
        <w:t>1.5</w:t>
      </w:r>
      <w:r w:rsidRPr="00037209">
        <w:rPr>
          <w:rFonts w:eastAsiaTheme="minorEastAsia"/>
          <w:iCs/>
          <w:lang w:bidi="fa-IR"/>
        </w:rPr>
        <w:t>T</w:t>
      </w:r>
      <w:r w:rsidRPr="00037209">
        <w:rPr>
          <w:rFonts w:eastAsiaTheme="minorEastAsia"/>
          <w:i/>
          <w:rtl/>
          <w:lang w:bidi="fa-IR"/>
        </w:rPr>
        <w:t xml:space="preserve"> </w:t>
      </w:r>
      <w:r w:rsidRPr="00B70CD1">
        <w:rPr>
          <w:rFonts w:eastAsiaTheme="minorEastAsia"/>
          <w:i/>
          <w:rtl/>
          <w:lang w:bidi="fa-IR"/>
        </w:rPr>
        <w:t>به دست آورده شود که با ضرب ا</w:t>
      </w:r>
      <w:r w:rsidRPr="00B70CD1">
        <w:rPr>
          <w:rFonts w:eastAsiaTheme="minorEastAsia" w:hint="cs"/>
          <w:i/>
          <w:rtl/>
          <w:lang w:bidi="fa-IR"/>
        </w:rPr>
        <w:t>ی</w:t>
      </w:r>
      <w:r w:rsidRPr="00B70CD1">
        <w:rPr>
          <w:rFonts w:eastAsiaTheme="minorEastAsia" w:hint="eastAsia"/>
          <w:i/>
          <w:rtl/>
          <w:lang w:bidi="fa-IR"/>
        </w:rPr>
        <w:t>ن</w:t>
      </w:r>
      <w:r w:rsidRPr="00B70CD1">
        <w:rPr>
          <w:rFonts w:eastAsiaTheme="minorEastAsia"/>
          <w:i/>
          <w:rtl/>
          <w:lang w:bidi="fa-IR"/>
        </w:rPr>
        <w:t xml:space="preserve"> مقدار در تک تک شتاب نگاشت</w:t>
      </w:r>
      <w:r>
        <w:rPr>
          <w:rFonts w:ascii="Calibri" w:eastAsiaTheme="minorEastAsia" w:hAnsi="Calibri" w:cs="Calibri"/>
          <w:i/>
          <w:rtl/>
          <w:lang w:bidi="fa-IR"/>
        </w:rPr>
        <w:softHyphen/>
      </w:r>
      <w:r w:rsidRPr="00B70CD1">
        <w:rPr>
          <w:rFonts w:eastAsiaTheme="minorEastAsia" w:hint="cs"/>
          <w:i/>
          <w:rtl/>
          <w:lang w:bidi="fa-IR"/>
        </w:rPr>
        <w:t>ها</w:t>
      </w:r>
      <w:r w:rsidRPr="00B70CD1">
        <w:rPr>
          <w:rFonts w:eastAsiaTheme="minorEastAsia"/>
          <w:i/>
          <w:rtl/>
          <w:lang w:bidi="fa-IR"/>
        </w:rPr>
        <w:t xml:space="preserve"> </w:t>
      </w:r>
      <w:r w:rsidRPr="00B70CD1">
        <w:rPr>
          <w:rFonts w:eastAsiaTheme="minorEastAsia" w:hint="cs"/>
          <w:i/>
          <w:rtl/>
          <w:lang w:bidi="fa-IR"/>
        </w:rPr>
        <w:t>طی</w:t>
      </w:r>
      <w:r w:rsidRPr="00B70CD1">
        <w:rPr>
          <w:rFonts w:eastAsiaTheme="minorEastAsia" w:hint="eastAsia"/>
          <w:i/>
          <w:rtl/>
          <w:lang w:bidi="fa-IR"/>
        </w:rPr>
        <w:t>ف</w:t>
      </w:r>
      <w:r w:rsidRPr="00B70CD1">
        <w:rPr>
          <w:rFonts w:eastAsiaTheme="minorEastAsia"/>
          <w:i/>
          <w:rtl/>
          <w:lang w:bidi="fa-IR"/>
        </w:rPr>
        <w:t xml:space="preserve"> آنها بالاتر از 3/1 برابر ط</w:t>
      </w:r>
      <w:r w:rsidRPr="00B70CD1">
        <w:rPr>
          <w:rFonts w:eastAsiaTheme="minorEastAsia" w:hint="cs"/>
          <w:i/>
          <w:rtl/>
          <w:lang w:bidi="fa-IR"/>
        </w:rPr>
        <w:t>ی</w:t>
      </w:r>
      <w:r w:rsidRPr="00B70CD1">
        <w:rPr>
          <w:rFonts w:eastAsiaTheme="minorEastAsia" w:hint="eastAsia"/>
          <w:i/>
          <w:rtl/>
          <w:lang w:bidi="fa-IR"/>
        </w:rPr>
        <w:t>ف</w:t>
      </w:r>
      <w:r w:rsidRPr="00B70CD1">
        <w:rPr>
          <w:rFonts w:eastAsiaTheme="minorEastAsia"/>
          <w:i/>
          <w:rtl/>
          <w:lang w:bidi="fa-IR"/>
        </w:rPr>
        <w:t xml:space="preserve"> طرح استاندارد قرار بگ</w:t>
      </w:r>
      <w:r w:rsidRPr="00B70CD1">
        <w:rPr>
          <w:rFonts w:eastAsiaTheme="minorEastAsia" w:hint="cs"/>
          <w:i/>
          <w:rtl/>
          <w:lang w:bidi="fa-IR"/>
        </w:rPr>
        <w:t>ی</w:t>
      </w:r>
      <w:r w:rsidRPr="00B70CD1">
        <w:rPr>
          <w:rFonts w:eastAsiaTheme="minorEastAsia" w:hint="eastAsia"/>
          <w:i/>
          <w:rtl/>
          <w:lang w:bidi="fa-IR"/>
        </w:rPr>
        <w:t>رد</w:t>
      </w:r>
      <w:r w:rsidRPr="00B70CD1">
        <w:rPr>
          <w:rFonts w:eastAsiaTheme="minorEastAsia"/>
          <w:i/>
          <w:rtl/>
          <w:lang w:bidi="fa-IR"/>
        </w:rPr>
        <w:t xml:space="preserve"> که طبق آئ</w:t>
      </w:r>
      <w:r w:rsidRPr="00B70CD1">
        <w:rPr>
          <w:rFonts w:eastAsiaTheme="minorEastAsia" w:hint="cs"/>
          <w:i/>
          <w:rtl/>
          <w:lang w:bidi="fa-IR"/>
        </w:rPr>
        <w:t>ی</w:t>
      </w:r>
      <w:r w:rsidRPr="00B70CD1">
        <w:rPr>
          <w:rFonts w:eastAsiaTheme="minorEastAsia" w:hint="eastAsia"/>
          <w:i/>
          <w:rtl/>
          <w:lang w:bidi="fa-IR"/>
        </w:rPr>
        <w:t>ن</w:t>
      </w:r>
      <w:r>
        <w:rPr>
          <w:rFonts w:ascii="Calibri" w:eastAsiaTheme="minorEastAsia" w:hAnsi="Calibri" w:cs="Calibri"/>
          <w:i/>
          <w:rtl/>
          <w:lang w:bidi="fa-IR"/>
        </w:rPr>
        <w:softHyphen/>
      </w:r>
      <w:r w:rsidRPr="00B70CD1">
        <w:rPr>
          <w:rFonts w:eastAsiaTheme="minorEastAsia" w:hint="cs"/>
          <w:i/>
          <w:rtl/>
          <w:lang w:bidi="fa-IR"/>
        </w:rPr>
        <w:t>نامه</w:t>
      </w:r>
      <w:r w:rsidRPr="00B70CD1">
        <w:rPr>
          <w:rFonts w:eastAsiaTheme="minorEastAsia"/>
          <w:i/>
          <w:rtl/>
          <w:lang w:bidi="fa-IR"/>
        </w:rPr>
        <w:t xml:space="preserve"> فقط در 10 درصد</w:t>
      </w:r>
      <w:r>
        <w:rPr>
          <w:rFonts w:eastAsiaTheme="minorEastAsia" w:hint="cs"/>
          <w:i/>
          <w:rtl/>
          <w:lang w:bidi="fa-IR"/>
        </w:rPr>
        <w:t xml:space="preserve"> (طیف 17/1 برابر طیف طرح استاندارد در شکل (3-</w:t>
      </w:r>
      <w:r w:rsidR="004245D8">
        <w:rPr>
          <w:rFonts w:eastAsiaTheme="minorEastAsia" w:hint="cs"/>
          <w:i/>
          <w:rtl/>
          <w:lang w:bidi="fa-IR"/>
        </w:rPr>
        <w:t>34</w:t>
      </w:r>
      <w:r>
        <w:rPr>
          <w:rFonts w:eastAsiaTheme="minorEastAsia" w:hint="cs"/>
          <w:i/>
          <w:rtl/>
          <w:lang w:bidi="fa-IR"/>
        </w:rPr>
        <w:t>))</w:t>
      </w:r>
      <w:r w:rsidRPr="00B70CD1">
        <w:rPr>
          <w:rFonts w:eastAsiaTheme="minorEastAsia"/>
          <w:i/>
          <w:rtl/>
          <w:lang w:bidi="fa-IR"/>
        </w:rPr>
        <w:t xml:space="preserve"> م</w:t>
      </w:r>
      <w:r w:rsidRPr="00B70CD1">
        <w:rPr>
          <w:rFonts w:eastAsiaTheme="minorEastAsia" w:hint="cs"/>
          <w:i/>
          <w:rtl/>
          <w:lang w:bidi="fa-IR"/>
        </w:rPr>
        <w:t>ی</w:t>
      </w:r>
      <w:r>
        <w:rPr>
          <w:rFonts w:ascii="Calibri" w:eastAsiaTheme="minorEastAsia" w:hAnsi="Calibri" w:cs="Calibri"/>
          <w:i/>
          <w:rtl/>
          <w:lang w:bidi="fa-IR"/>
        </w:rPr>
        <w:softHyphen/>
      </w:r>
      <w:r w:rsidRPr="00B70CD1">
        <w:rPr>
          <w:rFonts w:eastAsiaTheme="minorEastAsia" w:hint="cs"/>
          <w:i/>
          <w:rtl/>
          <w:lang w:bidi="fa-IR"/>
        </w:rPr>
        <w:t>تواند</w:t>
      </w:r>
      <w:r w:rsidRPr="00B70CD1">
        <w:rPr>
          <w:rFonts w:eastAsiaTheme="minorEastAsia"/>
          <w:i/>
          <w:rtl/>
          <w:lang w:bidi="fa-IR"/>
        </w:rPr>
        <w:t xml:space="preserve"> کمتر از ط</w:t>
      </w:r>
      <w:r w:rsidRPr="00B70CD1">
        <w:rPr>
          <w:rFonts w:eastAsiaTheme="minorEastAsia" w:hint="cs"/>
          <w:i/>
          <w:rtl/>
          <w:lang w:bidi="fa-IR"/>
        </w:rPr>
        <w:t>ی</w:t>
      </w:r>
      <w:r w:rsidRPr="00B70CD1">
        <w:rPr>
          <w:rFonts w:eastAsiaTheme="minorEastAsia" w:hint="eastAsia"/>
          <w:i/>
          <w:rtl/>
          <w:lang w:bidi="fa-IR"/>
        </w:rPr>
        <w:t>ف</w:t>
      </w:r>
      <w:r w:rsidRPr="00B70CD1">
        <w:rPr>
          <w:rFonts w:eastAsiaTheme="minorEastAsia"/>
          <w:i/>
          <w:rtl/>
          <w:lang w:bidi="fa-IR"/>
        </w:rPr>
        <w:t xml:space="preserve"> طرح استاندارد قرار بگ</w:t>
      </w:r>
      <w:r w:rsidRPr="00B70CD1">
        <w:rPr>
          <w:rFonts w:eastAsiaTheme="minorEastAsia" w:hint="cs"/>
          <w:i/>
          <w:rtl/>
          <w:lang w:bidi="fa-IR"/>
        </w:rPr>
        <w:t>ی</w:t>
      </w:r>
      <w:r w:rsidRPr="00B70CD1">
        <w:rPr>
          <w:rFonts w:eastAsiaTheme="minorEastAsia" w:hint="eastAsia"/>
          <w:i/>
          <w:rtl/>
          <w:lang w:bidi="fa-IR"/>
        </w:rPr>
        <w:t>رد</w:t>
      </w:r>
      <w:r w:rsidRPr="00B70CD1">
        <w:rPr>
          <w:rFonts w:eastAsiaTheme="minorEastAsia"/>
          <w:i/>
          <w:rtl/>
          <w:lang w:bidi="fa-IR"/>
        </w:rPr>
        <w:t xml:space="preserve"> که در </w:t>
      </w:r>
      <w:r w:rsidRPr="00B70CD1">
        <w:rPr>
          <w:rFonts w:eastAsiaTheme="minorEastAsia" w:hint="eastAsia"/>
          <w:i/>
          <w:rtl/>
          <w:lang w:bidi="fa-IR"/>
        </w:rPr>
        <w:t>ادامه</w:t>
      </w:r>
      <w:r w:rsidRPr="00B70CD1">
        <w:rPr>
          <w:rFonts w:eastAsiaTheme="minorEastAsia"/>
          <w:i/>
          <w:rtl/>
          <w:lang w:bidi="fa-IR"/>
        </w:rPr>
        <w:t xml:space="preserve"> برا</w:t>
      </w:r>
      <w:r w:rsidRPr="00B70CD1">
        <w:rPr>
          <w:rFonts w:eastAsiaTheme="minorEastAsia" w:hint="cs"/>
          <w:i/>
          <w:rtl/>
          <w:lang w:bidi="fa-IR"/>
        </w:rPr>
        <w:t>ی</w:t>
      </w:r>
      <w:r w:rsidRPr="00B70CD1">
        <w:rPr>
          <w:rFonts w:eastAsiaTheme="minorEastAsia"/>
          <w:i/>
          <w:rtl/>
          <w:lang w:bidi="fa-IR"/>
        </w:rPr>
        <w:t xml:space="preserve"> هر سازه آورده شده است.</w:t>
      </w:r>
    </w:p>
    <w:p w14:paraId="2C5512FA" w14:textId="434C5419" w:rsidR="00B70CD1" w:rsidRDefault="00986D14" w:rsidP="00986D14">
      <w:pPr>
        <w:jc w:val="center"/>
        <w:rPr>
          <w:rFonts w:eastAsiaTheme="minorEastAsia"/>
          <w:i/>
          <w:rtl/>
          <w:lang w:bidi="fa-IR"/>
        </w:rPr>
      </w:pPr>
      <w:r>
        <w:rPr>
          <w:rFonts w:eastAsiaTheme="minorEastAsia"/>
          <w:i/>
          <w:noProof/>
          <w:lang w:bidi="fa-IR"/>
        </w:rPr>
        <w:drawing>
          <wp:inline distT="0" distB="0" distL="0" distR="0" wp14:anchorId="35D4BF1E" wp14:editId="448DFDD9">
            <wp:extent cx="4320000" cy="2935506"/>
            <wp:effectExtent l="0" t="0" r="4445" b="0"/>
            <wp:docPr id="4920137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935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9AA32B" w14:textId="49A8E388" w:rsidR="00986D14" w:rsidRDefault="00986D14" w:rsidP="00986D14">
      <w:pPr>
        <w:pStyle w:val="a9"/>
        <w:rPr>
          <w:rtl/>
        </w:rPr>
      </w:pPr>
      <w:bookmarkStart w:id="88" w:name="_Toc147399918"/>
      <w:r>
        <w:rPr>
          <w:rFonts w:hint="cs"/>
          <w:rtl/>
        </w:rPr>
        <w:t>شکل 3-</w:t>
      </w:r>
      <w:r w:rsidR="004245D8">
        <w:rPr>
          <w:rFonts w:hint="cs"/>
          <w:rtl/>
        </w:rPr>
        <w:t>35</w:t>
      </w:r>
      <w:r>
        <w:rPr>
          <w:rFonts w:hint="cs"/>
          <w:rtl/>
        </w:rPr>
        <w:t>، مقایسه طیف میانگین زلزله</w:t>
      </w:r>
      <w:r>
        <w:rPr>
          <w:rtl/>
        </w:rPr>
        <w:softHyphen/>
      </w:r>
      <w:r>
        <w:rPr>
          <w:rFonts w:hint="cs"/>
          <w:rtl/>
        </w:rPr>
        <w:t>ها و طیف طرح استاندارد در سازه 5 طبقه (مقیاس نشده)</w:t>
      </w:r>
      <w:bookmarkEnd w:id="88"/>
    </w:p>
    <w:p w14:paraId="4254EB71" w14:textId="7D0237B4" w:rsidR="00986D14" w:rsidRDefault="00986D14" w:rsidP="00986D14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lastRenderedPageBreak/>
        <w:t>مطابق شکل (3-</w:t>
      </w:r>
      <w:r w:rsidR="004245D8">
        <w:rPr>
          <w:rFonts w:eastAsiaTheme="minorEastAsia" w:hint="cs"/>
          <w:i/>
          <w:rtl/>
          <w:lang w:bidi="fa-IR"/>
        </w:rPr>
        <w:t>35</w:t>
      </w:r>
      <w:r>
        <w:rPr>
          <w:rFonts w:eastAsiaTheme="minorEastAsia" w:hint="cs"/>
          <w:i/>
          <w:rtl/>
          <w:lang w:bidi="fa-IR"/>
        </w:rPr>
        <w:t>) مشاهده می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 xml:space="preserve">شود در بازه </w:t>
      </w:r>
      <w:r w:rsidRPr="00986D14">
        <w:rPr>
          <w:rFonts w:eastAsiaTheme="minorEastAsia"/>
          <w:iCs/>
          <w:lang w:bidi="fa-IR"/>
        </w:rPr>
        <w:t>0.2T</w:t>
      </w:r>
      <w:r>
        <w:rPr>
          <w:rFonts w:eastAsiaTheme="minorEastAsia" w:hint="cs"/>
          <w:i/>
          <w:rtl/>
          <w:lang w:bidi="fa-IR"/>
        </w:rPr>
        <w:t xml:space="preserve"> الی </w:t>
      </w:r>
      <w:r w:rsidRPr="00986D14">
        <w:rPr>
          <w:rFonts w:eastAsiaTheme="minorEastAsia"/>
          <w:iCs/>
          <w:lang w:bidi="fa-IR"/>
        </w:rPr>
        <w:t>1.5T</w:t>
      </w:r>
      <w:r>
        <w:rPr>
          <w:rFonts w:eastAsiaTheme="minorEastAsia" w:hint="cs"/>
          <w:i/>
          <w:rtl/>
          <w:lang w:bidi="fa-IR"/>
        </w:rPr>
        <w:t xml:space="preserve"> طیف میانگین زلزله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های بالاتر از 17/1 برابر طیف طرح استاندارد قرار گرفته است که بدین منظور بایستی به عددی ضرب شوند تا در این بازه طیف میانگین زلزله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ها و طیف طرح استاندارد بر هم منطبق باشند بدین منظور با سعی و خطا این ضریب برابر 55/0 به دست آمده است که در شکل (3-</w:t>
      </w:r>
      <w:r w:rsidR="004245D8">
        <w:rPr>
          <w:rFonts w:eastAsiaTheme="minorEastAsia" w:hint="cs"/>
          <w:i/>
          <w:rtl/>
          <w:lang w:bidi="fa-IR"/>
        </w:rPr>
        <w:t>36</w:t>
      </w:r>
      <w:r>
        <w:rPr>
          <w:rFonts w:eastAsiaTheme="minorEastAsia" w:hint="cs"/>
          <w:i/>
          <w:rtl/>
          <w:lang w:bidi="fa-IR"/>
        </w:rPr>
        <w:t>) نمودار مقیاس شده برای سازه 5 طبقه نشان داده شده است.</w:t>
      </w:r>
    </w:p>
    <w:p w14:paraId="581CF3B7" w14:textId="569F55EC" w:rsidR="00986D14" w:rsidRDefault="00986D14" w:rsidP="00986D14">
      <w:pPr>
        <w:jc w:val="center"/>
        <w:rPr>
          <w:rFonts w:eastAsiaTheme="minorEastAsia"/>
          <w:i/>
          <w:rtl/>
          <w:lang w:bidi="fa-IR"/>
        </w:rPr>
      </w:pPr>
      <w:r>
        <w:rPr>
          <w:rFonts w:eastAsiaTheme="minorEastAsia"/>
          <w:i/>
          <w:noProof/>
          <w:lang w:bidi="fa-IR"/>
        </w:rPr>
        <w:drawing>
          <wp:inline distT="0" distB="0" distL="0" distR="0" wp14:anchorId="0AB2CD65" wp14:editId="5BB36CF2">
            <wp:extent cx="4320000" cy="2935506"/>
            <wp:effectExtent l="0" t="0" r="4445" b="0"/>
            <wp:docPr id="17774595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935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4FF7B1" w14:textId="23AF0B8D" w:rsidR="00986D14" w:rsidRDefault="00986D14" w:rsidP="00986D14">
      <w:pPr>
        <w:pStyle w:val="a9"/>
        <w:rPr>
          <w:rtl/>
        </w:rPr>
      </w:pPr>
      <w:bookmarkStart w:id="89" w:name="_Toc147399919"/>
      <w:r>
        <w:rPr>
          <w:rFonts w:hint="cs"/>
          <w:rtl/>
        </w:rPr>
        <w:t>شکل 3-</w:t>
      </w:r>
      <w:r w:rsidR="004245D8">
        <w:rPr>
          <w:rFonts w:hint="cs"/>
          <w:rtl/>
        </w:rPr>
        <w:t>36</w:t>
      </w:r>
      <w:r>
        <w:rPr>
          <w:rFonts w:hint="cs"/>
          <w:rtl/>
        </w:rPr>
        <w:t>، مقایسه طیف میانگین زلزله</w:t>
      </w:r>
      <w:r>
        <w:rPr>
          <w:rtl/>
        </w:rPr>
        <w:softHyphen/>
      </w:r>
      <w:r>
        <w:rPr>
          <w:rFonts w:hint="cs"/>
          <w:rtl/>
        </w:rPr>
        <w:t>ها و طیف طرح استاندارد در سازه 5 طبقه (مقیاس شده)</w:t>
      </w:r>
      <w:bookmarkEnd w:id="89"/>
    </w:p>
    <w:p w14:paraId="34580951" w14:textId="6F3EF704" w:rsidR="00986D14" w:rsidRDefault="00101BCB" w:rsidP="00101BCB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 xml:space="preserve">حال به مقیاس سازی سازه 7 طبقه خواهیم پرداخت زیرا در آن بازه </w:t>
      </w:r>
      <w:r w:rsidRPr="00986D14">
        <w:rPr>
          <w:rFonts w:eastAsiaTheme="minorEastAsia"/>
          <w:iCs/>
          <w:lang w:bidi="fa-IR"/>
        </w:rPr>
        <w:t>0.2T</w:t>
      </w:r>
      <w:r>
        <w:rPr>
          <w:rFonts w:eastAsiaTheme="minorEastAsia" w:hint="cs"/>
          <w:i/>
          <w:rtl/>
          <w:lang w:bidi="fa-IR"/>
        </w:rPr>
        <w:t xml:space="preserve"> الی </w:t>
      </w:r>
      <w:r w:rsidRPr="00986D14">
        <w:rPr>
          <w:rFonts w:eastAsiaTheme="minorEastAsia"/>
          <w:iCs/>
          <w:lang w:bidi="fa-IR"/>
        </w:rPr>
        <w:t>1.5T</w:t>
      </w:r>
      <w:r>
        <w:rPr>
          <w:rFonts w:eastAsiaTheme="minorEastAsia" w:hint="cs"/>
          <w:i/>
          <w:rtl/>
          <w:lang w:bidi="fa-IR"/>
        </w:rPr>
        <w:t xml:space="preserve"> متفاوت خواهد بود و مطابق شکل (3-</w:t>
      </w:r>
      <w:r w:rsidR="004245D8">
        <w:rPr>
          <w:rFonts w:eastAsiaTheme="minorEastAsia" w:hint="cs"/>
          <w:i/>
          <w:rtl/>
          <w:lang w:bidi="fa-IR"/>
        </w:rPr>
        <w:t>37</w:t>
      </w:r>
      <w:r>
        <w:rPr>
          <w:rFonts w:eastAsiaTheme="minorEastAsia" w:hint="cs"/>
          <w:i/>
          <w:rtl/>
          <w:lang w:bidi="fa-IR"/>
        </w:rPr>
        <w:t>) میانگین طیف زلزله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ها و بازه مدنظر نشان داده شده است.</w:t>
      </w:r>
    </w:p>
    <w:p w14:paraId="62EC7E09" w14:textId="47B62512" w:rsidR="00101BCB" w:rsidRDefault="00101BCB" w:rsidP="00101BCB">
      <w:pPr>
        <w:jc w:val="center"/>
        <w:rPr>
          <w:rFonts w:eastAsiaTheme="minorEastAsia"/>
          <w:i/>
          <w:rtl/>
          <w:lang w:bidi="fa-IR"/>
        </w:rPr>
      </w:pPr>
      <w:r>
        <w:rPr>
          <w:rFonts w:eastAsiaTheme="minorEastAsia"/>
          <w:i/>
          <w:noProof/>
          <w:lang w:bidi="fa-IR"/>
        </w:rPr>
        <w:drawing>
          <wp:inline distT="0" distB="0" distL="0" distR="0" wp14:anchorId="1EE565EA" wp14:editId="18905785">
            <wp:extent cx="4320000" cy="2935506"/>
            <wp:effectExtent l="0" t="0" r="4445" b="0"/>
            <wp:docPr id="955546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935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0A406D" w14:textId="1EC7E373" w:rsidR="00101BCB" w:rsidRDefault="00101BCB" w:rsidP="00101BCB">
      <w:pPr>
        <w:pStyle w:val="a9"/>
        <w:rPr>
          <w:rtl/>
        </w:rPr>
      </w:pPr>
      <w:bookmarkStart w:id="90" w:name="_Toc147399920"/>
      <w:r>
        <w:rPr>
          <w:rFonts w:hint="cs"/>
          <w:rtl/>
        </w:rPr>
        <w:t>شکل 3-</w:t>
      </w:r>
      <w:r w:rsidR="004245D8">
        <w:rPr>
          <w:rFonts w:hint="cs"/>
          <w:rtl/>
        </w:rPr>
        <w:t>37</w:t>
      </w:r>
      <w:r>
        <w:rPr>
          <w:rFonts w:hint="cs"/>
          <w:rtl/>
        </w:rPr>
        <w:t>، مقایسه طیف میانگین زلزله</w:t>
      </w:r>
      <w:r>
        <w:rPr>
          <w:rtl/>
        </w:rPr>
        <w:softHyphen/>
      </w:r>
      <w:r>
        <w:rPr>
          <w:rFonts w:hint="cs"/>
          <w:rtl/>
        </w:rPr>
        <w:t xml:space="preserve">ها و طیف طرح استاندارد در سازه </w:t>
      </w:r>
      <w:r w:rsidR="00656FC1">
        <w:rPr>
          <w:rFonts w:hint="cs"/>
          <w:rtl/>
        </w:rPr>
        <w:t>7</w:t>
      </w:r>
      <w:r>
        <w:rPr>
          <w:rFonts w:hint="cs"/>
          <w:rtl/>
        </w:rPr>
        <w:t xml:space="preserve"> طبقه (مقیاس نشده)</w:t>
      </w:r>
      <w:bookmarkEnd w:id="90"/>
    </w:p>
    <w:p w14:paraId="23E560FF" w14:textId="5F151D05" w:rsidR="00101BCB" w:rsidRDefault="00101BCB" w:rsidP="00101BCB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lastRenderedPageBreak/>
        <w:t>مطابق شکل (3-</w:t>
      </w:r>
      <w:r w:rsidR="004245D8">
        <w:rPr>
          <w:rFonts w:eastAsiaTheme="minorEastAsia" w:hint="cs"/>
          <w:i/>
          <w:rtl/>
          <w:lang w:bidi="fa-IR"/>
        </w:rPr>
        <w:t>34</w:t>
      </w:r>
      <w:r>
        <w:rPr>
          <w:rFonts w:eastAsiaTheme="minorEastAsia" w:hint="cs"/>
          <w:i/>
          <w:rtl/>
          <w:lang w:bidi="fa-IR"/>
        </w:rPr>
        <w:t>) مشاهده می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 xml:space="preserve">شود وضعیت سازه 7 طبقه نیز همانند سازه 5 طبقه بوده و با ضرب طیف میانگین در عدد </w:t>
      </w:r>
      <w:r w:rsidR="004D6F05">
        <w:rPr>
          <w:rFonts w:eastAsiaTheme="minorEastAsia" w:hint="cs"/>
          <w:i/>
          <w:rtl/>
          <w:lang w:bidi="fa-IR"/>
        </w:rPr>
        <w:t>55</w:t>
      </w:r>
      <w:r>
        <w:rPr>
          <w:rFonts w:eastAsiaTheme="minorEastAsia" w:hint="cs"/>
          <w:i/>
          <w:rtl/>
          <w:lang w:bidi="fa-IR"/>
        </w:rPr>
        <w:t>/0 ضریب مقیاس به دست می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آید که در شکل (3-</w:t>
      </w:r>
      <w:r w:rsidR="004245D8">
        <w:rPr>
          <w:rFonts w:eastAsiaTheme="minorEastAsia" w:hint="cs"/>
          <w:i/>
          <w:rtl/>
          <w:lang w:bidi="fa-IR"/>
        </w:rPr>
        <w:t>38</w:t>
      </w:r>
      <w:r>
        <w:rPr>
          <w:rFonts w:eastAsiaTheme="minorEastAsia" w:hint="cs"/>
          <w:i/>
          <w:rtl/>
          <w:lang w:bidi="fa-IR"/>
        </w:rPr>
        <w:t>) نشان داده شده است.</w:t>
      </w:r>
    </w:p>
    <w:p w14:paraId="04D02F33" w14:textId="3AA53FCF" w:rsidR="00101BCB" w:rsidRDefault="00656FC1" w:rsidP="00101BCB">
      <w:pPr>
        <w:jc w:val="center"/>
        <w:rPr>
          <w:rFonts w:eastAsiaTheme="minorEastAsia"/>
          <w:i/>
          <w:rtl/>
          <w:lang w:bidi="fa-IR"/>
        </w:rPr>
      </w:pPr>
      <w:r>
        <w:rPr>
          <w:rFonts w:eastAsiaTheme="minorEastAsia"/>
          <w:i/>
          <w:noProof/>
          <w:lang w:bidi="fa-IR"/>
        </w:rPr>
        <w:drawing>
          <wp:inline distT="0" distB="0" distL="0" distR="0" wp14:anchorId="6D6AD475" wp14:editId="1A166612">
            <wp:extent cx="4320000" cy="2935506"/>
            <wp:effectExtent l="0" t="0" r="4445" b="0"/>
            <wp:docPr id="64628366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935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387811" w14:textId="5279AFF3" w:rsidR="00656FC1" w:rsidRDefault="00656FC1" w:rsidP="00656FC1">
      <w:pPr>
        <w:pStyle w:val="a9"/>
        <w:rPr>
          <w:rtl/>
        </w:rPr>
      </w:pPr>
      <w:bookmarkStart w:id="91" w:name="_Toc147399921"/>
      <w:r>
        <w:rPr>
          <w:rFonts w:hint="cs"/>
          <w:rtl/>
        </w:rPr>
        <w:t>شکل 3-</w:t>
      </w:r>
      <w:r w:rsidR="004245D8">
        <w:rPr>
          <w:rFonts w:hint="cs"/>
          <w:rtl/>
        </w:rPr>
        <w:t>38</w:t>
      </w:r>
      <w:r>
        <w:rPr>
          <w:rFonts w:hint="cs"/>
          <w:rtl/>
        </w:rPr>
        <w:t>، مقایسه طیف میانگین زلزله</w:t>
      </w:r>
      <w:r>
        <w:rPr>
          <w:rtl/>
        </w:rPr>
        <w:softHyphen/>
      </w:r>
      <w:r>
        <w:rPr>
          <w:rFonts w:hint="cs"/>
          <w:rtl/>
        </w:rPr>
        <w:t>ها و طیف طرح استاندارد در سازه 7 طبقه (مقیاس شده)</w:t>
      </w:r>
      <w:bookmarkEnd w:id="91"/>
    </w:p>
    <w:p w14:paraId="0A651F48" w14:textId="3C8A35E1" w:rsidR="00656FC1" w:rsidRDefault="004D6F05" w:rsidP="00656FC1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>سازه 9 طبقه نیز وضعیتی مشابه سازه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های 5 و 7 طبقه داشته که بدین ترتیب ضریب مقیاس همان 55/0 خواهد بود که در شکل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های (3-</w:t>
      </w:r>
      <w:r w:rsidR="004245D8">
        <w:rPr>
          <w:rFonts w:eastAsiaTheme="minorEastAsia" w:hint="cs"/>
          <w:i/>
          <w:rtl/>
          <w:lang w:bidi="fa-IR"/>
        </w:rPr>
        <w:t>38</w:t>
      </w:r>
      <w:r>
        <w:rPr>
          <w:rFonts w:eastAsiaTheme="minorEastAsia" w:hint="cs"/>
          <w:i/>
          <w:rtl/>
          <w:lang w:bidi="fa-IR"/>
        </w:rPr>
        <w:t>) و (3-</w:t>
      </w:r>
      <w:r w:rsidR="004245D8">
        <w:rPr>
          <w:rFonts w:eastAsiaTheme="minorEastAsia" w:hint="cs"/>
          <w:i/>
          <w:rtl/>
          <w:lang w:bidi="fa-IR"/>
        </w:rPr>
        <w:t>39</w:t>
      </w:r>
      <w:r>
        <w:rPr>
          <w:rFonts w:eastAsiaTheme="minorEastAsia" w:hint="cs"/>
          <w:i/>
          <w:rtl/>
          <w:lang w:bidi="fa-IR"/>
        </w:rPr>
        <w:t>) وضعیت آنها نشان داده شده است.</w:t>
      </w:r>
    </w:p>
    <w:p w14:paraId="72C14981" w14:textId="2B9631A2" w:rsidR="004D6F05" w:rsidRDefault="004D6F05" w:rsidP="004D6F05">
      <w:pPr>
        <w:jc w:val="center"/>
        <w:rPr>
          <w:rFonts w:eastAsiaTheme="minorEastAsia"/>
          <w:i/>
          <w:rtl/>
          <w:lang w:bidi="fa-IR"/>
        </w:rPr>
      </w:pPr>
      <w:r>
        <w:rPr>
          <w:rFonts w:eastAsiaTheme="minorEastAsia"/>
          <w:i/>
          <w:noProof/>
          <w:lang w:bidi="fa-IR"/>
        </w:rPr>
        <w:drawing>
          <wp:inline distT="0" distB="0" distL="0" distR="0" wp14:anchorId="05F3F146" wp14:editId="6873C254">
            <wp:extent cx="4320000" cy="2935506"/>
            <wp:effectExtent l="0" t="0" r="4445" b="0"/>
            <wp:docPr id="76323449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935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9C0E1F" w14:textId="39A334AC" w:rsidR="004D6F05" w:rsidRDefault="004D6F05" w:rsidP="004D6F05">
      <w:pPr>
        <w:pStyle w:val="a9"/>
        <w:rPr>
          <w:rtl/>
        </w:rPr>
      </w:pPr>
      <w:bookmarkStart w:id="92" w:name="_Toc147399922"/>
      <w:r>
        <w:rPr>
          <w:rFonts w:hint="cs"/>
          <w:rtl/>
        </w:rPr>
        <w:t>شکل 3-</w:t>
      </w:r>
      <w:r w:rsidR="004245D8">
        <w:rPr>
          <w:rFonts w:hint="cs"/>
          <w:rtl/>
        </w:rPr>
        <w:t>39</w:t>
      </w:r>
      <w:r>
        <w:rPr>
          <w:rFonts w:hint="cs"/>
          <w:rtl/>
        </w:rPr>
        <w:t>، مقایسه طیف میانگین زلزله</w:t>
      </w:r>
      <w:r>
        <w:rPr>
          <w:rtl/>
        </w:rPr>
        <w:softHyphen/>
      </w:r>
      <w:r>
        <w:rPr>
          <w:rFonts w:hint="cs"/>
          <w:rtl/>
        </w:rPr>
        <w:t>ها و طیف طرح استاندارد در سازه 9 طبقه (مقیاس نشده)</w:t>
      </w:r>
      <w:bookmarkEnd w:id="92"/>
    </w:p>
    <w:p w14:paraId="1FCEC6E7" w14:textId="41618CA9" w:rsidR="004D6F05" w:rsidRDefault="004D6F05" w:rsidP="004D6F05">
      <w:pPr>
        <w:jc w:val="center"/>
        <w:rPr>
          <w:rFonts w:eastAsiaTheme="minorEastAsia"/>
          <w:i/>
          <w:rtl/>
          <w:lang w:bidi="fa-IR"/>
        </w:rPr>
      </w:pPr>
      <w:r>
        <w:rPr>
          <w:rFonts w:eastAsiaTheme="minorEastAsia"/>
          <w:i/>
          <w:noProof/>
          <w:lang w:bidi="fa-IR"/>
        </w:rPr>
        <w:lastRenderedPageBreak/>
        <w:drawing>
          <wp:inline distT="0" distB="0" distL="0" distR="0" wp14:anchorId="2ECE78F9" wp14:editId="1BC6E304">
            <wp:extent cx="4320000" cy="2935506"/>
            <wp:effectExtent l="0" t="0" r="4445" b="0"/>
            <wp:docPr id="52310611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935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09C8FA" w14:textId="63985EF3" w:rsidR="004D6F05" w:rsidRDefault="004D6F05" w:rsidP="004D6F05">
      <w:pPr>
        <w:pStyle w:val="a9"/>
        <w:rPr>
          <w:rtl/>
        </w:rPr>
      </w:pPr>
      <w:bookmarkStart w:id="93" w:name="_Toc147399923"/>
      <w:r>
        <w:rPr>
          <w:rFonts w:hint="cs"/>
          <w:rtl/>
        </w:rPr>
        <w:t>شکل 3-</w:t>
      </w:r>
      <w:r w:rsidR="004245D8">
        <w:rPr>
          <w:rFonts w:hint="cs"/>
          <w:rtl/>
        </w:rPr>
        <w:t>40</w:t>
      </w:r>
      <w:r>
        <w:rPr>
          <w:rFonts w:hint="cs"/>
          <w:rtl/>
        </w:rPr>
        <w:t>، مقایسه طیف میانگین زلزله</w:t>
      </w:r>
      <w:r>
        <w:rPr>
          <w:rtl/>
        </w:rPr>
        <w:softHyphen/>
      </w:r>
      <w:r>
        <w:rPr>
          <w:rFonts w:hint="cs"/>
          <w:rtl/>
        </w:rPr>
        <w:t>ها و طیف طرح استاندارد در سازه 9 طبقه (مقیاس شده)</w:t>
      </w:r>
      <w:bookmarkEnd w:id="93"/>
    </w:p>
    <w:p w14:paraId="27E3A189" w14:textId="1E11F8E9" w:rsidR="004D6F05" w:rsidRDefault="004D6F05" w:rsidP="004D6F05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>سازه 12 طبقه نیز وضعیتی مشابه سازه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های 5، 7 و 9 طبقه داشته که بدین ترتیب ضریب مقیاس همان 55/0 خواهد بود که در شکل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های (3-</w:t>
      </w:r>
      <w:r w:rsidR="004245D8">
        <w:rPr>
          <w:rFonts w:eastAsiaTheme="minorEastAsia" w:hint="cs"/>
          <w:i/>
          <w:rtl/>
          <w:lang w:bidi="fa-IR"/>
        </w:rPr>
        <w:t>41</w:t>
      </w:r>
      <w:r>
        <w:rPr>
          <w:rFonts w:eastAsiaTheme="minorEastAsia" w:hint="cs"/>
          <w:i/>
          <w:rtl/>
          <w:lang w:bidi="fa-IR"/>
        </w:rPr>
        <w:t>) و (3-</w:t>
      </w:r>
      <w:r w:rsidR="004245D8">
        <w:rPr>
          <w:rFonts w:eastAsiaTheme="minorEastAsia" w:hint="cs"/>
          <w:i/>
          <w:rtl/>
          <w:lang w:bidi="fa-IR"/>
        </w:rPr>
        <w:t>42</w:t>
      </w:r>
      <w:r>
        <w:rPr>
          <w:rFonts w:eastAsiaTheme="minorEastAsia" w:hint="cs"/>
          <w:i/>
          <w:rtl/>
          <w:lang w:bidi="fa-IR"/>
        </w:rPr>
        <w:t>) وضعیت آنها نشان داده شده است.</w:t>
      </w:r>
    </w:p>
    <w:p w14:paraId="212345B9" w14:textId="6F4AECD2" w:rsidR="004D6F05" w:rsidRDefault="004D6F05" w:rsidP="004D6F05">
      <w:pPr>
        <w:jc w:val="center"/>
        <w:rPr>
          <w:rFonts w:eastAsiaTheme="minorEastAsia"/>
          <w:i/>
          <w:rtl/>
          <w:lang w:bidi="fa-IR"/>
        </w:rPr>
      </w:pPr>
      <w:r>
        <w:rPr>
          <w:rFonts w:eastAsiaTheme="minorEastAsia"/>
          <w:i/>
          <w:noProof/>
          <w:lang w:bidi="fa-IR"/>
        </w:rPr>
        <w:drawing>
          <wp:inline distT="0" distB="0" distL="0" distR="0" wp14:anchorId="06EFE12B" wp14:editId="6343F981">
            <wp:extent cx="4320000" cy="2935506"/>
            <wp:effectExtent l="0" t="0" r="4445" b="0"/>
            <wp:docPr id="127483073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935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A4D7C9" w14:textId="7E153B05" w:rsidR="004D6F05" w:rsidRDefault="004D6F05" w:rsidP="004D6F05">
      <w:pPr>
        <w:pStyle w:val="a9"/>
        <w:rPr>
          <w:rtl/>
        </w:rPr>
      </w:pPr>
      <w:bookmarkStart w:id="94" w:name="_Toc147399924"/>
      <w:r>
        <w:rPr>
          <w:rFonts w:hint="cs"/>
          <w:rtl/>
        </w:rPr>
        <w:t>شکل 3-</w:t>
      </w:r>
      <w:r w:rsidR="004245D8">
        <w:rPr>
          <w:rFonts w:hint="cs"/>
          <w:rtl/>
        </w:rPr>
        <w:t>41</w:t>
      </w:r>
      <w:r>
        <w:rPr>
          <w:rFonts w:hint="cs"/>
          <w:rtl/>
        </w:rPr>
        <w:t>، مقایسه طیف میانگین زلزله</w:t>
      </w:r>
      <w:r>
        <w:rPr>
          <w:rtl/>
        </w:rPr>
        <w:softHyphen/>
      </w:r>
      <w:r>
        <w:rPr>
          <w:rFonts w:hint="cs"/>
          <w:rtl/>
        </w:rPr>
        <w:t>ها و طیف طرح استاندارد در سازه 12 طبقه (مقیاس نشده)</w:t>
      </w:r>
      <w:bookmarkEnd w:id="94"/>
    </w:p>
    <w:p w14:paraId="55A30B82" w14:textId="1B5643E5" w:rsidR="004D6F05" w:rsidRDefault="004D6F05" w:rsidP="004D6F05">
      <w:pPr>
        <w:jc w:val="center"/>
        <w:rPr>
          <w:rFonts w:eastAsiaTheme="minorEastAsia"/>
          <w:i/>
          <w:rtl/>
          <w:lang w:bidi="fa-IR"/>
        </w:rPr>
      </w:pPr>
      <w:r>
        <w:rPr>
          <w:rFonts w:eastAsiaTheme="minorEastAsia"/>
          <w:i/>
          <w:noProof/>
          <w:lang w:bidi="fa-IR"/>
        </w:rPr>
        <w:lastRenderedPageBreak/>
        <w:drawing>
          <wp:inline distT="0" distB="0" distL="0" distR="0" wp14:anchorId="6F212206" wp14:editId="7BFCC6D1">
            <wp:extent cx="4320000" cy="2935506"/>
            <wp:effectExtent l="0" t="0" r="4445" b="0"/>
            <wp:docPr id="107249804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935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C7966B" w14:textId="36991D95" w:rsidR="004D6F05" w:rsidRDefault="004D6F05" w:rsidP="004D6F05">
      <w:pPr>
        <w:pStyle w:val="a9"/>
        <w:rPr>
          <w:rtl/>
        </w:rPr>
      </w:pPr>
      <w:bookmarkStart w:id="95" w:name="_Toc147399925"/>
      <w:r>
        <w:rPr>
          <w:rFonts w:hint="cs"/>
          <w:rtl/>
        </w:rPr>
        <w:t>شکل 3-</w:t>
      </w:r>
      <w:r w:rsidR="004245D8">
        <w:rPr>
          <w:rFonts w:hint="cs"/>
          <w:rtl/>
        </w:rPr>
        <w:t>42</w:t>
      </w:r>
      <w:r>
        <w:rPr>
          <w:rFonts w:hint="cs"/>
          <w:rtl/>
        </w:rPr>
        <w:t>، مقایسه طیف میانگین زلزله</w:t>
      </w:r>
      <w:r>
        <w:rPr>
          <w:rtl/>
        </w:rPr>
        <w:softHyphen/>
      </w:r>
      <w:r>
        <w:rPr>
          <w:rFonts w:hint="cs"/>
          <w:rtl/>
        </w:rPr>
        <w:t>ها و طیف طرح استاندارد در سازه 12 طبقه (مقیاس شده)</w:t>
      </w:r>
      <w:bookmarkEnd w:id="95"/>
    </w:p>
    <w:p w14:paraId="19D6575B" w14:textId="3AEC1DE8" w:rsidR="004D6F05" w:rsidRDefault="004D6F05" w:rsidP="004D6F05">
      <w:pPr>
        <w:rPr>
          <w:rFonts w:eastAsiaTheme="minorEastAsia"/>
          <w:i/>
          <w:lang w:bidi="fa-IR"/>
        </w:rPr>
      </w:pPr>
      <w:r>
        <w:rPr>
          <w:rFonts w:eastAsiaTheme="minorEastAsia" w:hint="cs"/>
          <w:i/>
          <w:rtl/>
          <w:lang w:bidi="fa-IR"/>
        </w:rPr>
        <w:t>بنابراین با در دست داشتن ضرایب مقیاس در هر سازه و زلزله خلاصه ضریب مقیاس نهایی در جدول (3-</w:t>
      </w:r>
      <w:r w:rsidR="004245D8">
        <w:rPr>
          <w:rFonts w:eastAsiaTheme="minorEastAsia" w:hint="cs"/>
          <w:i/>
          <w:rtl/>
          <w:lang w:bidi="fa-IR"/>
        </w:rPr>
        <w:t>9</w:t>
      </w:r>
      <w:r>
        <w:rPr>
          <w:rFonts w:eastAsiaTheme="minorEastAsia" w:hint="cs"/>
          <w:i/>
          <w:rtl/>
          <w:lang w:bidi="fa-IR"/>
        </w:rPr>
        <w:t>) نشان داده شده است.</w:t>
      </w:r>
    </w:p>
    <w:p w14:paraId="53FC86EC" w14:textId="77777777" w:rsidR="002E7A51" w:rsidRDefault="002E7A51" w:rsidP="004D6F05">
      <w:pPr>
        <w:rPr>
          <w:rFonts w:eastAsiaTheme="minorEastAsia"/>
          <w:i/>
          <w:lang w:bidi="fa-IR"/>
        </w:rPr>
      </w:pPr>
    </w:p>
    <w:p w14:paraId="00936C98" w14:textId="77777777" w:rsidR="002E7A51" w:rsidRDefault="002E7A51" w:rsidP="004D6F05">
      <w:pPr>
        <w:rPr>
          <w:rFonts w:eastAsiaTheme="minorEastAsia"/>
          <w:i/>
          <w:lang w:bidi="fa-IR"/>
        </w:rPr>
      </w:pPr>
    </w:p>
    <w:p w14:paraId="16BCFDB5" w14:textId="77777777" w:rsidR="002E7A51" w:rsidRDefault="002E7A51" w:rsidP="004D6F05">
      <w:pPr>
        <w:rPr>
          <w:rFonts w:eastAsiaTheme="minorEastAsia"/>
          <w:i/>
          <w:lang w:bidi="fa-IR"/>
        </w:rPr>
      </w:pPr>
    </w:p>
    <w:p w14:paraId="060F44EA" w14:textId="77777777" w:rsidR="002E7A51" w:rsidRDefault="002E7A51" w:rsidP="004D6F05">
      <w:pPr>
        <w:rPr>
          <w:rFonts w:eastAsiaTheme="minorEastAsia"/>
          <w:i/>
          <w:lang w:bidi="fa-IR"/>
        </w:rPr>
      </w:pPr>
    </w:p>
    <w:p w14:paraId="57A4E8FE" w14:textId="77777777" w:rsidR="002E7A51" w:rsidRDefault="002E7A51" w:rsidP="004D6F05">
      <w:pPr>
        <w:rPr>
          <w:rFonts w:eastAsiaTheme="minorEastAsia"/>
          <w:i/>
          <w:lang w:bidi="fa-IR"/>
        </w:rPr>
      </w:pPr>
    </w:p>
    <w:p w14:paraId="32B81817" w14:textId="77777777" w:rsidR="002E7A51" w:rsidRDefault="002E7A51" w:rsidP="004D6F05">
      <w:pPr>
        <w:rPr>
          <w:rFonts w:eastAsiaTheme="minorEastAsia"/>
          <w:i/>
          <w:lang w:bidi="fa-IR"/>
        </w:rPr>
      </w:pPr>
    </w:p>
    <w:p w14:paraId="7B017815" w14:textId="77777777" w:rsidR="002E7A51" w:rsidRDefault="002E7A51" w:rsidP="004D6F05">
      <w:pPr>
        <w:rPr>
          <w:rFonts w:eastAsiaTheme="minorEastAsia"/>
          <w:i/>
          <w:lang w:bidi="fa-IR"/>
        </w:rPr>
      </w:pPr>
    </w:p>
    <w:p w14:paraId="03C0CEBD" w14:textId="77777777" w:rsidR="002E7A51" w:rsidRDefault="002E7A51" w:rsidP="004D6F05">
      <w:pPr>
        <w:rPr>
          <w:rFonts w:eastAsiaTheme="minorEastAsia"/>
          <w:i/>
          <w:lang w:bidi="fa-IR"/>
        </w:rPr>
      </w:pPr>
    </w:p>
    <w:p w14:paraId="0BC279FB" w14:textId="77777777" w:rsidR="002E7A51" w:rsidRDefault="002E7A51" w:rsidP="004D6F05">
      <w:pPr>
        <w:rPr>
          <w:rFonts w:eastAsiaTheme="minorEastAsia"/>
          <w:i/>
          <w:lang w:bidi="fa-IR"/>
        </w:rPr>
      </w:pPr>
    </w:p>
    <w:p w14:paraId="095D7121" w14:textId="77777777" w:rsidR="002E7A51" w:rsidRDefault="002E7A51" w:rsidP="004D6F05">
      <w:pPr>
        <w:rPr>
          <w:rFonts w:eastAsiaTheme="minorEastAsia"/>
          <w:i/>
          <w:lang w:bidi="fa-IR"/>
        </w:rPr>
      </w:pPr>
    </w:p>
    <w:p w14:paraId="32F04680" w14:textId="77777777" w:rsidR="002E7A51" w:rsidRDefault="002E7A51" w:rsidP="004D6F05">
      <w:pPr>
        <w:rPr>
          <w:rFonts w:eastAsiaTheme="minorEastAsia"/>
          <w:i/>
          <w:lang w:bidi="fa-IR"/>
        </w:rPr>
      </w:pPr>
    </w:p>
    <w:p w14:paraId="52D75E10" w14:textId="77777777" w:rsidR="002E7A51" w:rsidRDefault="002E7A51" w:rsidP="004D6F05">
      <w:pPr>
        <w:rPr>
          <w:rFonts w:eastAsiaTheme="minorEastAsia"/>
          <w:i/>
          <w:lang w:bidi="fa-IR"/>
        </w:rPr>
      </w:pPr>
    </w:p>
    <w:p w14:paraId="6051EBCC" w14:textId="77777777" w:rsidR="002E7A51" w:rsidRDefault="002E7A51" w:rsidP="004D6F05">
      <w:pPr>
        <w:rPr>
          <w:rFonts w:eastAsiaTheme="minorEastAsia"/>
          <w:i/>
          <w:lang w:bidi="fa-IR"/>
        </w:rPr>
      </w:pPr>
    </w:p>
    <w:p w14:paraId="5BD4BC02" w14:textId="77777777" w:rsidR="002E7A51" w:rsidRDefault="002E7A51" w:rsidP="004D6F05">
      <w:pPr>
        <w:rPr>
          <w:rFonts w:eastAsiaTheme="minorEastAsia"/>
          <w:i/>
          <w:lang w:bidi="fa-IR"/>
        </w:rPr>
      </w:pPr>
    </w:p>
    <w:p w14:paraId="518BBD63" w14:textId="77777777" w:rsidR="002E7A51" w:rsidRDefault="002E7A51" w:rsidP="004D6F05">
      <w:pPr>
        <w:rPr>
          <w:rFonts w:eastAsiaTheme="minorEastAsia"/>
          <w:i/>
          <w:rtl/>
          <w:lang w:bidi="fa-IR"/>
        </w:rPr>
      </w:pPr>
    </w:p>
    <w:p w14:paraId="11DE7102" w14:textId="415087F5" w:rsidR="004D6F05" w:rsidRDefault="004D6F05" w:rsidP="004D6F05">
      <w:pPr>
        <w:pStyle w:val="aa"/>
        <w:rPr>
          <w:rtl/>
        </w:rPr>
      </w:pPr>
      <w:bookmarkStart w:id="96" w:name="_Toc148981212"/>
      <w:r>
        <w:rPr>
          <w:rFonts w:hint="cs"/>
          <w:rtl/>
        </w:rPr>
        <w:lastRenderedPageBreak/>
        <w:t>جدول 3-</w:t>
      </w:r>
      <w:r w:rsidR="004245D8">
        <w:rPr>
          <w:rFonts w:hint="cs"/>
          <w:rtl/>
        </w:rPr>
        <w:t>9</w:t>
      </w:r>
      <w:r>
        <w:rPr>
          <w:rFonts w:hint="cs"/>
          <w:rtl/>
        </w:rPr>
        <w:t>، ضرایب مقیاس نهایی زلزله</w:t>
      </w:r>
      <w:r>
        <w:rPr>
          <w:rtl/>
        </w:rPr>
        <w:softHyphen/>
      </w:r>
      <w:r>
        <w:rPr>
          <w:rFonts w:hint="cs"/>
          <w:rtl/>
        </w:rPr>
        <w:t>ها</w:t>
      </w:r>
      <w:bookmarkEnd w:id="96"/>
    </w:p>
    <w:tbl>
      <w:tblPr>
        <w:tblStyle w:val="TableGrid2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2264"/>
        <w:gridCol w:w="991"/>
        <w:gridCol w:w="993"/>
        <w:gridCol w:w="1702"/>
        <w:gridCol w:w="2160"/>
        <w:gridCol w:w="952"/>
      </w:tblGrid>
      <w:tr w:rsidR="004D6F05" w:rsidRPr="00B51EAA" w14:paraId="7D886F8B" w14:textId="77777777" w:rsidTr="002E7A51">
        <w:trPr>
          <w:trHeight w:val="20"/>
          <w:jc w:val="center"/>
        </w:trPr>
        <w:tc>
          <w:tcPr>
            <w:tcW w:w="1249" w:type="pct"/>
            <w:vAlign w:val="center"/>
          </w:tcPr>
          <w:p w14:paraId="2B5178BB" w14:textId="07BF4763" w:rsidR="004D6F05" w:rsidRPr="00B51EAA" w:rsidRDefault="004D6F05" w:rsidP="002E7A51">
            <w:pPr>
              <w:bidi/>
              <w:jc w:val="center"/>
              <w:rPr>
                <w:rFonts w:asciiTheme="majorBidi" w:hAnsi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ضریب مقیاس نهایی</w:t>
            </w:r>
          </w:p>
        </w:tc>
        <w:tc>
          <w:tcPr>
            <w:tcW w:w="547" w:type="pct"/>
            <w:vAlign w:val="center"/>
          </w:tcPr>
          <w:p w14:paraId="0A919E47" w14:textId="6A75DA4B" w:rsidR="004D6F05" w:rsidRPr="00B51EAA" w:rsidRDefault="004D6F05" w:rsidP="002E7A51">
            <w:pPr>
              <w:jc w:val="center"/>
              <w:rPr>
                <w:rFonts w:asciiTheme="majorBidi" w:hAnsiTheme="majorBidi"/>
                <w:szCs w:val="22"/>
                <w:lang w:val="en-GB" w:bidi="fa-IR"/>
              </w:rPr>
            </w:pPr>
            <w:r>
              <w:rPr>
                <w:rFonts w:asciiTheme="majorBidi" w:hAnsiTheme="majorBidi"/>
                <w:szCs w:val="22"/>
                <w:lang w:val="en-GB" w:bidi="fa-IR"/>
              </w:rPr>
              <w:t>SF2</w:t>
            </w:r>
          </w:p>
        </w:tc>
        <w:tc>
          <w:tcPr>
            <w:tcW w:w="548" w:type="pct"/>
            <w:vAlign w:val="center"/>
          </w:tcPr>
          <w:p w14:paraId="6F916902" w14:textId="034D57BF" w:rsidR="004D6F05" w:rsidRPr="00B51EAA" w:rsidRDefault="004D6F05" w:rsidP="002E7A51">
            <w:pPr>
              <w:bidi/>
              <w:jc w:val="center"/>
              <w:rPr>
                <w:rFonts w:asciiTheme="majorBidi" w:hAnsiTheme="majorBidi"/>
                <w:szCs w:val="22"/>
                <w:lang w:val="en-GB" w:bidi="fa-IR"/>
              </w:rPr>
            </w:pPr>
            <w:r>
              <w:rPr>
                <w:rFonts w:asciiTheme="majorBidi" w:hAnsiTheme="majorBidi"/>
                <w:szCs w:val="22"/>
                <w:lang w:val="en-GB" w:bidi="fa-IR"/>
              </w:rPr>
              <w:t>SF1</w:t>
            </w:r>
          </w:p>
        </w:tc>
        <w:tc>
          <w:tcPr>
            <w:tcW w:w="939" w:type="pct"/>
            <w:vAlign w:val="center"/>
          </w:tcPr>
          <w:p w14:paraId="09D48121" w14:textId="0EDFE47A" w:rsidR="004D6F05" w:rsidRPr="00B51EAA" w:rsidRDefault="004D6F05" w:rsidP="002E7A51">
            <w:pPr>
              <w:jc w:val="center"/>
              <w:rPr>
                <w:szCs w:val="22"/>
                <w:rtl/>
                <w:lang w:bidi="fa-IR"/>
              </w:rPr>
            </w:pPr>
            <w:r>
              <w:rPr>
                <w:rFonts w:hint="cs"/>
                <w:szCs w:val="22"/>
                <w:rtl/>
                <w:lang w:bidi="fa-IR"/>
              </w:rPr>
              <w:t>سازه</w:t>
            </w:r>
          </w:p>
        </w:tc>
        <w:tc>
          <w:tcPr>
            <w:tcW w:w="1192" w:type="pct"/>
            <w:vAlign w:val="center"/>
          </w:tcPr>
          <w:p w14:paraId="330348F3" w14:textId="05A0EDEE" w:rsidR="004D6F05" w:rsidRPr="00B51EAA" w:rsidRDefault="004D6F05" w:rsidP="002E7A51">
            <w:pPr>
              <w:bidi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نام زلزله</w:t>
            </w:r>
          </w:p>
        </w:tc>
        <w:tc>
          <w:tcPr>
            <w:tcW w:w="525" w:type="pct"/>
            <w:vAlign w:val="center"/>
          </w:tcPr>
          <w:p w14:paraId="20126A65" w14:textId="77777777" w:rsidR="004D6F05" w:rsidRPr="00B51EAA" w:rsidRDefault="004D6F05" w:rsidP="002E7A51">
            <w:pPr>
              <w:bidi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ردیف</w:t>
            </w:r>
          </w:p>
        </w:tc>
      </w:tr>
      <w:tr w:rsidR="004D6F05" w:rsidRPr="00B51EAA" w14:paraId="59F5DA92" w14:textId="77777777" w:rsidTr="002E7A51">
        <w:trPr>
          <w:trHeight w:val="20"/>
          <w:jc w:val="center"/>
        </w:trPr>
        <w:tc>
          <w:tcPr>
            <w:tcW w:w="1249" w:type="pct"/>
            <w:tcBorders>
              <w:bottom w:val="single" w:sz="4" w:space="0" w:color="auto"/>
            </w:tcBorders>
            <w:vAlign w:val="center"/>
          </w:tcPr>
          <w:p w14:paraId="762C12F1" w14:textId="623EA0D9" w:rsidR="004D6F05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0.9273</w:t>
            </w:r>
          </w:p>
        </w:tc>
        <w:tc>
          <w:tcPr>
            <w:tcW w:w="547" w:type="pct"/>
            <w:tcBorders>
              <w:bottom w:val="single" w:sz="4" w:space="0" w:color="auto"/>
            </w:tcBorders>
            <w:vAlign w:val="center"/>
          </w:tcPr>
          <w:p w14:paraId="19F26C2E" w14:textId="12EE0F99" w:rsidR="004D6F05" w:rsidRPr="00B51EAA" w:rsidRDefault="003221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bottom w:val="single" w:sz="4" w:space="0" w:color="auto"/>
            </w:tcBorders>
            <w:vAlign w:val="center"/>
          </w:tcPr>
          <w:p w14:paraId="13DF93AD" w14:textId="2558E686" w:rsidR="004D6F05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1.686</w:t>
            </w:r>
          </w:p>
        </w:tc>
        <w:tc>
          <w:tcPr>
            <w:tcW w:w="939" w:type="pct"/>
            <w:tcBorders>
              <w:bottom w:val="single" w:sz="4" w:space="0" w:color="auto"/>
            </w:tcBorders>
            <w:vAlign w:val="center"/>
          </w:tcPr>
          <w:p w14:paraId="6BED6070" w14:textId="5F0BFD99" w:rsidR="004D6F05" w:rsidRPr="0032216A" w:rsidRDefault="0032216A" w:rsidP="002E7A51">
            <w:pPr>
              <w:jc w:val="center"/>
              <w:rPr>
                <w:rFonts w:asciiTheme="majorBidi" w:hAnsiTheme="majorBidi"/>
                <w:szCs w:val="22"/>
                <w:lang w:bidi="fa-IR"/>
              </w:rPr>
            </w:pP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>5 طبقه</w:t>
            </w:r>
          </w:p>
        </w:tc>
        <w:tc>
          <w:tcPr>
            <w:tcW w:w="1192" w:type="pct"/>
            <w:vMerge w:val="restart"/>
            <w:vAlign w:val="center"/>
          </w:tcPr>
          <w:p w14:paraId="0B93C596" w14:textId="386A9546" w:rsidR="004D6F05" w:rsidRPr="00B51EAA" w:rsidRDefault="004D6F05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Imperial Valley-06</w:t>
            </w:r>
          </w:p>
        </w:tc>
        <w:tc>
          <w:tcPr>
            <w:tcW w:w="525" w:type="pct"/>
            <w:vMerge w:val="restart"/>
            <w:vAlign w:val="center"/>
          </w:tcPr>
          <w:p w14:paraId="3F0FBDEC" w14:textId="77777777" w:rsidR="004D6F05" w:rsidRPr="00B51EAA" w:rsidRDefault="004D6F05" w:rsidP="002E7A51">
            <w:pPr>
              <w:bidi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1</w:t>
            </w:r>
          </w:p>
        </w:tc>
      </w:tr>
      <w:tr w:rsidR="00B9006A" w:rsidRPr="00B51EAA" w14:paraId="22685401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D717B3" w14:textId="7936EFF5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0.9273</w:t>
            </w:r>
          </w:p>
        </w:tc>
        <w:tc>
          <w:tcPr>
            <w:tcW w:w="54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B509E3" w14:textId="0B6A5BA4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493DD3" w14:textId="5E663C5A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1.686</w:t>
            </w:r>
          </w:p>
        </w:tc>
        <w:tc>
          <w:tcPr>
            <w:tcW w:w="93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D5CB3B" w14:textId="0E72B6A9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7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46E24869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7200C3E6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4700C096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748E52D" w14:textId="4BA0705B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0.9273</w:t>
            </w:r>
          </w:p>
        </w:tc>
        <w:tc>
          <w:tcPr>
            <w:tcW w:w="54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28CF745" w14:textId="0A4A62B8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4F6D8BA" w14:textId="132634AC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1.686</w:t>
            </w:r>
          </w:p>
        </w:tc>
        <w:tc>
          <w:tcPr>
            <w:tcW w:w="93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CE5160F" w14:textId="6FBE8BC4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9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7B8C2A04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4B34E34C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6141BAC8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</w:tcBorders>
            <w:vAlign w:val="center"/>
          </w:tcPr>
          <w:p w14:paraId="6A19AD53" w14:textId="650331B1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0.9273</w:t>
            </w:r>
          </w:p>
        </w:tc>
        <w:tc>
          <w:tcPr>
            <w:tcW w:w="547" w:type="pct"/>
            <w:tcBorders>
              <w:top w:val="single" w:sz="4" w:space="0" w:color="auto"/>
            </w:tcBorders>
            <w:vAlign w:val="center"/>
          </w:tcPr>
          <w:p w14:paraId="761B2B75" w14:textId="62B9F2E6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</w:tcBorders>
            <w:vAlign w:val="center"/>
          </w:tcPr>
          <w:p w14:paraId="0B5F0D56" w14:textId="3BBF5425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1.686</w:t>
            </w:r>
          </w:p>
        </w:tc>
        <w:tc>
          <w:tcPr>
            <w:tcW w:w="939" w:type="pct"/>
            <w:tcBorders>
              <w:top w:val="single" w:sz="4" w:space="0" w:color="auto"/>
            </w:tcBorders>
            <w:vAlign w:val="center"/>
          </w:tcPr>
          <w:p w14:paraId="588F4A06" w14:textId="1840F9BA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12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0C17A159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01958CA8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32216A" w:rsidRPr="00B51EAA" w14:paraId="4AA76923" w14:textId="77777777" w:rsidTr="002E7A51">
        <w:trPr>
          <w:trHeight w:val="20"/>
          <w:jc w:val="center"/>
        </w:trPr>
        <w:tc>
          <w:tcPr>
            <w:tcW w:w="1249" w:type="pct"/>
            <w:tcBorders>
              <w:bottom w:val="single" w:sz="4" w:space="0" w:color="auto"/>
            </w:tcBorders>
            <w:vAlign w:val="center"/>
          </w:tcPr>
          <w:p w14:paraId="47CEE768" w14:textId="7E4B5497" w:rsidR="0032216A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1.9569</w:t>
            </w:r>
          </w:p>
        </w:tc>
        <w:tc>
          <w:tcPr>
            <w:tcW w:w="547" w:type="pct"/>
            <w:tcBorders>
              <w:bottom w:val="single" w:sz="4" w:space="0" w:color="auto"/>
            </w:tcBorders>
            <w:vAlign w:val="center"/>
          </w:tcPr>
          <w:p w14:paraId="48F44EAB" w14:textId="12A85B64" w:rsidR="0032216A" w:rsidRPr="00B51EAA" w:rsidRDefault="003221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bottom w:val="single" w:sz="4" w:space="0" w:color="auto"/>
            </w:tcBorders>
            <w:vAlign w:val="center"/>
          </w:tcPr>
          <w:p w14:paraId="67906ED9" w14:textId="7D667401" w:rsidR="0032216A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3.558</w:t>
            </w:r>
          </w:p>
        </w:tc>
        <w:tc>
          <w:tcPr>
            <w:tcW w:w="939" w:type="pct"/>
            <w:tcBorders>
              <w:bottom w:val="single" w:sz="4" w:space="0" w:color="auto"/>
            </w:tcBorders>
            <w:vAlign w:val="center"/>
          </w:tcPr>
          <w:p w14:paraId="7E1662D1" w14:textId="765D63FE" w:rsidR="0032216A" w:rsidRPr="00B51EAA" w:rsidRDefault="003221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>5 طبقه</w:t>
            </w:r>
          </w:p>
        </w:tc>
        <w:tc>
          <w:tcPr>
            <w:tcW w:w="1192" w:type="pct"/>
            <w:vMerge w:val="restart"/>
            <w:vAlign w:val="center"/>
          </w:tcPr>
          <w:p w14:paraId="3EF7C531" w14:textId="0C99A9DE" w:rsidR="0032216A" w:rsidRPr="00B51EAA" w:rsidRDefault="003221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proofErr w:type="spellStart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Kocaeli</w:t>
            </w:r>
            <w:proofErr w:type="spellEnd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, Turkey</w:t>
            </w:r>
          </w:p>
        </w:tc>
        <w:tc>
          <w:tcPr>
            <w:tcW w:w="525" w:type="pct"/>
            <w:vMerge w:val="restart"/>
            <w:vAlign w:val="center"/>
          </w:tcPr>
          <w:p w14:paraId="4254CF74" w14:textId="77777777" w:rsidR="0032216A" w:rsidRPr="00B51EAA" w:rsidRDefault="0032216A" w:rsidP="002E7A51">
            <w:pPr>
              <w:bidi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2</w:t>
            </w:r>
          </w:p>
        </w:tc>
      </w:tr>
      <w:tr w:rsidR="00B9006A" w:rsidRPr="00B51EAA" w14:paraId="750255EF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4E94F34" w14:textId="143531DD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1.9569</w:t>
            </w:r>
          </w:p>
        </w:tc>
        <w:tc>
          <w:tcPr>
            <w:tcW w:w="54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904B12" w14:textId="5FC6CC24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9CA877" w14:textId="50BC4E03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3.558</w:t>
            </w:r>
          </w:p>
        </w:tc>
        <w:tc>
          <w:tcPr>
            <w:tcW w:w="93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3F7962D" w14:textId="77D1FA83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7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3C4917FC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5B29FE01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3AAFA9B2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46ACE5" w14:textId="57C6A60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1.9569</w:t>
            </w:r>
          </w:p>
        </w:tc>
        <w:tc>
          <w:tcPr>
            <w:tcW w:w="54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638F93" w14:textId="68925F7C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87F80E" w14:textId="6309A2ED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3.558</w:t>
            </w:r>
          </w:p>
        </w:tc>
        <w:tc>
          <w:tcPr>
            <w:tcW w:w="93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442260" w14:textId="4D845B84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9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3DE7AF4A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7C3C91BB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3BF71B66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</w:tcBorders>
            <w:vAlign w:val="center"/>
          </w:tcPr>
          <w:p w14:paraId="7D9E13A1" w14:textId="7ADC43F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1.9569</w:t>
            </w:r>
          </w:p>
        </w:tc>
        <w:tc>
          <w:tcPr>
            <w:tcW w:w="547" w:type="pct"/>
            <w:tcBorders>
              <w:top w:val="single" w:sz="4" w:space="0" w:color="auto"/>
            </w:tcBorders>
            <w:vAlign w:val="center"/>
          </w:tcPr>
          <w:p w14:paraId="3463FA48" w14:textId="5266132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</w:tcBorders>
            <w:vAlign w:val="center"/>
          </w:tcPr>
          <w:p w14:paraId="7A855A1E" w14:textId="03BC5623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3.558</w:t>
            </w:r>
          </w:p>
        </w:tc>
        <w:tc>
          <w:tcPr>
            <w:tcW w:w="939" w:type="pct"/>
            <w:tcBorders>
              <w:top w:val="single" w:sz="4" w:space="0" w:color="auto"/>
            </w:tcBorders>
            <w:vAlign w:val="center"/>
          </w:tcPr>
          <w:p w14:paraId="68DF396A" w14:textId="69B7AE64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12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56AA95E9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6945F5E4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32216A" w:rsidRPr="00B51EAA" w14:paraId="2C6D42B6" w14:textId="77777777" w:rsidTr="002E7A51">
        <w:trPr>
          <w:trHeight w:val="20"/>
          <w:jc w:val="center"/>
        </w:trPr>
        <w:tc>
          <w:tcPr>
            <w:tcW w:w="1249" w:type="pct"/>
            <w:tcBorders>
              <w:bottom w:val="single" w:sz="4" w:space="0" w:color="auto"/>
            </w:tcBorders>
            <w:vAlign w:val="center"/>
          </w:tcPr>
          <w:p w14:paraId="13792EF2" w14:textId="647E4EC6" w:rsidR="0032216A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1.1247</w:t>
            </w:r>
          </w:p>
        </w:tc>
        <w:tc>
          <w:tcPr>
            <w:tcW w:w="547" w:type="pct"/>
            <w:tcBorders>
              <w:bottom w:val="single" w:sz="4" w:space="0" w:color="auto"/>
            </w:tcBorders>
            <w:vAlign w:val="center"/>
          </w:tcPr>
          <w:p w14:paraId="03BA16DD" w14:textId="30F9A9B8" w:rsidR="0032216A" w:rsidRPr="00B51EAA" w:rsidRDefault="003221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bottom w:val="single" w:sz="4" w:space="0" w:color="auto"/>
            </w:tcBorders>
            <w:vAlign w:val="center"/>
          </w:tcPr>
          <w:p w14:paraId="2B0ABB7A" w14:textId="79CB517C" w:rsidR="0032216A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2.045</w:t>
            </w:r>
          </w:p>
        </w:tc>
        <w:tc>
          <w:tcPr>
            <w:tcW w:w="939" w:type="pct"/>
            <w:tcBorders>
              <w:bottom w:val="single" w:sz="4" w:space="0" w:color="auto"/>
            </w:tcBorders>
            <w:vAlign w:val="center"/>
          </w:tcPr>
          <w:p w14:paraId="2FEBBAD7" w14:textId="4A7157EF" w:rsidR="0032216A" w:rsidRPr="00B51EAA" w:rsidRDefault="003221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>5 طبقه</w:t>
            </w:r>
          </w:p>
        </w:tc>
        <w:tc>
          <w:tcPr>
            <w:tcW w:w="1192" w:type="pct"/>
            <w:vMerge w:val="restart"/>
            <w:vAlign w:val="center"/>
          </w:tcPr>
          <w:p w14:paraId="508B47D5" w14:textId="3BD9DC78" w:rsidR="0032216A" w:rsidRPr="00B51EAA" w:rsidRDefault="003221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Superstition Hills-02</w:t>
            </w:r>
          </w:p>
        </w:tc>
        <w:tc>
          <w:tcPr>
            <w:tcW w:w="525" w:type="pct"/>
            <w:vMerge w:val="restart"/>
            <w:vAlign w:val="center"/>
          </w:tcPr>
          <w:p w14:paraId="0A4FA4AD" w14:textId="77777777" w:rsidR="0032216A" w:rsidRPr="00B51EAA" w:rsidRDefault="0032216A" w:rsidP="002E7A51">
            <w:pPr>
              <w:bidi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3</w:t>
            </w:r>
          </w:p>
        </w:tc>
      </w:tr>
      <w:tr w:rsidR="00B9006A" w:rsidRPr="00B51EAA" w14:paraId="4B028705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475925" w14:textId="00DF9B23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1.1247</w:t>
            </w:r>
          </w:p>
        </w:tc>
        <w:tc>
          <w:tcPr>
            <w:tcW w:w="54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33B6E9" w14:textId="74F0B68E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FCD3A7" w14:textId="06E64082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2.045</w:t>
            </w:r>
          </w:p>
        </w:tc>
        <w:tc>
          <w:tcPr>
            <w:tcW w:w="93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505A53" w14:textId="79473720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7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7BA605E1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2B3C7FE0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15E38429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4325E86" w14:textId="2D136326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1.1247</w:t>
            </w:r>
          </w:p>
        </w:tc>
        <w:tc>
          <w:tcPr>
            <w:tcW w:w="54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6123E0" w14:textId="51986710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AA497A" w14:textId="296C54FB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2.045</w:t>
            </w:r>
          </w:p>
        </w:tc>
        <w:tc>
          <w:tcPr>
            <w:tcW w:w="93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D1A5F7" w14:textId="3C1AB585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9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60D8A3A2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720A72D0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15144054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</w:tcBorders>
            <w:vAlign w:val="center"/>
          </w:tcPr>
          <w:p w14:paraId="70C05505" w14:textId="5BCF789A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1.1247</w:t>
            </w:r>
          </w:p>
        </w:tc>
        <w:tc>
          <w:tcPr>
            <w:tcW w:w="547" w:type="pct"/>
            <w:tcBorders>
              <w:top w:val="single" w:sz="4" w:space="0" w:color="auto"/>
            </w:tcBorders>
            <w:vAlign w:val="center"/>
          </w:tcPr>
          <w:p w14:paraId="1D8AA4FE" w14:textId="5EB6A5DB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</w:tcBorders>
            <w:vAlign w:val="center"/>
          </w:tcPr>
          <w:p w14:paraId="6AE867A2" w14:textId="3C04E72B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2.045</w:t>
            </w:r>
          </w:p>
        </w:tc>
        <w:tc>
          <w:tcPr>
            <w:tcW w:w="939" w:type="pct"/>
            <w:tcBorders>
              <w:top w:val="single" w:sz="4" w:space="0" w:color="auto"/>
            </w:tcBorders>
            <w:vAlign w:val="center"/>
          </w:tcPr>
          <w:p w14:paraId="70DC9701" w14:textId="67B2828F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12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5999E398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7FBD1D26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62FC1936" w14:textId="77777777" w:rsidTr="002E7A51">
        <w:trPr>
          <w:trHeight w:val="20"/>
          <w:jc w:val="center"/>
        </w:trPr>
        <w:tc>
          <w:tcPr>
            <w:tcW w:w="1249" w:type="pct"/>
            <w:tcBorders>
              <w:bottom w:val="single" w:sz="4" w:space="0" w:color="auto"/>
            </w:tcBorders>
            <w:vAlign w:val="center"/>
          </w:tcPr>
          <w:p w14:paraId="76A50CFE" w14:textId="393D9EF6" w:rsidR="00B9006A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1.10</w:t>
            </w:r>
          </w:p>
        </w:tc>
        <w:tc>
          <w:tcPr>
            <w:tcW w:w="547" w:type="pct"/>
            <w:tcBorders>
              <w:bottom w:val="single" w:sz="4" w:space="0" w:color="auto"/>
            </w:tcBorders>
            <w:vAlign w:val="center"/>
          </w:tcPr>
          <w:p w14:paraId="02CF0AC3" w14:textId="2005A29E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bottom w:val="single" w:sz="4" w:space="0" w:color="auto"/>
            </w:tcBorders>
            <w:vAlign w:val="center"/>
          </w:tcPr>
          <w:p w14:paraId="34F0540D" w14:textId="23252920" w:rsidR="00B9006A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</w:t>
            </w:r>
          </w:p>
        </w:tc>
        <w:tc>
          <w:tcPr>
            <w:tcW w:w="939" w:type="pct"/>
            <w:tcBorders>
              <w:bottom w:val="single" w:sz="4" w:space="0" w:color="auto"/>
            </w:tcBorders>
            <w:vAlign w:val="center"/>
          </w:tcPr>
          <w:p w14:paraId="185AF9A7" w14:textId="78674F44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>5 طبقه</w:t>
            </w:r>
          </w:p>
        </w:tc>
        <w:tc>
          <w:tcPr>
            <w:tcW w:w="1192" w:type="pct"/>
            <w:vMerge w:val="restart"/>
            <w:vAlign w:val="center"/>
          </w:tcPr>
          <w:p w14:paraId="4A0DD22D" w14:textId="016B9C62" w:rsidR="00B9006A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Loma Prieta</w:t>
            </w:r>
          </w:p>
        </w:tc>
        <w:tc>
          <w:tcPr>
            <w:tcW w:w="525" w:type="pct"/>
            <w:vMerge w:val="restart"/>
            <w:vAlign w:val="center"/>
          </w:tcPr>
          <w:p w14:paraId="0F44F1C7" w14:textId="77777777" w:rsidR="00B9006A" w:rsidRPr="00B51EAA" w:rsidRDefault="00B9006A" w:rsidP="002E7A51">
            <w:pPr>
              <w:bidi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4</w:t>
            </w:r>
          </w:p>
        </w:tc>
      </w:tr>
      <w:tr w:rsidR="00B9006A" w:rsidRPr="00B51EAA" w14:paraId="01CB34E4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219D13" w14:textId="4F4498DE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1.10</w:t>
            </w:r>
          </w:p>
        </w:tc>
        <w:tc>
          <w:tcPr>
            <w:tcW w:w="54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793B48D" w14:textId="133C5BFF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882461D" w14:textId="63A7758F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</w:t>
            </w:r>
          </w:p>
        </w:tc>
        <w:tc>
          <w:tcPr>
            <w:tcW w:w="93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C8858C" w14:textId="2E58DF90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7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3FB842D9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1AE94365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67A94DE1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F72156D" w14:textId="15A96EFE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1.10</w:t>
            </w:r>
          </w:p>
        </w:tc>
        <w:tc>
          <w:tcPr>
            <w:tcW w:w="54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6ACCC18" w14:textId="0DA1FBE3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E1E71DB" w14:textId="2A55CCFC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</w:t>
            </w:r>
          </w:p>
        </w:tc>
        <w:tc>
          <w:tcPr>
            <w:tcW w:w="93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102E726" w14:textId="22855488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9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176AA21B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70D99EAD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644A212C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</w:tcBorders>
            <w:vAlign w:val="center"/>
          </w:tcPr>
          <w:p w14:paraId="4574FC7E" w14:textId="2013C0CB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1.10</w:t>
            </w:r>
          </w:p>
        </w:tc>
        <w:tc>
          <w:tcPr>
            <w:tcW w:w="547" w:type="pct"/>
            <w:tcBorders>
              <w:top w:val="single" w:sz="4" w:space="0" w:color="auto"/>
            </w:tcBorders>
            <w:vAlign w:val="center"/>
          </w:tcPr>
          <w:p w14:paraId="340756F9" w14:textId="1A48FA6D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</w:tcBorders>
            <w:vAlign w:val="center"/>
          </w:tcPr>
          <w:p w14:paraId="18A06933" w14:textId="38A5B7D0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</w:t>
            </w:r>
          </w:p>
        </w:tc>
        <w:tc>
          <w:tcPr>
            <w:tcW w:w="939" w:type="pct"/>
            <w:tcBorders>
              <w:top w:val="single" w:sz="4" w:space="0" w:color="auto"/>
            </w:tcBorders>
            <w:vAlign w:val="center"/>
          </w:tcPr>
          <w:p w14:paraId="5CF07BBA" w14:textId="7008A83D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12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10C7833D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51026784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3E4ECAF8" w14:textId="77777777" w:rsidTr="002E7A51">
        <w:trPr>
          <w:trHeight w:val="20"/>
          <w:jc w:val="center"/>
        </w:trPr>
        <w:tc>
          <w:tcPr>
            <w:tcW w:w="1249" w:type="pct"/>
            <w:tcBorders>
              <w:bottom w:val="single" w:sz="4" w:space="0" w:color="auto"/>
            </w:tcBorders>
            <w:vAlign w:val="center"/>
          </w:tcPr>
          <w:p w14:paraId="7C60161D" w14:textId="070ABA85" w:rsidR="00B9006A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1.1478</w:t>
            </w:r>
          </w:p>
        </w:tc>
        <w:tc>
          <w:tcPr>
            <w:tcW w:w="547" w:type="pct"/>
            <w:tcBorders>
              <w:bottom w:val="single" w:sz="4" w:space="0" w:color="auto"/>
            </w:tcBorders>
            <w:vAlign w:val="center"/>
          </w:tcPr>
          <w:p w14:paraId="39AB0FD0" w14:textId="7CBBDB98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bottom w:val="single" w:sz="4" w:space="0" w:color="auto"/>
            </w:tcBorders>
            <w:vAlign w:val="center"/>
          </w:tcPr>
          <w:p w14:paraId="0D3D4D26" w14:textId="36D3CC9F" w:rsidR="00B9006A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2.087</w:t>
            </w:r>
          </w:p>
        </w:tc>
        <w:tc>
          <w:tcPr>
            <w:tcW w:w="939" w:type="pct"/>
            <w:tcBorders>
              <w:bottom w:val="single" w:sz="4" w:space="0" w:color="auto"/>
            </w:tcBorders>
            <w:vAlign w:val="center"/>
          </w:tcPr>
          <w:p w14:paraId="20B6E65A" w14:textId="2E691A12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>5 طبقه</w:t>
            </w:r>
          </w:p>
        </w:tc>
        <w:tc>
          <w:tcPr>
            <w:tcW w:w="1192" w:type="pct"/>
            <w:vMerge w:val="restart"/>
            <w:vAlign w:val="center"/>
          </w:tcPr>
          <w:p w14:paraId="48D81E22" w14:textId="752828EC" w:rsidR="00B9006A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proofErr w:type="spellStart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Erzican</w:t>
            </w:r>
            <w:proofErr w:type="spellEnd"/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, Turkey</w:t>
            </w:r>
          </w:p>
        </w:tc>
        <w:tc>
          <w:tcPr>
            <w:tcW w:w="525" w:type="pct"/>
            <w:vMerge w:val="restart"/>
            <w:vAlign w:val="center"/>
          </w:tcPr>
          <w:p w14:paraId="2608E53B" w14:textId="77777777" w:rsidR="00B9006A" w:rsidRPr="00B51EAA" w:rsidRDefault="00B9006A" w:rsidP="002E7A51">
            <w:pPr>
              <w:bidi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5</w:t>
            </w:r>
          </w:p>
        </w:tc>
      </w:tr>
      <w:tr w:rsidR="00B9006A" w:rsidRPr="00B51EAA" w14:paraId="6E9F4D8B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5DF5D6" w14:textId="2ED92036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1.1478</w:t>
            </w:r>
          </w:p>
        </w:tc>
        <w:tc>
          <w:tcPr>
            <w:tcW w:w="54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ACD67A" w14:textId="4DE458AB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ACE7F5" w14:textId="003436B8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2.087</w:t>
            </w:r>
          </w:p>
        </w:tc>
        <w:tc>
          <w:tcPr>
            <w:tcW w:w="93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4B491E" w14:textId="111A0101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7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6740D6B1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3D79397D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3FB894DB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7DCD7AA" w14:textId="5AB57668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1.1478</w:t>
            </w:r>
          </w:p>
        </w:tc>
        <w:tc>
          <w:tcPr>
            <w:tcW w:w="54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4A68D4" w14:textId="4C2A7B1A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A45F37" w14:textId="6E23F40D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2.087</w:t>
            </w:r>
          </w:p>
        </w:tc>
        <w:tc>
          <w:tcPr>
            <w:tcW w:w="93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E57E6D" w14:textId="2DA53C63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9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5A2FCCF9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76D76131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4A3F3909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</w:tcBorders>
            <w:vAlign w:val="center"/>
          </w:tcPr>
          <w:p w14:paraId="3C7C586C" w14:textId="7E8C55DC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1.1478</w:t>
            </w:r>
          </w:p>
        </w:tc>
        <w:tc>
          <w:tcPr>
            <w:tcW w:w="547" w:type="pct"/>
            <w:tcBorders>
              <w:top w:val="single" w:sz="4" w:space="0" w:color="auto"/>
            </w:tcBorders>
            <w:vAlign w:val="center"/>
          </w:tcPr>
          <w:p w14:paraId="09590E91" w14:textId="14C16C44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</w:tcBorders>
            <w:vAlign w:val="center"/>
          </w:tcPr>
          <w:p w14:paraId="3890874D" w14:textId="7456944D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2.087</w:t>
            </w:r>
          </w:p>
        </w:tc>
        <w:tc>
          <w:tcPr>
            <w:tcW w:w="939" w:type="pct"/>
            <w:tcBorders>
              <w:top w:val="single" w:sz="4" w:space="0" w:color="auto"/>
            </w:tcBorders>
            <w:vAlign w:val="center"/>
          </w:tcPr>
          <w:p w14:paraId="1BA35869" w14:textId="370A5E35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12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648379E7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22E870E1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3026F132" w14:textId="77777777" w:rsidTr="002E7A51">
        <w:trPr>
          <w:trHeight w:val="20"/>
          <w:jc w:val="center"/>
        </w:trPr>
        <w:tc>
          <w:tcPr>
            <w:tcW w:w="1249" w:type="pct"/>
            <w:tcBorders>
              <w:bottom w:val="single" w:sz="4" w:space="0" w:color="auto"/>
            </w:tcBorders>
            <w:vAlign w:val="center"/>
          </w:tcPr>
          <w:p w14:paraId="6FCD7152" w14:textId="711D5DC3" w:rsidR="00B9006A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0.9212</w:t>
            </w:r>
          </w:p>
        </w:tc>
        <w:tc>
          <w:tcPr>
            <w:tcW w:w="547" w:type="pct"/>
            <w:tcBorders>
              <w:bottom w:val="single" w:sz="4" w:space="0" w:color="auto"/>
            </w:tcBorders>
            <w:vAlign w:val="center"/>
          </w:tcPr>
          <w:p w14:paraId="44C6DE43" w14:textId="5B631BAF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bottom w:val="single" w:sz="4" w:space="0" w:color="auto"/>
            </w:tcBorders>
            <w:vAlign w:val="center"/>
          </w:tcPr>
          <w:p w14:paraId="37813FD7" w14:textId="00646BBE" w:rsidR="00B9006A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1.675</w:t>
            </w:r>
          </w:p>
        </w:tc>
        <w:tc>
          <w:tcPr>
            <w:tcW w:w="939" w:type="pct"/>
            <w:tcBorders>
              <w:bottom w:val="single" w:sz="4" w:space="0" w:color="auto"/>
            </w:tcBorders>
            <w:vAlign w:val="center"/>
          </w:tcPr>
          <w:p w14:paraId="29C8DC85" w14:textId="43369EAC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>5 طبقه</w:t>
            </w:r>
          </w:p>
        </w:tc>
        <w:tc>
          <w:tcPr>
            <w:tcW w:w="1192" w:type="pct"/>
            <w:vMerge w:val="restart"/>
            <w:vAlign w:val="center"/>
          </w:tcPr>
          <w:p w14:paraId="2A254FD5" w14:textId="23AFC943" w:rsidR="00B9006A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Cape Mendocino</w:t>
            </w:r>
          </w:p>
        </w:tc>
        <w:tc>
          <w:tcPr>
            <w:tcW w:w="525" w:type="pct"/>
            <w:vMerge w:val="restart"/>
            <w:vAlign w:val="center"/>
          </w:tcPr>
          <w:p w14:paraId="747463D6" w14:textId="77777777" w:rsidR="00B9006A" w:rsidRPr="00B51EAA" w:rsidRDefault="00B9006A" w:rsidP="002E7A51">
            <w:pPr>
              <w:bidi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6</w:t>
            </w:r>
          </w:p>
        </w:tc>
      </w:tr>
      <w:tr w:rsidR="00B9006A" w:rsidRPr="00B51EAA" w14:paraId="038549EB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0CFA52" w14:textId="7AF2694C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0.9212</w:t>
            </w:r>
          </w:p>
        </w:tc>
        <w:tc>
          <w:tcPr>
            <w:tcW w:w="54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EC22E2" w14:textId="0429DE25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032520" w14:textId="3642F6CB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1.675</w:t>
            </w:r>
          </w:p>
        </w:tc>
        <w:tc>
          <w:tcPr>
            <w:tcW w:w="93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B3FB1F" w14:textId="2172025B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7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07B5741C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57341137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62056042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4D698F" w14:textId="40BE8A16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0.9212</w:t>
            </w:r>
          </w:p>
        </w:tc>
        <w:tc>
          <w:tcPr>
            <w:tcW w:w="54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2D78751" w14:textId="553BF58D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16EE558" w14:textId="42029AE5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1.675</w:t>
            </w:r>
          </w:p>
        </w:tc>
        <w:tc>
          <w:tcPr>
            <w:tcW w:w="93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66166A4" w14:textId="2DD116AE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9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21AB7D38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4AEF8670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5570068B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</w:tcBorders>
            <w:vAlign w:val="center"/>
          </w:tcPr>
          <w:p w14:paraId="36094A73" w14:textId="68C44309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0.9212</w:t>
            </w:r>
          </w:p>
        </w:tc>
        <w:tc>
          <w:tcPr>
            <w:tcW w:w="547" w:type="pct"/>
            <w:tcBorders>
              <w:top w:val="single" w:sz="4" w:space="0" w:color="auto"/>
            </w:tcBorders>
            <w:vAlign w:val="center"/>
          </w:tcPr>
          <w:p w14:paraId="1D79E5C9" w14:textId="78480054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</w:tcBorders>
            <w:vAlign w:val="center"/>
          </w:tcPr>
          <w:p w14:paraId="687118D9" w14:textId="78FD122A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1.675</w:t>
            </w:r>
          </w:p>
        </w:tc>
        <w:tc>
          <w:tcPr>
            <w:tcW w:w="939" w:type="pct"/>
            <w:tcBorders>
              <w:top w:val="single" w:sz="4" w:space="0" w:color="auto"/>
            </w:tcBorders>
            <w:vAlign w:val="center"/>
          </w:tcPr>
          <w:p w14:paraId="55D32BF3" w14:textId="495FDED6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12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2149F16E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2CBFCEDF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3CBC1CBB" w14:textId="77777777" w:rsidTr="002E7A51">
        <w:trPr>
          <w:trHeight w:val="20"/>
          <w:jc w:val="center"/>
        </w:trPr>
        <w:tc>
          <w:tcPr>
            <w:tcW w:w="1249" w:type="pct"/>
            <w:tcBorders>
              <w:bottom w:val="single" w:sz="4" w:space="0" w:color="auto"/>
            </w:tcBorders>
            <w:vAlign w:val="center"/>
          </w:tcPr>
          <w:p w14:paraId="60FFC6BB" w14:textId="29D4122A" w:rsidR="00B9006A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0.7755</w:t>
            </w:r>
          </w:p>
        </w:tc>
        <w:tc>
          <w:tcPr>
            <w:tcW w:w="547" w:type="pct"/>
            <w:tcBorders>
              <w:bottom w:val="single" w:sz="4" w:space="0" w:color="auto"/>
            </w:tcBorders>
            <w:vAlign w:val="center"/>
          </w:tcPr>
          <w:p w14:paraId="4DF0453E" w14:textId="7D419C1C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bottom w:val="single" w:sz="4" w:space="0" w:color="auto"/>
            </w:tcBorders>
            <w:vAlign w:val="center"/>
          </w:tcPr>
          <w:p w14:paraId="4F77DD48" w14:textId="4FD3A79D" w:rsidR="00B9006A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1.41</w:t>
            </w:r>
          </w:p>
        </w:tc>
        <w:tc>
          <w:tcPr>
            <w:tcW w:w="939" w:type="pct"/>
            <w:tcBorders>
              <w:bottom w:val="single" w:sz="4" w:space="0" w:color="auto"/>
            </w:tcBorders>
            <w:vAlign w:val="center"/>
          </w:tcPr>
          <w:p w14:paraId="0B90B079" w14:textId="0F0C5639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>5 طبقه</w:t>
            </w:r>
          </w:p>
        </w:tc>
        <w:tc>
          <w:tcPr>
            <w:tcW w:w="1192" w:type="pct"/>
            <w:vMerge w:val="restart"/>
            <w:vAlign w:val="center"/>
          </w:tcPr>
          <w:p w14:paraId="3D79EAB4" w14:textId="19C0913E" w:rsidR="00B9006A" w:rsidRPr="00B51EAA" w:rsidRDefault="00B9006A" w:rsidP="002E7A51">
            <w:pPr>
              <w:bidi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B51EAA">
              <w:rPr>
                <w:rFonts w:asciiTheme="majorBidi" w:hAnsiTheme="majorBidi" w:cstheme="majorBidi"/>
                <w:szCs w:val="22"/>
                <w:lang w:bidi="fa-IR"/>
              </w:rPr>
              <w:t>Landers</w:t>
            </w:r>
          </w:p>
        </w:tc>
        <w:tc>
          <w:tcPr>
            <w:tcW w:w="525" w:type="pct"/>
            <w:vMerge w:val="restart"/>
            <w:vAlign w:val="center"/>
          </w:tcPr>
          <w:p w14:paraId="092DCA72" w14:textId="77777777" w:rsidR="00B9006A" w:rsidRPr="00B51EAA" w:rsidRDefault="00B9006A" w:rsidP="002E7A51">
            <w:pPr>
              <w:bidi/>
              <w:jc w:val="center"/>
              <w:rPr>
                <w:szCs w:val="22"/>
                <w:rtl/>
                <w:lang w:bidi="fa-IR"/>
              </w:rPr>
            </w:pPr>
            <w:r w:rsidRPr="00B51EAA">
              <w:rPr>
                <w:rFonts w:hint="cs"/>
                <w:szCs w:val="22"/>
                <w:rtl/>
                <w:lang w:bidi="fa-IR"/>
              </w:rPr>
              <w:t>7</w:t>
            </w:r>
          </w:p>
        </w:tc>
      </w:tr>
      <w:tr w:rsidR="00B9006A" w:rsidRPr="00B51EAA" w14:paraId="5F95B0D3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462A397" w14:textId="63132485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0.7755</w:t>
            </w:r>
          </w:p>
        </w:tc>
        <w:tc>
          <w:tcPr>
            <w:tcW w:w="54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72ACA7F" w14:textId="590ED94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A74087" w14:textId="6EB9A524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1.41</w:t>
            </w:r>
          </w:p>
        </w:tc>
        <w:tc>
          <w:tcPr>
            <w:tcW w:w="93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636571" w14:textId="6754937C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7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56377731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28E47628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66A4C5AB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D568257" w14:textId="706D0045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0.7755</w:t>
            </w:r>
          </w:p>
        </w:tc>
        <w:tc>
          <w:tcPr>
            <w:tcW w:w="54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D2EFD0" w14:textId="29B2636B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946DED9" w14:textId="630156E1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1.41</w:t>
            </w:r>
          </w:p>
        </w:tc>
        <w:tc>
          <w:tcPr>
            <w:tcW w:w="93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DFEDF8" w14:textId="32AAE08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9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7FB91357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7A27DF0C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  <w:tr w:rsidR="00B9006A" w:rsidRPr="00B51EAA" w14:paraId="342366E7" w14:textId="77777777" w:rsidTr="002E7A51">
        <w:trPr>
          <w:trHeight w:val="20"/>
          <w:jc w:val="center"/>
        </w:trPr>
        <w:tc>
          <w:tcPr>
            <w:tcW w:w="1249" w:type="pct"/>
            <w:tcBorders>
              <w:top w:val="single" w:sz="4" w:space="0" w:color="auto"/>
            </w:tcBorders>
            <w:vAlign w:val="center"/>
          </w:tcPr>
          <w:p w14:paraId="721979BA" w14:textId="20B03DDF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0.7755</w:t>
            </w:r>
          </w:p>
        </w:tc>
        <w:tc>
          <w:tcPr>
            <w:tcW w:w="547" w:type="pct"/>
            <w:tcBorders>
              <w:top w:val="single" w:sz="4" w:space="0" w:color="auto"/>
            </w:tcBorders>
            <w:vAlign w:val="center"/>
          </w:tcPr>
          <w:p w14:paraId="565FD8E5" w14:textId="3B9CC58E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0.55</w:t>
            </w:r>
          </w:p>
        </w:tc>
        <w:tc>
          <w:tcPr>
            <w:tcW w:w="548" w:type="pct"/>
            <w:tcBorders>
              <w:top w:val="single" w:sz="4" w:space="0" w:color="auto"/>
            </w:tcBorders>
            <w:vAlign w:val="center"/>
          </w:tcPr>
          <w:p w14:paraId="36109AA4" w14:textId="456ED8DE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>
              <w:rPr>
                <w:rFonts w:asciiTheme="majorBidi" w:hAnsiTheme="majorBidi" w:cstheme="majorBidi"/>
                <w:szCs w:val="22"/>
                <w:lang w:bidi="fa-IR"/>
              </w:rPr>
              <w:t>1.41</w:t>
            </w:r>
          </w:p>
        </w:tc>
        <w:tc>
          <w:tcPr>
            <w:tcW w:w="939" w:type="pct"/>
            <w:tcBorders>
              <w:top w:val="single" w:sz="4" w:space="0" w:color="auto"/>
            </w:tcBorders>
            <w:vAlign w:val="center"/>
          </w:tcPr>
          <w:p w14:paraId="36094A10" w14:textId="607464C5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  <w:r>
              <w:rPr>
                <w:rFonts w:asciiTheme="majorBidi" w:hAnsiTheme="majorBidi" w:hint="cs"/>
                <w:szCs w:val="22"/>
                <w:rtl/>
                <w:lang w:bidi="fa-IR"/>
              </w:rPr>
              <w:t>12</w:t>
            </w:r>
            <w:r w:rsidRPr="0032216A">
              <w:rPr>
                <w:rFonts w:asciiTheme="majorBidi" w:hAnsiTheme="majorBidi" w:hint="cs"/>
                <w:szCs w:val="22"/>
                <w:rtl/>
                <w:lang w:bidi="fa-IR"/>
              </w:rPr>
              <w:t xml:space="preserve"> طبقه</w:t>
            </w:r>
          </w:p>
        </w:tc>
        <w:tc>
          <w:tcPr>
            <w:tcW w:w="1192" w:type="pct"/>
            <w:vMerge/>
            <w:vAlign w:val="center"/>
          </w:tcPr>
          <w:p w14:paraId="1D6B2267" w14:textId="77777777" w:rsidR="00B9006A" w:rsidRPr="00B51EAA" w:rsidRDefault="00B9006A" w:rsidP="002E7A51">
            <w:pPr>
              <w:jc w:val="center"/>
              <w:rPr>
                <w:rFonts w:asciiTheme="majorBidi" w:hAnsiTheme="majorBidi" w:cstheme="majorBidi"/>
                <w:szCs w:val="22"/>
                <w:lang w:bidi="fa-IR"/>
              </w:rPr>
            </w:pPr>
          </w:p>
        </w:tc>
        <w:tc>
          <w:tcPr>
            <w:tcW w:w="525" w:type="pct"/>
            <w:vMerge/>
            <w:vAlign w:val="center"/>
          </w:tcPr>
          <w:p w14:paraId="3213940C" w14:textId="77777777" w:rsidR="00B9006A" w:rsidRPr="00B51EAA" w:rsidRDefault="00B9006A" w:rsidP="002E7A51">
            <w:pPr>
              <w:jc w:val="center"/>
              <w:rPr>
                <w:szCs w:val="22"/>
                <w:rtl/>
                <w:lang w:bidi="fa-IR"/>
              </w:rPr>
            </w:pPr>
          </w:p>
        </w:tc>
      </w:tr>
    </w:tbl>
    <w:p w14:paraId="7DCA46F6" w14:textId="77777777" w:rsidR="004D6F05" w:rsidRDefault="004D6F05" w:rsidP="004D6F05">
      <w:pPr>
        <w:jc w:val="center"/>
        <w:rPr>
          <w:rFonts w:eastAsiaTheme="minorEastAsia"/>
          <w:i/>
          <w:rtl/>
          <w:lang w:bidi="fa-IR"/>
        </w:rPr>
      </w:pPr>
    </w:p>
    <w:p w14:paraId="716CAAC4" w14:textId="77777777" w:rsidR="004D6F05" w:rsidRDefault="004D6F05" w:rsidP="004D6F05">
      <w:pPr>
        <w:jc w:val="center"/>
        <w:rPr>
          <w:rFonts w:eastAsiaTheme="minorEastAsia"/>
          <w:i/>
          <w:rtl/>
          <w:lang w:bidi="fa-IR"/>
        </w:rPr>
      </w:pPr>
    </w:p>
    <w:p w14:paraId="4E34D4FA" w14:textId="77777777" w:rsidR="00986D14" w:rsidRPr="00986D14" w:rsidRDefault="00986D14" w:rsidP="00986D14">
      <w:pPr>
        <w:rPr>
          <w:rFonts w:eastAsiaTheme="minorEastAsia"/>
          <w:i/>
          <w:rtl/>
          <w:lang w:bidi="fa-IR"/>
        </w:rPr>
      </w:pPr>
    </w:p>
    <w:p w14:paraId="38F3BF34" w14:textId="77777777" w:rsidR="00B7737A" w:rsidRPr="00AB543A" w:rsidRDefault="00B7737A" w:rsidP="002E7A51">
      <w:pPr>
        <w:ind w:firstLine="0"/>
        <w:rPr>
          <w:rFonts w:eastAsiaTheme="minorEastAsia"/>
          <w:i/>
          <w:rtl/>
          <w:lang w:bidi="fa-IR"/>
        </w:rPr>
      </w:pPr>
    </w:p>
    <w:p w14:paraId="00DBF4C7" w14:textId="0DC74A93" w:rsidR="00AB543A" w:rsidRPr="00AB543A" w:rsidRDefault="00AB543A" w:rsidP="00AB543A">
      <w:pPr>
        <w:pStyle w:val="ad"/>
        <w:bidi/>
        <w:rPr>
          <w:rFonts w:eastAsiaTheme="minorEastAsia"/>
          <w:lang w:bidi="fa-IR"/>
        </w:rPr>
      </w:pPr>
      <w:bookmarkStart w:id="97" w:name="_Toc122344923"/>
      <w:r w:rsidRPr="00AB543A">
        <w:rPr>
          <w:rFonts w:eastAsiaTheme="minorEastAsia" w:hint="cs"/>
          <w:rtl/>
        </w:rPr>
        <w:lastRenderedPageBreak/>
        <w:t>3-</w:t>
      </w:r>
      <w:r>
        <w:rPr>
          <w:rFonts w:eastAsiaTheme="minorEastAsia" w:hint="cs"/>
          <w:rtl/>
        </w:rPr>
        <w:t>4</w:t>
      </w:r>
      <w:r w:rsidRPr="00AB543A">
        <w:rPr>
          <w:rFonts w:eastAsiaTheme="minorEastAsia" w:hint="cs"/>
          <w:rtl/>
        </w:rPr>
        <w:t xml:space="preserve">-2- </w:t>
      </w:r>
      <w:r w:rsidRPr="00AB543A">
        <w:rPr>
          <w:rFonts w:eastAsiaTheme="minorEastAsia" w:hint="cs"/>
          <w:rtl/>
          <w:lang w:bidi="fa-IR"/>
        </w:rPr>
        <w:t>ساخت زلزله</w:t>
      </w:r>
      <w:r w:rsidRPr="00AB543A">
        <w:rPr>
          <w:rFonts w:eastAsiaTheme="minorEastAsia"/>
          <w:rtl/>
          <w:lang w:bidi="fa-IR"/>
        </w:rPr>
        <w:softHyphen/>
      </w:r>
      <w:r w:rsidRPr="00AB543A">
        <w:rPr>
          <w:rFonts w:eastAsiaTheme="minorEastAsia" w:hint="cs"/>
          <w:rtl/>
          <w:lang w:bidi="fa-IR"/>
        </w:rPr>
        <w:t>های متوالی</w:t>
      </w:r>
      <w:bookmarkEnd w:id="97"/>
    </w:p>
    <w:p w14:paraId="114A267A" w14:textId="51494BF6" w:rsidR="00AB543A" w:rsidRPr="00AB543A" w:rsidRDefault="00AB543A" w:rsidP="00AB543A">
      <w:pPr>
        <w:ind w:firstLine="0"/>
        <w:rPr>
          <w:rtl/>
        </w:rPr>
      </w:pPr>
      <w:r w:rsidRPr="00AB543A">
        <w:rPr>
          <w:rtl/>
          <w:lang w:bidi="fa-IR"/>
        </w:rPr>
        <w:t>توال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لرزه‌ا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به‌عنوان تکرار حرکات متوسط 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ا</w:t>
      </w:r>
      <w:r w:rsidRPr="00AB543A">
        <w:rPr>
          <w:rtl/>
          <w:lang w:bidi="fa-IR"/>
        </w:rPr>
        <w:t xml:space="preserve"> شد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د</w:t>
      </w:r>
      <w:r w:rsidRPr="00AB543A">
        <w:rPr>
          <w:rtl/>
          <w:lang w:bidi="fa-IR"/>
        </w:rPr>
        <w:t xml:space="preserve"> زم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ن</w:t>
      </w:r>
      <w:r w:rsidRPr="00AB543A">
        <w:rPr>
          <w:rtl/>
          <w:lang w:bidi="fa-IR"/>
        </w:rPr>
        <w:t xml:space="preserve"> پس از 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ک</w:t>
      </w:r>
      <w:r w:rsidRPr="00AB543A">
        <w:rPr>
          <w:rtl/>
          <w:lang w:bidi="fa-IR"/>
        </w:rPr>
        <w:t xml:space="preserve"> دوره زمان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کوتاه 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ا</w:t>
      </w:r>
      <w:r w:rsidRPr="00AB543A">
        <w:rPr>
          <w:rtl/>
          <w:lang w:bidi="fa-IR"/>
        </w:rPr>
        <w:t xml:space="preserve"> طولان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مشخص شده است. توال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لرزه‌ا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واقع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،</w:t>
      </w:r>
      <w:r w:rsidRPr="00AB543A">
        <w:rPr>
          <w:rtl/>
          <w:lang w:bidi="fa-IR"/>
        </w:rPr>
        <w:t xml:space="preserve"> مجموعه</w:t>
      </w:r>
      <w:r w:rsidRPr="00AB543A">
        <w:rPr>
          <w:rtl/>
          <w:lang w:bidi="fa-IR"/>
        </w:rPr>
        <w:softHyphen/>
      </w:r>
      <w:r w:rsidRPr="00AB543A">
        <w:rPr>
          <w:rFonts w:hint="cs"/>
          <w:rtl/>
          <w:lang w:bidi="fa-IR"/>
        </w:rPr>
        <w:t>ای</w:t>
      </w:r>
      <w:r w:rsidRPr="00AB543A">
        <w:rPr>
          <w:rtl/>
          <w:lang w:bidi="fa-IR"/>
        </w:rPr>
        <w:t xml:space="preserve"> از رخدادها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ثبت‌شده در 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ک</w:t>
      </w:r>
      <w:r w:rsidRPr="00AB543A">
        <w:rPr>
          <w:rtl/>
          <w:lang w:bidi="fa-IR"/>
        </w:rPr>
        <w:t xml:space="preserve"> ا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ستگاه</w:t>
      </w:r>
      <w:r w:rsidRPr="00AB543A">
        <w:rPr>
          <w:rtl/>
          <w:lang w:bidi="fa-IR"/>
        </w:rPr>
        <w:t xml:space="preserve"> با شتاب</w:t>
      </w:r>
      <w:r w:rsidRPr="00AB543A">
        <w:rPr>
          <w:rtl/>
          <w:lang w:bidi="fa-IR"/>
        </w:rPr>
        <w:softHyphen/>
      </w:r>
      <w:r w:rsidRPr="00AB543A">
        <w:rPr>
          <w:rFonts w:hint="cs"/>
          <w:rtl/>
          <w:lang w:bidi="fa-IR"/>
        </w:rPr>
        <w:t>های</w:t>
      </w:r>
      <w:r w:rsidRPr="00AB543A">
        <w:rPr>
          <w:rtl/>
          <w:lang w:bidi="fa-IR"/>
        </w:rPr>
        <w:t xml:space="preserve"> اوج و بزرگا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متفاوت در فاصله زمان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مع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ن</w:t>
      </w:r>
      <w:r w:rsidRPr="00AB543A">
        <w:rPr>
          <w:rtl/>
          <w:lang w:bidi="fa-IR"/>
        </w:rPr>
        <w:t xml:space="preserve"> چند روزه 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ا</w:t>
      </w:r>
      <w:r w:rsidRPr="00AB543A">
        <w:rPr>
          <w:rtl/>
          <w:lang w:bidi="fa-IR"/>
        </w:rPr>
        <w:t xml:space="preserve"> چند هفته</w:t>
      </w:r>
      <w:r w:rsidRPr="00AB543A">
        <w:rPr>
          <w:rtl/>
          <w:lang w:bidi="fa-IR"/>
        </w:rPr>
        <w:softHyphen/>
      </w:r>
      <w:r w:rsidRPr="00AB543A">
        <w:rPr>
          <w:rFonts w:hint="cs"/>
          <w:rtl/>
          <w:lang w:bidi="fa-IR"/>
        </w:rPr>
        <w:t>ای</w:t>
      </w:r>
      <w:r w:rsidRPr="00AB543A">
        <w:rPr>
          <w:rtl/>
          <w:lang w:bidi="fa-IR"/>
        </w:rPr>
        <w:t xml:space="preserve"> که منشاء آن</w:t>
      </w:r>
      <w:r w:rsidRPr="00AB543A">
        <w:rPr>
          <w:rFonts w:hint="eastAsia"/>
          <w:rtl/>
          <w:lang w:bidi="fa-IR"/>
        </w:rPr>
        <w:t>‌ها</w:t>
      </w:r>
      <w:r w:rsidRPr="00AB543A">
        <w:rPr>
          <w:rtl/>
          <w:lang w:bidi="fa-IR"/>
        </w:rPr>
        <w:t xml:space="preserve"> از 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ک</w:t>
      </w:r>
      <w:r w:rsidRPr="00AB543A">
        <w:rPr>
          <w:rtl/>
          <w:lang w:bidi="fa-IR"/>
        </w:rPr>
        <w:t xml:space="preserve"> گسل خاص است و ط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ف</w:t>
      </w:r>
      <w:r w:rsidRPr="00AB543A">
        <w:rPr>
          <w:rtl/>
          <w:lang w:bidi="fa-IR"/>
        </w:rPr>
        <w:t xml:space="preserve"> توال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لرزه‌ا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تقر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باً</w:t>
      </w:r>
      <w:r w:rsidRPr="00AB543A">
        <w:rPr>
          <w:rtl/>
          <w:lang w:bidi="fa-IR"/>
        </w:rPr>
        <w:t xml:space="preserve"> ط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ف</w:t>
      </w:r>
      <w:r w:rsidRPr="00AB543A">
        <w:rPr>
          <w:rtl/>
          <w:lang w:bidi="fa-IR"/>
        </w:rPr>
        <w:t xml:space="preserve"> تجمع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ا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ن</w:t>
      </w:r>
      <w:r w:rsidRPr="00AB543A">
        <w:rPr>
          <w:rtl/>
          <w:lang w:bidi="fa-IR"/>
        </w:rPr>
        <w:t xml:space="preserve"> رخدادها را تشک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ل</w:t>
      </w:r>
      <w:r w:rsidRPr="00AB543A">
        <w:rPr>
          <w:rtl/>
          <w:lang w:bidi="fa-IR"/>
        </w:rPr>
        <w:t xml:space="preserve"> م</w:t>
      </w:r>
      <w:r w:rsidRPr="00AB543A">
        <w:rPr>
          <w:rFonts w:hint="cs"/>
          <w:rtl/>
          <w:lang w:bidi="fa-IR"/>
        </w:rPr>
        <w:t>ی‌</w:t>
      </w:r>
      <w:r w:rsidRPr="00AB543A">
        <w:rPr>
          <w:rFonts w:hint="eastAsia"/>
          <w:rtl/>
          <w:lang w:bidi="fa-IR"/>
        </w:rPr>
        <w:t>دهد</w:t>
      </w:r>
      <w:r w:rsidRPr="00AB543A">
        <w:rPr>
          <w:rtl/>
          <w:lang w:bidi="fa-IR"/>
        </w:rPr>
        <w:t>. شا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ان</w:t>
      </w:r>
      <w:r w:rsidRPr="00AB543A">
        <w:rPr>
          <w:rtl/>
          <w:lang w:bidi="fa-IR"/>
        </w:rPr>
        <w:t xml:space="preserve"> ذکر است که اکثر حرکات زم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ن</w:t>
      </w:r>
      <w:r w:rsidRPr="00AB543A">
        <w:rPr>
          <w:rtl/>
          <w:lang w:bidi="fa-IR"/>
        </w:rPr>
        <w:t xml:space="preserve"> دارا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پس</w:t>
      </w:r>
      <w:r w:rsidRPr="00AB543A">
        <w:rPr>
          <w:rtl/>
          <w:lang w:bidi="fa-IR"/>
        </w:rPr>
        <w:softHyphen/>
      </w:r>
      <w:r w:rsidRPr="00AB543A">
        <w:rPr>
          <w:rFonts w:hint="cs"/>
          <w:rtl/>
          <w:lang w:bidi="fa-IR"/>
        </w:rPr>
        <w:t>لرزه</w:t>
      </w:r>
      <w:r w:rsidRPr="00AB543A">
        <w:rPr>
          <w:rtl/>
          <w:lang w:bidi="fa-IR"/>
        </w:rPr>
        <w:t xml:space="preserve"> 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ا</w:t>
      </w:r>
      <w:r w:rsidRPr="00AB543A">
        <w:rPr>
          <w:rtl/>
          <w:lang w:bidi="fa-IR"/>
        </w:rPr>
        <w:t xml:space="preserve"> پ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ش</w:t>
      </w:r>
      <w:r w:rsidRPr="00AB543A">
        <w:rPr>
          <w:rtl/>
          <w:lang w:bidi="fa-IR"/>
        </w:rPr>
        <w:softHyphen/>
      </w:r>
      <w:r w:rsidRPr="00AB543A">
        <w:rPr>
          <w:rFonts w:hint="cs"/>
          <w:rtl/>
          <w:lang w:bidi="fa-IR"/>
        </w:rPr>
        <w:t>لرزه</w:t>
      </w:r>
      <w:r w:rsidRPr="00AB543A">
        <w:rPr>
          <w:rtl/>
          <w:lang w:bidi="fa-IR"/>
        </w:rPr>
        <w:t xml:space="preserve"> متوسط 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ا</w:t>
      </w:r>
      <w:r w:rsidRPr="00AB543A">
        <w:rPr>
          <w:rtl/>
          <w:lang w:bidi="fa-IR"/>
        </w:rPr>
        <w:t xml:space="preserve"> شد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د</w:t>
      </w:r>
      <w:r w:rsidRPr="00AB543A">
        <w:rPr>
          <w:rtl/>
          <w:lang w:bidi="fa-IR"/>
        </w:rPr>
        <w:t xml:space="preserve"> است.</w:t>
      </w:r>
      <w:r w:rsidRPr="00AB543A">
        <w:rPr>
          <w:rFonts w:hint="cs"/>
          <w:rtl/>
          <w:lang w:bidi="fa-IR"/>
        </w:rPr>
        <w:t xml:space="preserve"> </w:t>
      </w:r>
    </w:p>
    <w:p w14:paraId="64B2C1EE" w14:textId="03F4074B" w:rsidR="00AB543A" w:rsidRPr="00AB543A" w:rsidRDefault="00AB543A" w:rsidP="00AB543A">
      <w:pPr>
        <w:rPr>
          <w:rtl/>
          <w:lang w:bidi="fa-IR"/>
        </w:rPr>
      </w:pPr>
      <w:r w:rsidRPr="00AB543A">
        <w:rPr>
          <w:rtl/>
          <w:lang w:bidi="fa-IR"/>
        </w:rPr>
        <w:t>ب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ن</w:t>
      </w:r>
      <w:r w:rsidRPr="00AB543A">
        <w:rPr>
          <w:rtl/>
          <w:lang w:bidi="fa-IR"/>
        </w:rPr>
        <w:t xml:space="preserve"> هر دو رخداد لرزه‌ا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متوال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ک</w:t>
      </w:r>
      <w:r w:rsidRPr="00AB543A">
        <w:rPr>
          <w:rtl/>
          <w:lang w:bidi="fa-IR"/>
        </w:rPr>
        <w:t xml:space="preserve"> گام زمان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20 ثان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ه</w:t>
      </w:r>
      <w:r w:rsidRPr="00AB543A">
        <w:rPr>
          <w:rtl/>
          <w:lang w:bidi="fa-IR"/>
        </w:rPr>
        <w:softHyphen/>
      </w:r>
      <w:r w:rsidRPr="00AB543A">
        <w:rPr>
          <w:rFonts w:hint="cs"/>
          <w:rtl/>
          <w:lang w:bidi="fa-IR"/>
        </w:rPr>
        <w:t>ای</w:t>
      </w:r>
      <w:r w:rsidRPr="00AB543A">
        <w:rPr>
          <w:rtl/>
          <w:lang w:bidi="fa-IR"/>
        </w:rPr>
        <w:t xml:space="preserve"> به کار م</w:t>
      </w:r>
      <w:r w:rsidRPr="00AB543A">
        <w:rPr>
          <w:rFonts w:hint="cs"/>
          <w:rtl/>
          <w:lang w:bidi="fa-IR"/>
        </w:rPr>
        <w:t>ی‌</w:t>
      </w:r>
      <w:r w:rsidRPr="00AB543A">
        <w:rPr>
          <w:rFonts w:hint="eastAsia"/>
          <w:rtl/>
          <w:lang w:bidi="fa-IR"/>
        </w:rPr>
        <w:t>رود</w:t>
      </w:r>
      <w:r w:rsidRPr="00AB543A">
        <w:rPr>
          <w:rtl/>
          <w:lang w:bidi="fa-IR"/>
        </w:rPr>
        <w:t>. دل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ل</w:t>
      </w:r>
      <w:r w:rsidRPr="00AB543A">
        <w:rPr>
          <w:rtl/>
          <w:lang w:bidi="fa-IR"/>
        </w:rPr>
        <w:t xml:space="preserve"> ا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ن</w:t>
      </w:r>
      <w:r w:rsidRPr="00AB543A">
        <w:rPr>
          <w:rtl/>
          <w:lang w:bidi="fa-IR"/>
        </w:rPr>
        <w:t xml:space="preserve"> کار فراهم آوردن زمان مناسب جهت توقف حرکت سازه به علت م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را</w:t>
      </w:r>
      <w:r w:rsidRPr="00AB543A">
        <w:rPr>
          <w:rFonts w:hint="cs"/>
          <w:rtl/>
          <w:lang w:bidi="fa-IR"/>
        </w:rPr>
        <w:t>یی</w:t>
      </w:r>
      <w:r w:rsidRPr="00AB543A">
        <w:rPr>
          <w:rtl/>
          <w:lang w:bidi="fa-IR"/>
        </w:rPr>
        <w:t xml:space="preserve"> است</w:t>
      </w:r>
      <w:r w:rsidRPr="00AB543A">
        <w:rPr>
          <w:rFonts w:hint="cs"/>
          <w:rtl/>
          <w:lang w:bidi="fa-IR"/>
        </w:rPr>
        <w:t>.</w:t>
      </w:r>
    </w:p>
    <w:p w14:paraId="373C67B6" w14:textId="111CAB90" w:rsidR="00AB543A" w:rsidRPr="005B6627" w:rsidRDefault="00AB543A" w:rsidP="005B6627">
      <w:pPr>
        <w:rPr>
          <w:rtl/>
          <w:lang w:bidi="fa-IR"/>
        </w:rPr>
      </w:pPr>
      <w:r w:rsidRPr="00AB543A">
        <w:rPr>
          <w:rtl/>
          <w:lang w:bidi="fa-IR"/>
        </w:rPr>
        <w:t>برا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ا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ن</w:t>
      </w:r>
      <w:r w:rsidRPr="00AB543A">
        <w:rPr>
          <w:rtl/>
          <w:lang w:bidi="fa-IR"/>
        </w:rPr>
        <w:t xml:space="preserve"> منظور رکورد اصل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را در نرم</w:t>
      </w:r>
      <w:r w:rsidRPr="00AB543A">
        <w:rPr>
          <w:rtl/>
          <w:lang w:bidi="fa-IR"/>
        </w:rPr>
        <w:softHyphen/>
      </w:r>
      <w:r w:rsidRPr="00AB543A">
        <w:rPr>
          <w:rFonts w:hint="cs"/>
          <w:rtl/>
          <w:lang w:bidi="fa-IR"/>
        </w:rPr>
        <w:t>افزار</w:t>
      </w:r>
      <w:r w:rsidRPr="00AB543A">
        <w:rPr>
          <w:rtl/>
          <w:lang w:bidi="fa-IR"/>
        </w:rPr>
        <w:t xml:space="preserve"> </w:t>
      </w:r>
      <w:proofErr w:type="spellStart"/>
      <w:r w:rsidRPr="00AB543A">
        <w:rPr>
          <w:lang w:bidi="fa-IR"/>
        </w:rPr>
        <w:t>Siesmosignal</w:t>
      </w:r>
      <w:proofErr w:type="spellEnd"/>
      <w:r w:rsidRPr="00AB543A">
        <w:rPr>
          <w:rtl/>
          <w:lang w:bidi="fa-IR"/>
        </w:rPr>
        <w:t xml:space="preserve"> فراخوان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م</w:t>
      </w:r>
      <w:r w:rsidRPr="00AB543A">
        <w:rPr>
          <w:rFonts w:hint="cs"/>
          <w:rtl/>
          <w:lang w:bidi="fa-IR"/>
        </w:rPr>
        <w:t>ی‌</w:t>
      </w:r>
      <w:r w:rsidRPr="00AB543A">
        <w:rPr>
          <w:rFonts w:hint="eastAsia"/>
          <w:rtl/>
          <w:lang w:bidi="fa-IR"/>
        </w:rPr>
        <w:t>کن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م</w:t>
      </w:r>
      <w:r w:rsidRPr="00AB543A">
        <w:rPr>
          <w:rtl/>
          <w:lang w:bidi="fa-IR"/>
        </w:rPr>
        <w:t xml:space="preserve"> سپس ستون مربوط به شتاب و زمان را کپ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کرده و وارد نرم</w:t>
      </w:r>
      <w:r w:rsidRPr="00AB543A">
        <w:rPr>
          <w:rtl/>
          <w:lang w:bidi="fa-IR"/>
        </w:rPr>
        <w:softHyphen/>
      </w:r>
      <w:r w:rsidRPr="00AB543A">
        <w:rPr>
          <w:rFonts w:hint="cs"/>
          <w:rtl/>
          <w:lang w:bidi="fa-IR"/>
        </w:rPr>
        <w:t>افزار</w:t>
      </w:r>
      <w:r w:rsidRPr="00AB543A">
        <w:rPr>
          <w:rtl/>
          <w:lang w:bidi="fa-IR"/>
        </w:rPr>
        <w:t xml:space="preserve"> </w:t>
      </w:r>
      <w:r w:rsidRPr="00AB543A">
        <w:rPr>
          <w:rFonts w:hint="cs"/>
          <w:rtl/>
          <w:lang w:bidi="fa-IR"/>
        </w:rPr>
        <w:t>اکسل</w:t>
      </w:r>
      <w:r w:rsidRPr="00AB543A">
        <w:rPr>
          <w:rtl/>
          <w:lang w:bidi="fa-IR"/>
        </w:rPr>
        <w:t xml:space="preserve"> </w:t>
      </w:r>
      <w:r w:rsidRPr="00AB543A">
        <w:rPr>
          <w:rFonts w:hint="cs"/>
          <w:rtl/>
          <w:lang w:bidi="fa-IR"/>
        </w:rPr>
        <w:t>می‌</w:t>
      </w:r>
      <w:r w:rsidRPr="00AB543A">
        <w:rPr>
          <w:rFonts w:hint="eastAsia"/>
          <w:rtl/>
          <w:lang w:bidi="fa-IR"/>
        </w:rPr>
        <w:t>کن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م</w:t>
      </w:r>
      <w:r w:rsidRPr="00AB543A">
        <w:rPr>
          <w:rtl/>
          <w:lang w:bidi="fa-IR"/>
        </w:rPr>
        <w:t>. ابتدا در نرم</w:t>
      </w:r>
      <w:r w:rsidRPr="00AB543A">
        <w:rPr>
          <w:rtl/>
          <w:lang w:bidi="fa-IR"/>
        </w:rPr>
        <w:softHyphen/>
      </w:r>
      <w:r w:rsidRPr="00AB543A">
        <w:rPr>
          <w:rFonts w:hint="cs"/>
          <w:rtl/>
          <w:lang w:bidi="fa-IR"/>
        </w:rPr>
        <w:t>افزار</w:t>
      </w:r>
      <w:r w:rsidRPr="00AB543A">
        <w:rPr>
          <w:rtl/>
          <w:lang w:bidi="fa-IR"/>
        </w:rPr>
        <w:t xml:space="preserve"> </w:t>
      </w:r>
      <w:r w:rsidRPr="00AB543A">
        <w:rPr>
          <w:rFonts w:hint="cs"/>
          <w:rtl/>
          <w:lang w:bidi="fa-IR"/>
        </w:rPr>
        <w:t>اکسل</w:t>
      </w:r>
      <w:r w:rsidRPr="00AB543A">
        <w:rPr>
          <w:rtl/>
          <w:lang w:bidi="fa-IR"/>
        </w:rPr>
        <w:t xml:space="preserve"> </w:t>
      </w:r>
      <w:r w:rsidRPr="00AB543A">
        <w:rPr>
          <w:rFonts w:hint="cs"/>
          <w:rtl/>
          <w:lang w:bidi="fa-IR"/>
        </w:rPr>
        <w:t>رکورد</w:t>
      </w:r>
      <w:r w:rsidRPr="00AB543A">
        <w:rPr>
          <w:rtl/>
          <w:lang w:bidi="fa-IR"/>
        </w:rPr>
        <w:t xml:space="preserve"> </w:t>
      </w:r>
      <w:r w:rsidRPr="00AB543A">
        <w:rPr>
          <w:rFonts w:hint="cs"/>
          <w:rtl/>
          <w:lang w:bidi="fa-IR"/>
        </w:rPr>
        <w:t>اولی</w:t>
      </w:r>
      <w:r w:rsidRPr="00AB543A">
        <w:rPr>
          <w:rtl/>
          <w:lang w:bidi="fa-IR"/>
        </w:rPr>
        <w:t xml:space="preserve"> را وارد م</w:t>
      </w:r>
      <w:r w:rsidRPr="00AB543A">
        <w:rPr>
          <w:rFonts w:hint="cs"/>
          <w:rtl/>
          <w:lang w:bidi="fa-IR"/>
        </w:rPr>
        <w:t>ی‌</w:t>
      </w:r>
      <w:r w:rsidRPr="00AB543A">
        <w:rPr>
          <w:rFonts w:hint="eastAsia"/>
          <w:rtl/>
          <w:lang w:bidi="fa-IR"/>
        </w:rPr>
        <w:t>کن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م</w:t>
      </w:r>
      <w:r w:rsidRPr="00AB543A">
        <w:rPr>
          <w:rtl/>
          <w:lang w:bidi="fa-IR"/>
        </w:rPr>
        <w:t xml:space="preserve"> و پس از آن بعد زمان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عن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20 ثان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ه</w:t>
      </w:r>
      <w:r w:rsidRPr="00AB543A">
        <w:rPr>
          <w:rtl/>
          <w:lang w:bidi="fa-IR"/>
        </w:rPr>
        <w:t xml:space="preserve"> فاصله ب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ن</w:t>
      </w:r>
      <w:r w:rsidRPr="00AB543A">
        <w:rPr>
          <w:rtl/>
          <w:lang w:bidi="fa-IR"/>
        </w:rPr>
        <w:t xml:space="preserve"> دو شتاب‌نگاشت م</w:t>
      </w:r>
      <w:r w:rsidRPr="00AB543A">
        <w:rPr>
          <w:rFonts w:hint="eastAsia"/>
          <w:rtl/>
          <w:lang w:bidi="fa-IR"/>
        </w:rPr>
        <w:t>توال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را بر گام زمان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تقس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م</w:t>
      </w:r>
      <w:r w:rsidRPr="00AB543A">
        <w:rPr>
          <w:rtl/>
          <w:lang w:bidi="fa-IR"/>
        </w:rPr>
        <w:t xml:space="preserve"> م</w:t>
      </w:r>
      <w:r w:rsidRPr="00AB543A">
        <w:rPr>
          <w:rFonts w:hint="cs"/>
          <w:rtl/>
          <w:lang w:bidi="fa-IR"/>
        </w:rPr>
        <w:t>ی‌</w:t>
      </w:r>
      <w:r w:rsidRPr="00AB543A">
        <w:rPr>
          <w:rFonts w:hint="eastAsia"/>
          <w:rtl/>
          <w:lang w:bidi="fa-IR"/>
        </w:rPr>
        <w:t>کن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م</w:t>
      </w:r>
      <w:r w:rsidRPr="00AB543A">
        <w:rPr>
          <w:rtl/>
          <w:lang w:bidi="fa-IR"/>
        </w:rPr>
        <w:t xml:space="preserve"> و به همان تعداد صفر قرار م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softHyphen/>
      </w:r>
      <w:r w:rsidRPr="00AB543A">
        <w:rPr>
          <w:rFonts w:hint="cs"/>
          <w:rtl/>
          <w:lang w:bidi="fa-IR"/>
        </w:rPr>
        <w:t>دهی</w:t>
      </w:r>
      <w:r w:rsidRPr="00AB543A">
        <w:rPr>
          <w:rFonts w:hint="eastAsia"/>
          <w:rtl/>
          <w:lang w:bidi="fa-IR"/>
        </w:rPr>
        <w:t>م،</w:t>
      </w:r>
      <w:r w:rsidRPr="00AB543A">
        <w:rPr>
          <w:rtl/>
          <w:lang w:bidi="fa-IR"/>
        </w:rPr>
        <w:t xml:space="preserve"> در انتها ن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ز</w:t>
      </w:r>
      <w:r w:rsidRPr="00AB543A">
        <w:rPr>
          <w:rtl/>
          <w:lang w:bidi="fa-IR"/>
        </w:rPr>
        <w:t xml:space="preserve"> برا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در نظر گرفتن ارتعاش آزاد 20 ثان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ه</w:t>
      </w:r>
      <w:r w:rsidRPr="00AB543A">
        <w:rPr>
          <w:rtl/>
          <w:lang w:bidi="fa-IR"/>
        </w:rPr>
        <w:t xml:space="preserve"> در آخر قرار خواه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م</w:t>
      </w:r>
      <w:r w:rsidRPr="00AB543A">
        <w:rPr>
          <w:rtl/>
          <w:lang w:bidi="fa-IR"/>
        </w:rPr>
        <w:t xml:space="preserve"> داد و در آخر به‌صورت </w:t>
      </w:r>
      <w:r w:rsidRPr="00AB543A">
        <w:rPr>
          <w:lang w:bidi="fa-IR"/>
        </w:rPr>
        <w:t>txt</w:t>
      </w:r>
      <w:r w:rsidRPr="00AB543A">
        <w:rPr>
          <w:rtl/>
          <w:lang w:bidi="fa-IR"/>
        </w:rPr>
        <w:t xml:space="preserve"> ذخ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ره</w:t>
      </w:r>
      <w:r w:rsidRPr="00AB543A">
        <w:rPr>
          <w:rtl/>
          <w:lang w:bidi="fa-IR"/>
        </w:rPr>
        <w:t xml:space="preserve"> کرده و سپس برا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انجام تحل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ل</w:t>
      </w:r>
      <w:r w:rsidRPr="00AB543A">
        <w:rPr>
          <w:rtl/>
          <w:lang w:bidi="fa-IR"/>
        </w:rPr>
        <w:t xml:space="preserve"> تار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خچه</w:t>
      </w:r>
      <w:r w:rsidRPr="00AB543A">
        <w:rPr>
          <w:rtl/>
          <w:lang w:bidi="fa-IR"/>
        </w:rPr>
        <w:t xml:space="preserve"> زمان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غ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رخط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وارد نرم</w:t>
      </w:r>
      <w:r w:rsidRPr="00AB543A">
        <w:rPr>
          <w:rtl/>
          <w:lang w:bidi="fa-IR"/>
        </w:rPr>
        <w:softHyphen/>
      </w:r>
      <w:r w:rsidRPr="00AB543A">
        <w:rPr>
          <w:rFonts w:hint="cs"/>
          <w:rtl/>
          <w:lang w:bidi="fa-IR"/>
        </w:rPr>
        <w:t>افزار</w:t>
      </w:r>
      <w:r w:rsidRPr="00AB543A">
        <w:rPr>
          <w:rtl/>
          <w:lang w:bidi="fa-IR"/>
        </w:rPr>
        <w:t xml:space="preserve"> </w:t>
      </w:r>
      <w:r w:rsidRPr="00AB543A">
        <w:rPr>
          <w:lang w:bidi="fa-IR"/>
        </w:rPr>
        <w:t>SAP</w:t>
      </w:r>
      <w:r w:rsidRPr="00AB543A">
        <w:rPr>
          <w:rtl/>
          <w:lang w:bidi="fa-IR"/>
        </w:rPr>
        <w:t xml:space="preserve"> م</w:t>
      </w:r>
      <w:r w:rsidRPr="00AB543A">
        <w:rPr>
          <w:rFonts w:hint="cs"/>
          <w:rtl/>
          <w:lang w:bidi="fa-IR"/>
        </w:rPr>
        <w:t>ی‌</w:t>
      </w:r>
      <w:r w:rsidRPr="00AB543A">
        <w:rPr>
          <w:rFonts w:hint="eastAsia"/>
          <w:rtl/>
          <w:lang w:bidi="fa-IR"/>
        </w:rPr>
        <w:t>کن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م</w:t>
      </w:r>
      <w:r w:rsidRPr="00AB543A">
        <w:rPr>
          <w:rtl/>
          <w:lang w:bidi="fa-IR"/>
        </w:rPr>
        <w:t>. در ا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ن</w:t>
      </w:r>
      <w:r w:rsidRPr="00AB543A">
        <w:rPr>
          <w:rtl/>
          <w:lang w:bidi="fa-IR"/>
        </w:rPr>
        <w:t xml:space="preserve"> </w:t>
      </w:r>
      <w:r w:rsidRPr="00AB543A">
        <w:rPr>
          <w:rFonts w:hint="eastAsia"/>
          <w:rtl/>
          <w:lang w:bidi="fa-IR"/>
        </w:rPr>
        <w:t>پا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ان</w:t>
      </w:r>
      <w:r w:rsidRPr="00AB543A">
        <w:rPr>
          <w:rtl/>
          <w:lang w:bidi="fa-IR"/>
        </w:rPr>
        <w:softHyphen/>
      </w:r>
      <w:r w:rsidRPr="00AB543A">
        <w:rPr>
          <w:rFonts w:hint="cs"/>
          <w:rtl/>
          <w:lang w:bidi="fa-IR"/>
        </w:rPr>
        <w:t>نامه</w:t>
      </w:r>
      <w:r w:rsidRPr="00AB543A">
        <w:rPr>
          <w:rtl/>
          <w:lang w:bidi="fa-IR"/>
        </w:rPr>
        <w:t xml:space="preserve"> با ترک</w:t>
      </w:r>
      <w:r w:rsidRPr="00AB543A">
        <w:rPr>
          <w:rFonts w:hint="cs"/>
          <w:rtl/>
          <w:lang w:bidi="fa-IR"/>
        </w:rPr>
        <w:t>ی</w:t>
      </w:r>
      <w:r w:rsidRPr="00AB543A">
        <w:rPr>
          <w:rFonts w:hint="eastAsia"/>
          <w:rtl/>
          <w:lang w:bidi="fa-IR"/>
        </w:rPr>
        <w:t>ب</w:t>
      </w:r>
      <w:r w:rsidRPr="00AB543A">
        <w:rPr>
          <w:rtl/>
          <w:lang w:bidi="fa-IR"/>
        </w:rPr>
        <w:t xml:space="preserve"> رکوردها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زلزله 7 توال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لرزه‌ا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برا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t xml:space="preserve"> هر سازه به دست م</w:t>
      </w:r>
      <w:r w:rsidRPr="00AB543A">
        <w:rPr>
          <w:rFonts w:hint="cs"/>
          <w:rtl/>
          <w:lang w:bidi="fa-IR"/>
        </w:rPr>
        <w:t>ی</w:t>
      </w:r>
      <w:r w:rsidRPr="00AB543A">
        <w:rPr>
          <w:rtl/>
          <w:lang w:bidi="fa-IR"/>
        </w:rPr>
        <w:softHyphen/>
      </w:r>
      <w:r w:rsidRPr="00AB543A">
        <w:rPr>
          <w:rFonts w:hint="cs"/>
          <w:rtl/>
          <w:lang w:bidi="fa-IR"/>
        </w:rPr>
        <w:t>آی</w:t>
      </w:r>
      <w:r w:rsidRPr="00AB543A">
        <w:rPr>
          <w:rFonts w:hint="eastAsia"/>
          <w:rtl/>
          <w:lang w:bidi="fa-IR"/>
        </w:rPr>
        <w:t>د</w:t>
      </w:r>
      <w:r w:rsidRPr="00AB543A">
        <w:rPr>
          <w:rtl/>
          <w:lang w:bidi="fa-IR"/>
        </w:rPr>
        <w:t xml:space="preserve"> که در شکل</w:t>
      </w:r>
      <w:r w:rsidRPr="00AB543A">
        <w:rPr>
          <w:rtl/>
          <w:lang w:bidi="fa-IR"/>
        </w:rPr>
        <w:softHyphen/>
      </w:r>
      <w:r w:rsidRPr="00AB543A">
        <w:rPr>
          <w:rFonts w:hint="cs"/>
          <w:rtl/>
          <w:lang w:bidi="fa-IR"/>
        </w:rPr>
        <w:t>های</w:t>
      </w:r>
      <w:r w:rsidRPr="00AB543A">
        <w:rPr>
          <w:rtl/>
          <w:lang w:bidi="fa-IR"/>
        </w:rPr>
        <w:t xml:space="preserve"> (3-</w:t>
      </w:r>
      <w:r w:rsidR="00B06A4D">
        <w:rPr>
          <w:rFonts w:hint="cs"/>
          <w:rtl/>
          <w:lang w:bidi="fa-IR"/>
        </w:rPr>
        <w:t>43</w:t>
      </w:r>
      <w:r w:rsidRPr="00AB543A">
        <w:rPr>
          <w:rtl/>
          <w:lang w:bidi="fa-IR"/>
        </w:rPr>
        <w:t>)</w:t>
      </w:r>
      <w:r w:rsidRPr="00AB543A">
        <w:rPr>
          <w:rFonts w:hint="cs"/>
          <w:rtl/>
          <w:lang w:bidi="fa-IR"/>
        </w:rPr>
        <w:t xml:space="preserve"> و (3-</w:t>
      </w:r>
      <w:r w:rsidR="00B06A4D">
        <w:rPr>
          <w:rFonts w:hint="cs"/>
          <w:rtl/>
          <w:lang w:bidi="fa-IR"/>
        </w:rPr>
        <w:t>44</w:t>
      </w:r>
      <w:r w:rsidRPr="00AB543A">
        <w:rPr>
          <w:rFonts w:hint="cs"/>
          <w:rtl/>
          <w:lang w:bidi="fa-IR"/>
        </w:rPr>
        <w:t>)</w:t>
      </w:r>
      <w:r w:rsidRPr="00AB543A">
        <w:rPr>
          <w:rtl/>
          <w:lang w:bidi="fa-IR"/>
        </w:rPr>
        <w:t xml:space="preserve"> </w:t>
      </w:r>
      <w:r w:rsidRPr="00AB543A">
        <w:rPr>
          <w:rFonts w:hint="cs"/>
          <w:rtl/>
          <w:lang w:bidi="fa-IR"/>
        </w:rPr>
        <w:t>به عنوان نمونه توالی لرزه</w:t>
      </w:r>
      <w:r w:rsidRPr="00AB543A">
        <w:rPr>
          <w:rtl/>
          <w:lang w:bidi="fa-IR"/>
        </w:rPr>
        <w:softHyphen/>
      </w:r>
      <w:r w:rsidRPr="00AB543A">
        <w:rPr>
          <w:rFonts w:hint="cs"/>
          <w:rtl/>
          <w:lang w:bidi="fa-IR"/>
        </w:rPr>
        <w:t>ای</w:t>
      </w:r>
      <w:r w:rsidRPr="00AB543A">
        <w:rPr>
          <w:rtl/>
          <w:lang w:bidi="fa-IR"/>
        </w:rPr>
        <w:t xml:space="preserve"> از رکوردها </w:t>
      </w:r>
      <w:r w:rsidR="005B6627">
        <w:rPr>
          <w:rFonts w:hint="cs"/>
          <w:rtl/>
          <w:lang w:bidi="fa-IR"/>
        </w:rPr>
        <w:t>برای زلزله</w:t>
      </w:r>
      <w:r w:rsidR="005B6627">
        <w:rPr>
          <w:rtl/>
          <w:lang w:bidi="fa-IR"/>
        </w:rPr>
        <w:softHyphen/>
      </w:r>
      <w:r w:rsidR="005B6627">
        <w:rPr>
          <w:rFonts w:hint="cs"/>
          <w:rtl/>
          <w:lang w:bidi="fa-IR"/>
        </w:rPr>
        <w:t xml:space="preserve">های </w:t>
      </w:r>
      <w:r w:rsidR="005B6627">
        <w:rPr>
          <w:lang w:bidi="fa-IR"/>
        </w:rPr>
        <w:t xml:space="preserve"> Imperial Valley-06</w:t>
      </w:r>
      <w:r w:rsidR="005B6627">
        <w:rPr>
          <w:rFonts w:hint="cs"/>
          <w:rtl/>
          <w:lang w:bidi="fa-IR"/>
        </w:rPr>
        <w:t xml:space="preserve">و </w:t>
      </w:r>
      <w:proofErr w:type="spellStart"/>
      <w:r w:rsidR="005B6627">
        <w:rPr>
          <w:lang w:bidi="fa-IR"/>
        </w:rPr>
        <w:t>Kocaeli,Turkey</w:t>
      </w:r>
      <w:proofErr w:type="spellEnd"/>
      <w:r w:rsidRPr="00AB543A">
        <w:rPr>
          <w:rFonts w:hint="cs"/>
          <w:rtl/>
          <w:lang w:bidi="fa-IR"/>
        </w:rPr>
        <w:t xml:space="preserve"> نشان داده شده است.</w:t>
      </w:r>
    </w:p>
    <w:p w14:paraId="3E691892" w14:textId="20E0D25B" w:rsidR="00AB543A" w:rsidRPr="00AB543A" w:rsidRDefault="0049628E" w:rsidP="00AB543A">
      <w:pPr>
        <w:jc w:val="center"/>
        <w:rPr>
          <w:rFonts w:eastAsiaTheme="minorEastAsia"/>
          <w:i/>
          <w:lang w:bidi="fa-IR"/>
        </w:rPr>
      </w:pPr>
      <w:r>
        <w:rPr>
          <w:rFonts w:eastAsiaTheme="minorEastAsia"/>
          <w:i/>
          <w:noProof/>
          <w:lang w:bidi="fa-IR"/>
        </w:rPr>
        <w:drawing>
          <wp:inline distT="0" distB="0" distL="0" distR="0" wp14:anchorId="3F5411D3" wp14:editId="32E89D21">
            <wp:extent cx="4584700" cy="2755900"/>
            <wp:effectExtent l="0" t="0" r="6350" b="6350"/>
            <wp:docPr id="78858373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E070EE" w14:textId="47BE3AB7" w:rsidR="00AB543A" w:rsidRDefault="00AB543A" w:rsidP="00AB543A">
      <w:pPr>
        <w:pStyle w:val="a9"/>
      </w:pPr>
      <w:bookmarkStart w:id="98" w:name="_Toc147399926"/>
      <w:bookmarkStart w:id="99" w:name="_Toc127991824"/>
      <w:r w:rsidRPr="00AB543A">
        <w:rPr>
          <w:rFonts w:hint="cs"/>
          <w:rtl/>
        </w:rPr>
        <w:t xml:space="preserve">شکل </w:t>
      </w:r>
      <w:r w:rsidR="005B6627">
        <w:rPr>
          <w:rFonts w:hint="cs"/>
          <w:rtl/>
        </w:rPr>
        <w:t>3-</w:t>
      </w:r>
      <w:r w:rsidR="00B06A4D">
        <w:rPr>
          <w:rFonts w:hint="cs"/>
          <w:rtl/>
        </w:rPr>
        <w:t>43</w:t>
      </w:r>
      <w:r w:rsidR="005B6627">
        <w:rPr>
          <w:rFonts w:hint="cs"/>
          <w:rtl/>
        </w:rPr>
        <w:t>،</w:t>
      </w:r>
      <w:r w:rsidRPr="00AB543A">
        <w:rPr>
          <w:rFonts w:hint="cs"/>
          <w:rtl/>
        </w:rPr>
        <w:t xml:space="preserve"> زلزله متوالی </w:t>
      </w:r>
      <w:r w:rsidR="005B6627" w:rsidRPr="005B6627">
        <w:t>Imperial Valley-06</w:t>
      </w:r>
      <w:bookmarkEnd w:id="98"/>
      <w:r w:rsidR="005B6627">
        <w:rPr>
          <w:rFonts w:hint="cs"/>
          <w:rtl/>
        </w:rPr>
        <w:t xml:space="preserve"> </w:t>
      </w:r>
      <w:bookmarkEnd w:id="99"/>
    </w:p>
    <w:p w14:paraId="5A9484EF" w14:textId="2A08370D" w:rsidR="0049628E" w:rsidRDefault="00DE1FFF" w:rsidP="0049628E">
      <w:pPr>
        <w:jc w:val="center"/>
        <w:rPr>
          <w:rtl/>
          <w:lang w:bidi="fa-IR"/>
        </w:rPr>
      </w:pPr>
      <w:r>
        <w:rPr>
          <w:noProof/>
          <w:lang w:bidi="fa-IR"/>
        </w:rPr>
        <w:lastRenderedPageBreak/>
        <w:drawing>
          <wp:inline distT="0" distB="0" distL="0" distR="0" wp14:anchorId="30E69490" wp14:editId="5CB86BB0">
            <wp:extent cx="4584700" cy="2755900"/>
            <wp:effectExtent l="0" t="0" r="6350" b="6350"/>
            <wp:docPr id="95668818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1C7B3D" w14:textId="39C6BE62" w:rsidR="00DE1FFF" w:rsidRDefault="00DE1FFF" w:rsidP="00DE1FFF">
      <w:pPr>
        <w:pStyle w:val="a9"/>
      </w:pPr>
      <w:bookmarkStart w:id="100" w:name="_Toc147399927"/>
      <w:r w:rsidRPr="00AB543A">
        <w:rPr>
          <w:rFonts w:hint="cs"/>
          <w:rtl/>
        </w:rPr>
        <w:t xml:space="preserve">شکل </w:t>
      </w:r>
      <w:r>
        <w:rPr>
          <w:rFonts w:hint="cs"/>
          <w:rtl/>
        </w:rPr>
        <w:t>3-</w:t>
      </w:r>
      <w:r w:rsidR="00B06A4D">
        <w:rPr>
          <w:rFonts w:hint="cs"/>
          <w:rtl/>
        </w:rPr>
        <w:t>44</w:t>
      </w:r>
      <w:r>
        <w:rPr>
          <w:rFonts w:hint="cs"/>
          <w:rtl/>
        </w:rPr>
        <w:t>،</w:t>
      </w:r>
      <w:r w:rsidRPr="00AB543A">
        <w:rPr>
          <w:rFonts w:hint="cs"/>
          <w:rtl/>
        </w:rPr>
        <w:t xml:space="preserve"> زلزله متوالی </w:t>
      </w:r>
      <w:proofErr w:type="spellStart"/>
      <w:r w:rsidRPr="00DE1FFF">
        <w:t>Kocaeli</w:t>
      </w:r>
      <w:proofErr w:type="spellEnd"/>
      <w:r w:rsidRPr="00DE1FFF">
        <w:t>, Turkey</w:t>
      </w:r>
      <w:bookmarkEnd w:id="100"/>
    </w:p>
    <w:p w14:paraId="371307F3" w14:textId="77777777" w:rsidR="00DE1FFF" w:rsidRPr="00AB543A" w:rsidRDefault="00DE1FFF" w:rsidP="0049628E">
      <w:pPr>
        <w:jc w:val="center"/>
        <w:rPr>
          <w:lang w:bidi="fa-IR"/>
        </w:rPr>
      </w:pPr>
    </w:p>
    <w:p w14:paraId="7470967E" w14:textId="02C51184" w:rsidR="007F00CA" w:rsidRPr="007F00CA" w:rsidRDefault="007F00CA" w:rsidP="007F00CA">
      <w:pPr>
        <w:pStyle w:val="ad"/>
        <w:bidi/>
        <w:rPr>
          <w:rFonts w:eastAsiaTheme="minorEastAsia"/>
          <w:rtl/>
        </w:rPr>
      </w:pPr>
      <w:r w:rsidRPr="007F00CA">
        <w:rPr>
          <w:rFonts w:eastAsiaTheme="minorEastAsia" w:hint="cs"/>
          <w:rtl/>
        </w:rPr>
        <w:t xml:space="preserve">  </w:t>
      </w:r>
      <w:r w:rsidRPr="007F00CA">
        <w:rPr>
          <w:rFonts w:eastAsiaTheme="minorEastAsia" w:hint="cs"/>
          <w:rtl/>
          <w:lang w:bidi="fa-IR"/>
        </w:rPr>
        <w:t xml:space="preserve">5-3- </w:t>
      </w:r>
      <w:r w:rsidR="001A2CEF" w:rsidRPr="001A2CEF">
        <w:rPr>
          <w:rFonts w:eastAsiaTheme="minorEastAsia"/>
          <w:rtl/>
        </w:rPr>
        <w:t>معرف</w:t>
      </w:r>
      <w:r w:rsidR="001A2CEF" w:rsidRPr="001A2CEF">
        <w:rPr>
          <w:rFonts w:eastAsiaTheme="minorEastAsia" w:hint="cs"/>
          <w:rtl/>
        </w:rPr>
        <w:t>ی</w:t>
      </w:r>
      <w:r w:rsidR="001A2CEF" w:rsidRPr="001A2CEF">
        <w:rPr>
          <w:rFonts w:eastAsiaTheme="minorEastAsia"/>
          <w:rtl/>
        </w:rPr>
        <w:t xml:space="preserve"> رفتار غ</w:t>
      </w:r>
      <w:r w:rsidR="001A2CEF" w:rsidRPr="001A2CEF">
        <w:rPr>
          <w:rFonts w:eastAsiaTheme="minorEastAsia" w:hint="cs"/>
          <w:rtl/>
        </w:rPr>
        <w:t>ی</w:t>
      </w:r>
      <w:r w:rsidR="001A2CEF" w:rsidRPr="001A2CEF">
        <w:rPr>
          <w:rFonts w:eastAsiaTheme="minorEastAsia" w:hint="eastAsia"/>
          <w:rtl/>
        </w:rPr>
        <w:t>ر</w:t>
      </w:r>
      <w:r w:rsidR="001A2CEF" w:rsidRPr="001A2CEF">
        <w:rPr>
          <w:rFonts w:eastAsiaTheme="minorEastAsia"/>
          <w:rtl/>
        </w:rPr>
        <w:t xml:space="preserve"> خط</w:t>
      </w:r>
      <w:r w:rsidR="001A2CEF" w:rsidRPr="001A2CEF">
        <w:rPr>
          <w:rFonts w:eastAsiaTheme="minorEastAsia" w:hint="cs"/>
          <w:rtl/>
        </w:rPr>
        <w:t>ی</w:t>
      </w:r>
      <w:r w:rsidR="001A2CEF" w:rsidRPr="001A2CEF">
        <w:rPr>
          <w:rFonts w:eastAsiaTheme="minorEastAsia"/>
          <w:rtl/>
        </w:rPr>
        <w:t xml:space="preserve"> اعضا در نرم</w:t>
      </w:r>
      <w:r w:rsidR="001A2CEF">
        <w:rPr>
          <w:rFonts w:ascii="Calibri" w:eastAsiaTheme="minorEastAsia" w:hAnsi="Calibri" w:cs="Calibri"/>
          <w:rtl/>
        </w:rPr>
        <w:softHyphen/>
      </w:r>
      <w:r w:rsidR="001A2CEF" w:rsidRPr="001A2CEF">
        <w:rPr>
          <w:rFonts w:eastAsiaTheme="minorEastAsia" w:hint="cs"/>
          <w:rtl/>
        </w:rPr>
        <w:t>افزار</w:t>
      </w:r>
      <w:r w:rsidR="001A2CEF" w:rsidRPr="001A2CEF">
        <w:rPr>
          <w:rFonts w:eastAsiaTheme="minorEastAsia"/>
          <w:rtl/>
        </w:rPr>
        <w:t xml:space="preserve"> </w:t>
      </w:r>
      <w:r w:rsidR="001A2CEF" w:rsidRPr="001A2CEF">
        <w:rPr>
          <w:rFonts w:eastAsiaTheme="minorEastAsia"/>
        </w:rPr>
        <w:t>SAP2000</w:t>
      </w:r>
    </w:p>
    <w:p w14:paraId="211D1984" w14:textId="36F85AC1" w:rsidR="001A2CEF" w:rsidRDefault="001A2CEF" w:rsidP="007F00CA">
      <w:pPr>
        <w:ind w:firstLine="0"/>
        <w:rPr>
          <w:rtl/>
        </w:rPr>
      </w:pPr>
      <w:r w:rsidRPr="001A2CEF">
        <w:rPr>
          <w:rtl/>
        </w:rPr>
        <w:t>در ا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ران</w:t>
      </w:r>
      <w:r w:rsidRPr="001A2CEF">
        <w:rPr>
          <w:rtl/>
        </w:rPr>
        <w:t xml:space="preserve"> دستورالعمل بهساز</w:t>
      </w:r>
      <w:r w:rsidRPr="001A2CEF">
        <w:rPr>
          <w:rFonts w:hint="cs"/>
          <w:rtl/>
        </w:rPr>
        <w:t>ی</w:t>
      </w:r>
      <w:r w:rsidRPr="001A2CEF">
        <w:rPr>
          <w:rtl/>
        </w:rPr>
        <w:t xml:space="preserve"> لرزه</w:t>
      </w:r>
      <w:r>
        <w:rPr>
          <w:rFonts w:ascii="Calibri" w:hAnsi="Calibri" w:cs="Calibri"/>
          <w:rtl/>
        </w:rPr>
        <w:softHyphen/>
      </w:r>
      <w:r w:rsidRPr="001A2CEF">
        <w:rPr>
          <w:rFonts w:hint="cs"/>
          <w:rtl/>
        </w:rPr>
        <w:t>ای</w:t>
      </w:r>
      <w:r w:rsidRPr="001A2CEF">
        <w:rPr>
          <w:rtl/>
        </w:rPr>
        <w:t xml:space="preserve"> ساختمان</w:t>
      </w:r>
      <w:r>
        <w:rPr>
          <w:rFonts w:ascii="Calibri" w:hAnsi="Calibri" w:cs="Calibri"/>
          <w:rtl/>
        </w:rPr>
        <w:softHyphen/>
      </w:r>
      <w:r w:rsidRPr="001A2CEF">
        <w:rPr>
          <w:rFonts w:hint="cs"/>
          <w:rtl/>
        </w:rPr>
        <w:t>های</w:t>
      </w:r>
      <w:r w:rsidRPr="001A2CEF">
        <w:rPr>
          <w:rtl/>
        </w:rPr>
        <w:t xml:space="preserve"> موجود و تفس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ر</w:t>
      </w:r>
      <w:r w:rsidRPr="001A2CEF">
        <w:rPr>
          <w:rtl/>
        </w:rPr>
        <w:t xml:space="preserve"> آن در سال 1381، که به صورت پ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ش</w:t>
      </w:r>
      <w:r>
        <w:rPr>
          <w:rFonts w:ascii="Calibri" w:hAnsi="Calibri" w:cs="Calibri"/>
          <w:rtl/>
        </w:rPr>
        <w:softHyphen/>
      </w:r>
      <w:r w:rsidRPr="001A2CEF">
        <w:rPr>
          <w:rFonts w:hint="cs"/>
          <w:rtl/>
        </w:rPr>
        <w:t>نوی</w:t>
      </w:r>
      <w:r w:rsidRPr="001A2CEF">
        <w:rPr>
          <w:rFonts w:hint="eastAsia"/>
          <w:rtl/>
        </w:rPr>
        <w:t>س</w:t>
      </w:r>
      <w:r w:rsidRPr="001A2CEF">
        <w:rPr>
          <w:rtl/>
        </w:rPr>
        <w:t xml:space="preserve"> و براساس </w:t>
      </w:r>
      <w:r w:rsidR="005C6EC5">
        <w:rPr>
          <w:rFonts w:hint="cs"/>
          <w:rtl/>
        </w:rPr>
        <w:t>گزارش</w:t>
      </w:r>
      <w:r w:rsidR="005C6EC5">
        <w:rPr>
          <w:rtl/>
        </w:rPr>
        <w:softHyphen/>
      </w:r>
      <w:r w:rsidR="005C6EC5">
        <w:rPr>
          <w:rFonts w:hint="cs"/>
          <w:rtl/>
        </w:rPr>
        <w:t>های</w:t>
      </w:r>
      <w:r w:rsidRPr="001A2CEF">
        <w:rPr>
          <w:rtl/>
        </w:rPr>
        <w:t xml:space="preserve"> </w:t>
      </w:r>
      <w:proofErr w:type="spellStart"/>
      <w:r w:rsidRPr="001A2CEF">
        <w:t>Fema</w:t>
      </w:r>
      <w:proofErr w:type="spellEnd"/>
      <w:r w:rsidRPr="001A2CEF">
        <w:t xml:space="preserve"> 273</w:t>
      </w:r>
      <w:r w:rsidRPr="001A2CEF">
        <w:rPr>
          <w:rtl/>
        </w:rPr>
        <w:t xml:space="preserve"> و </w:t>
      </w:r>
      <w:proofErr w:type="spellStart"/>
      <w:r w:rsidRPr="001A2CEF">
        <w:t>Fema</w:t>
      </w:r>
      <w:proofErr w:type="spellEnd"/>
      <w:r w:rsidRPr="001A2CEF">
        <w:t xml:space="preserve"> 274</w:t>
      </w:r>
      <w:r w:rsidRPr="001A2CEF">
        <w:rPr>
          <w:rtl/>
        </w:rPr>
        <w:t xml:space="preserve"> ته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ه</w:t>
      </w:r>
      <w:r w:rsidRPr="001A2CEF">
        <w:rPr>
          <w:rtl/>
        </w:rPr>
        <w:t xml:space="preserve"> و با اعمال برخ</w:t>
      </w:r>
      <w:r w:rsidRPr="001A2CEF">
        <w:rPr>
          <w:rFonts w:hint="cs"/>
          <w:rtl/>
        </w:rPr>
        <w:t>ی</w:t>
      </w:r>
      <w:r w:rsidRPr="001A2CEF">
        <w:rPr>
          <w:rtl/>
        </w:rPr>
        <w:t xml:space="preserve"> تغ</w:t>
      </w:r>
      <w:r w:rsidRPr="001A2CEF">
        <w:rPr>
          <w:rFonts w:hint="cs"/>
          <w:rtl/>
        </w:rPr>
        <w:t>یی</w:t>
      </w:r>
      <w:r w:rsidRPr="001A2CEF">
        <w:rPr>
          <w:rFonts w:hint="eastAsia"/>
          <w:rtl/>
        </w:rPr>
        <w:t>رات</w:t>
      </w:r>
      <w:r w:rsidRPr="001A2CEF">
        <w:rPr>
          <w:rtl/>
        </w:rPr>
        <w:t xml:space="preserve"> </w:t>
      </w:r>
      <w:proofErr w:type="spellStart"/>
      <w:r w:rsidRPr="001A2CEF">
        <w:t>Fema</w:t>
      </w:r>
      <w:proofErr w:type="spellEnd"/>
      <w:r w:rsidRPr="001A2CEF">
        <w:t xml:space="preserve"> 356</w:t>
      </w:r>
      <w:r w:rsidRPr="001A2CEF">
        <w:rPr>
          <w:rtl/>
        </w:rPr>
        <w:t xml:space="preserve"> بود، منتشر شد. پس از بررس</w:t>
      </w:r>
      <w:r w:rsidRPr="001A2CEF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1A2CEF">
        <w:rPr>
          <w:rFonts w:hint="cs"/>
          <w:rtl/>
        </w:rPr>
        <w:t>های</w:t>
      </w:r>
      <w:r w:rsidRPr="001A2CEF">
        <w:rPr>
          <w:rtl/>
        </w:rPr>
        <w:t xml:space="preserve"> ز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اد</w:t>
      </w:r>
      <w:r w:rsidRPr="001A2CEF">
        <w:rPr>
          <w:rtl/>
        </w:rPr>
        <w:t xml:space="preserve"> در سال 1392، نشر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ه</w:t>
      </w:r>
      <w:r w:rsidRPr="001A2CEF">
        <w:rPr>
          <w:rtl/>
        </w:rPr>
        <w:t xml:space="preserve"> 360 سازمان مد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ر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ت</w:t>
      </w:r>
      <w:r w:rsidRPr="001A2CEF">
        <w:rPr>
          <w:rtl/>
        </w:rPr>
        <w:t xml:space="preserve"> و برنامه</w:t>
      </w:r>
      <w:r>
        <w:rPr>
          <w:rtl/>
        </w:rPr>
        <w:softHyphen/>
      </w:r>
      <w:r w:rsidRPr="001A2CEF">
        <w:rPr>
          <w:rFonts w:hint="cs"/>
          <w:rtl/>
        </w:rPr>
        <w:t>ری</w:t>
      </w:r>
      <w:r w:rsidRPr="001A2CEF">
        <w:rPr>
          <w:rFonts w:hint="eastAsia"/>
          <w:rtl/>
        </w:rPr>
        <w:t>ز</w:t>
      </w:r>
      <w:r w:rsidRPr="001A2CEF">
        <w:rPr>
          <w:rFonts w:hint="cs"/>
          <w:rtl/>
        </w:rPr>
        <w:t>ی</w:t>
      </w:r>
      <w:r w:rsidRPr="001A2CEF">
        <w:rPr>
          <w:rtl/>
        </w:rPr>
        <w:t xml:space="preserve"> کشور با تصو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ب</w:t>
      </w:r>
      <w:r w:rsidRPr="001A2CEF">
        <w:rPr>
          <w:rtl/>
        </w:rPr>
        <w:t xml:space="preserve"> ه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ئت</w:t>
      </w:r>
      <w:r w:rsidRPr="001A2CEF">
        <w:rPr>
          <w:rtl/>
        </w:rPr>
        <w:t xml:space="preserve"> دولت در اخت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ار</w:t>
      </w:r>
      <w:r w:rsidRPr="001A2CEF">
        <w:rPr>
          <w:rtl/>
        </w:rPr>
        <w:t xml:space="preserve"> مهندس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ن</w:t>
      </w:r>
      <w:r w:rsidRPr="001A2CEF">
        <w:rPr>
          <w:rtl/>
        </w:rPr>
        <w:t xml:space="preserve"> کشور قرار گرفت.</w:t>
      </w:r>
    </w:p>
    <w:p w14:paraId="4C8D8AEE" w14:textId="685DEBA1" w:rsidR="001A2CEF" w:rsidRPr="007F00CA" w:rsidRDefault="001A2CEF" w:rsidP="001A2CEF">
      <w:pPr>
        <w:rPr>
          <w:rtl/>
        </w:rPr>
      </w:pPr>
      <w:r w:rsidRPr="001A2CEF">
        <w:rPr>
          <w:rtl/>
        </w:rPr>
        <w:t>در تحق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ق</w:t>
      </w:r>
      <w:r w:rsidRPr="001A2CEF">
        <w:rPr>
          <w:rtl/>
        </w:rPr>
        <w:t xml:space="preserve"> حاضر ن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ز</w:t>
      </w:r>
      <w:r w:rsidRPr="001A2CEF">
        <w:rPr>
          <w:rtl/>
        </w:rPr>
        <w:t xml:space="preserve"> جهت تعر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ف</w:t>
      </w:r>
      <w:r w:rsidRPr="001A2CEF">
        <w:rPr>
          <w:rtl/>
        </w:rPr>
        <w:t xml:space="preserve"> مفاصل ت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رها</w:t>
      </w:r>
      <w:r w:rsidRPr="001A2CEF">
        <w:rPr>
          <w:rtl/>
        </w:rPr>
        <w:t xml:space="preserve"> و ستون</w:t>
      </w:r>
      <w:r>
        <w:rPr>
          <w:rFonts w:ascii="Calibri" w:hAnsi="Calibri" w:cs="Calibri"/>
          <w:rtl/>
        </w:rPr>
        <w:softHyphen/>
      </w:r>
      <w:r w:rsidRPr="001A2CEF">
        <w:rPr>
          <w:rFonts w:hint="cs"/>
          <w:rtl/>
        </w:rPr>
        <w:t>های</w:t>
      </w:r>
      <w:r w:rsidRPr="001A2CEF">
        <w:rPr>
          <w:rtl/>
        </w:rPr>
        <w:t xml:space="preserve"> قاب خمش</w:t>
      </w:r>
      <w:r w:rsidRPr="001A2CEF">
        <w:rPr>
          <w:rFonts w:hint="cs"/>
          <w:rtl/>
        </w:rPr>
        <w:t>ی</w:t>
      </w:r>
      <w:r w:rsidRPr="001A2CEF">
        <w:rPr>
          <w:rtl/>
        </w:rPr>
        <w:t xml:space="preserve"> بتن</w:t>
      </w:r>
      <w:r w:rsidRPr="001A2CEF">
        <w:rPr>
          <w:rFonts w:hint="cs"/>
          <w:rtl/>
        </w:rPr>
        <w:t>ی</w:t>
      </w:r>
      <w:r w:rsidRPr="001A2CEF">
        <w:rPr>
          <w:rtl/>
        </w:rPr>
        <w:t xml:space="preserve"> از قابل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ت</w:t>
      </w:r>
      <w:r w:rsidRPr="001A2CEF">
        <w:rPr>
          <w:rtl/>
        </w:rPr>
        <w:t xml:space="preserve"> نرم</w:t>
      </w:r>
      <w:r>
        <w:rPr>
          <w:rFonts w:ascii="Calibri" w:hAnsi="Calibri" w:cs="Calibri"/>
          <w:rtl/>
        </w:rPr>
        <w:softHyphen/>
      </w:r>
      <w:r w:rsidRPr="001A2CEF">
        <w:rPr>
          <w:rFonts w:hint="cs"/>
          <w:rtl/>
        </w:rPr>
        <w:t>افزار</w:t>
      </w:r>
      <w:r w:rsidRPr="001A2CEF">
        <w:rPr>
          <w:rtl/>
        </w:rPr>
        <w:t xml:space="preserve"> </w:t>
      </w:r>
      <w:r w:rsidRPr="001A2CEF">
        <w:t>SAP</w:t>
      </w:r>
      <w:r w:rsidRPr="001A2CEF">
        <w:rPr>
          <w:rtl/>
        </w:rPr>
        <w:t xml:space="preserve"> 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عن</w:t>
      </w:r>
      <w:r w:rsidRPr="001A2CEF">
        <w:rPr>
          <w:rFonts w:hint="cs"/>
          <w:rtl/>
        </w:rPr>
        <w:t>ی</w:t>
      </w:r>
      <w:r w:rsidRPr="001A2CEF">
        <w:rPr>
          <w:rtl/>
        </w:rPr>
        <w:t xml:space="preserve"> مفاصل پلاست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ک</w:t>
      </w:r>
      <w:r w:rsidRPr="001A2CEF">
        <w:rPr>
          <w:rtl/>
        </w:rPr>
        <w:t xml:space="preserve"> اتومات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ک</w:t>
      </w:r>
      <w:r w:rsidRPr="001A2CEF">
        <w:rPr>
          <w:rtl/>
        </w:rPr>
        <w:t xml:space="preserve"> از نوع خمش</w:t>
      </w:r>
      <w:r w:rsidRPr="001A2CEF">
        <w:rPr>
          <w:rFonts w:hint="cs"/>
          <w:rtl/>
        </w:rPr>
        <w:t>ی</w:t>
      </w:r>
      <w:r w:rsidRPr="001A2CEF">
        <w:rPr>
          <w:rtl/>
        </w:rPr>
        <w:t xml:space="preserve"> (</w:t>
      </w:r>
      <w:r w:rsidRPr="001A2CEF">
        <w:t>M3</w:t>
      </w:r>
      <w:r w:rsidRPr="001A2CEF">
        <w:rPr>
          <w:rtl/>
        </w:rPr>
        <w:t>) برا</w:t>
      </w:r>
      <w:r w:rsidRPr="001A2CEF">
        <w:rPr>
          <w:rFonts w:hint="cs"/>
          <w:rtl/>
        </w:rPr>
        <w:t>ی</w:t>
      </w:r>
      <w:r w:rsidRPr="001A2CEF">
        <w:rPr>
          <w:rtl/>
        </w:rPr>
        <w:t xml:space="preserve"> ت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رها</w:t>
      </w:r>
      <w:r w:rsidRPr="001A2CEF">
        <w:rPr>
          <w:rtl/>
        </w:rPr>
        <w:t xml:space="preserve"> و برا</w:t>
      </w:r>
      <w:r w:rsidRPr="001A2CEF">
        <w:rPr>
          <w:rFonts w:hint="cs"/>
          <w:rtl/>
        </w:rPr>
        <w:t>ی</w:t>
      </w:r>
      <w:r w:rsidRPr="001A2CEF">
        <w:rPr>
          <w:rtl/>
        </w:rPr>
        <w:t xml:space="preserve"> ستون</w:t>
      </w:r>
      <w:r>
        <w:rPr>
          <w:rFonts w:ascii="Calibri" w:hAnsi="Calibri" w:cs="Calibri"/>
          <w:rtl/>
        </w:rPr>
        <w:softHyphen/>
      </w:r>
      <w:r w:rsidRPr="001A2CEF">
        <w:rPr>
          <w:rFonts w:hint="cs"/>
          <w:rtl/>
        </w:rPr>
        <w:t>ها</w:t>
      </w:r>
      <w:r w:rsidRPr="001A2CEF">
        <w:rPr>
          <w:rtl/>
        </w:rPr>
        <w:t xml:space="preserve"> </w:t>
      </w:r>
      <w:r w:rsidRPr="001A2CEF">
        <w:rPr>
          <w:rFonts w:hint="cs"/>
          <w:rtl/>
        </w:rPr>
        <w:t>از</w:t>
      </w:r>
      <w:r w:rsidRPr="001A2CEF">
        <w:rPr>
          <w:rtl/>
        </w:rPr>
        <w:t xml:space="preserve"> </w:t>
      </w:r>
      <w:r w:rsidRPr="001A2CEF">
        <w:rPr>
          <w:rFonts w:hint="cs"/>
          <w:rtl/>
        </w:rPr>
        <w:t>نوع</w:t>
      </w:r>
      <w:r w:rsidRPr="001A2CEF">
        <w:rPr>
          <w:rtl/>
        </w:rPr>
        <w:t xml:space="preserve"> </w:t>
      </w:r>
      <w:r w:rsidRPr="001A2CEF">
        <w:rPr>
          <w:rFonts w:hint="cs"/>
          <w:rtl/>
        </w:rPr>
        <w:t>خمشی</w:t>
      </w:r>
      <w:r w:rsidRPr="001A2CEF">
        <w:rPr>
          <w:rtl/>
        </w:rPr>
        <w:t xml:space="preserve"> محور</w:t>
      </w:r>
      <w:r w:rsidRPr="001A2CEF">
        <w:rPr>
          <w:rFonts w:hint="cs"/>
          <w:rtl/>
        </w:rPr>
        <w:t>ی</w:t>
      </w:r>
      <w:r w:rsidRPr="001A2CEF">
        <w:rPr>
          <w:rtl/>
        </w:rPr>
        <w:t xml:space="preserve"> (</w:t>
      </w:r>
      <w:r w:rsidRPr="001A2CEF">
        <w:t>P-M2-M3</w:t>
      </w:r>
      <w:r w:rsidRPr="001A2CEF">
        <w:rPr>
          <w:rtl/>
        </w:rPr>
        <w:t>) تعر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ف</w:t>
      </w:r>
      <w:r w:rsidRPr="001A2CEF">
        <w:rPr>
          <w:rtl/>
        </w:rPr>
        <w:t xml:space="preserve"> کرده</w:t>
      </w:r>
      <w:r>
        <w:rPr>
          <w:rFonts w:ascii="Calibri" w:hAnsi="Calibri" w:cs="Calibri"/>
          <w:rtl/>
        </w:rPr>
        <w:softHyphen/>
      </w:r>
      <w:r w:rsidRPr="001A2CEF">
        <w:rPr>
          <w:rFonts w:hint="cs"/>
          <w:rtl/>
        </w:rPr>
        <w:t>ای</w:t>
      </w:r>
      <w:r w:rsidRPr="001A2CEF">
        <w:rPr>
          <w:rFonts w:hint="eastAsia"/>
          <w:rtl/>
        </w:rPr>
        <w:t>م</w:t>
      </w:r>
      <w:r w:rsidRPr="001A2CEF">
        <w:rPr>
          <w:rtl/>
        </w:rPr>
        <w:t xml:space="preserve"> و ا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ن</w:t>
      </w:r>
      <w:r w:rsidRPr="001A2CEF">
        <w:rPr>
          <w:rtl/>
        </w:rPr>
        <w:t xml:space="preserve"> مفاصل در 05/0 و 95/0 طول ت</w:t>
      </w:r>
      <w:r w:rsidRPr="001A2CEF">
        <w:rPr>
          <w:rFonts w:hint="cs"/>
          <w:rtl/>
        </w:rPr>
        <w:t>ی</w:t>
      </w:r>
      <w:r w:rsidRPr="001A2CEF">
        <w:rPr>
          <w:rFonts w:hint="eastAsia"/>
          <w:rtl/>
        </w:rPr>
        <w:t>رها</w:t>
      </w:r>
      <w:r w:rsidRPr="001A2CEF">
        <w:rPr>
          <w:rtl/>
        </w:rPr>
        <w:t xml:space="preserve"> و ستون</w:t>
      </w:r>
      <w:r>
        <w:rPr>
          <w:rFonts w:ascii="Calibri" w:hAnsi="Calibri" w:cs="Calibri"/>
          <w:rtl/>
        </w:rPr>
        <w:softHyphen/>
      </w:r>
      <w:r w:rsidRPr="001A2CEF">
        <w:rPr>
          <w:rFonts w:hint="cs"/>
          <w:rtl/>
        </w:rPr>
        <w:t>ها</w:t>
      </w:r>
      <w:r w:rsidRPr="001A2CEF">
        <w:rPr>
          <w:rtl/>
        </w:rPr>
        <w:t xml:space="preserve"> </w:t>
      </w:r>
      <w:r w:rsidRPr="001A2CEF">
        <w:rPr>
          <w:rFonts w:hint="cs"/>
          <w:rtl/>
        </w:rPr>
        <w:t>قرار</w:t>
      </w:r>
      <w:r w:rsidRPr="001A2CEF">
        <w:rPr>
          <w:rtl/>
        </w:rPr>
        <w:t xml:space="preserve"> </w:t>
      </w:r>
      <w:r w:rsidRPr="001A2CEF">
        <w:rPr>
          <w:rFonts w:hint="cs"/>
          <w:rtl/>
        </w:rPr>
        <w:t>گ</w:t>
      </w:r>
      <w:r w:rsidRPr="001A2CEF">
        <w:rPr>
          <w:rFonts w:hint="eastAsia"/>
          <w:rtl/>
        </w:rPr>
        <w:t>رفته</w:t>
      </w:r>
      <w:r>
        <w:rPr>
          <w:rFonts w:ascii="Calibri" w:hAnsi="Calibri" w:cs="Calibri"/>
          <w:rtl/>
        </w:rPr>
        <w:softHyphen/>
      </w:r>
      <w:r w:rsidRPr="001A2CEF">
        <w:rPr>
          <w:rFonts w:hint="cs"/>
          <w:rtl/>
        </w:rPr>
        <w:t>اند</w:t>
      </w:r>
      <w:r w:rsidRPr="001A2CEF">
        <w:rPr>
          <w:rtl/>
        </w:rPr>
        <w:t>.</w:t>
      </w:r>
    </w:p>
    <w:p w14:paraId="438EAAC4" w14:textId="6FE0D8CE" w:rsidR="007F00CA" w:rsidRPr="007F00CA" w:rsidRDefault="001A2CEF" w:rsidP="007F00CA">
      <w:pPr>
        <w:jc w:val="center"/>
        <w:rPr>
          <w:rFonts w:eastAsiaTheme="minorEastAsia"/>
          <w:i/>
          <w:rtl/>
        </w:rPr>
      </w:pPr>
      <w:r w:rsidRPr="00FF4EFC">
        <w:rPr>
          <w:noProof/>
          <w:rtl/>
        </w:rPr>
        <w:lastRenderedPageBreak/>
        <w:drawing>
          <wp:inline distT="0" distB="0" distL="0" distR="0" wp14:anchorId="1FEA4A74" wp14:editId="7A37021A">
            <wp:extent cx="5096692" cy="3982072"/>
            <wp:effectExtent l="0" t="0" r="889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99903" cy="398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9F8CB" w14:textId="17317210" w:rsidR="007F00CA" w:rsidRPr="007F00CA" w:rsidRDefault="007F00CA" w:rsidP="007F00CA">
      <w:pPr>
        <w:pStyle w:val="a9"/>
        <w:rPr>
          <w:rtl/>
        </w:rPr>
      </w:pPr>
      <w:bookmarkStart w:id="101" w:name="_Toc121568338"/>
      <w:bookmarkStart w:id="102" w:name="_Toc147399928"/>
      <w:r w:rsidRPr="007F00CA">
        <w:rPr>
          <w:rFonts w:hint="cs"/>
          <w:rtl/>
        </w:rPr>
        <w:t>شکل 3-</w:t>
      </w:r>
      <w:r w:rsidR="00B06A4D">
        <w:rPr>
          <w:rFonts w:hint="cs"/>
          <w:rtl/>
        </w:rPr>
        <w:t>45</w:t>
      </w:r>
      <w:r w:rsidRPr="007F00CA">
        <w:rPr>
          <w:rFonts w:hint="cs"/>
          <w:rtl/>
        </w:rPr>
        <w:t>، مفصل پلاستیک اتوماتیک تیرها</w:t>
      </w:r>
      <w:bookmarkEnd w:id="101"/>
      <w:bookmarkEnd w:id="102"/>
    </w:p>
    <w:p w14:paraId="720A6A8C" w14:textId="2072EC55" w:rsidR="007F00CA" w:rsidRPr="007F00CA" w:rsidRDefault="001A2CEF" w:rsidP="007F00CA">
      <w:pPr>
        <w:jc w:val="center"/>
        <w:rPr>
          <w:rFonts w:eastAsiaTheme="minorEastAsia"/>
          <w:i/>
          <w:rtl/>
        </w:rPr>
      </w:pPr>
      <w:r>
        <w:rPr>
          <w:rFonts w:eastAsiaTheme="minorEastAsia"/>
          <w:i/>
          <w:noProof/>
        </w:rPr>
        <w:lastRenderedPageBreak/>
        <w:drawing>
          <wp:inline distT="0" distB="0" distL="0" distR="0" wp14:anchorId="051E1EF4" wp14:editId="53488714">
            <wp:extent cx="4883150" cy="4559935"/>
            <wp:effectExtent l="0" t="0" r="0" b="0"/>
            <wp:docPr id="156285803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150" cy="4559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7168B7" w14:textId="61D5F148" w:rsidR="007F00CA" w:rsidRDefault="007F00CA" w:rsidP="007F00CA">
      <w:pPr>
        <w:pStyle w:val="a9"/>
        <w:rPr>
          <w:rtl/>
        </w:rPr>
      </w:pPr>
      <w:bookmarkStart w:id="103" w:name="_Toc121568339"/>
      <w:bookmarkStart w:id="104" w:name="_Toc147399929"/>
      <w:r w:rsidRPr="007F00CA">
        <w:rPr>
          <w:rFonts w:hint="cs"/>
          <w:rtl/>
        </w:rPr>
        <w:t>شکل 3-</w:t>
      </w:r>
      <w:r w:rsidR="00B06A4D">
        <w:rPr>
          <w:rFonts w:hint="cs"/>
          <w:rtl/>
        </w:rPr>
        <w:t>46</w:t>
      </w:r>
      <w:r w:rsidRPr="007F00CA">
        <w:rPr>
          <w:rFonts w:hint="cs"/>
          <w:rtl/>
        </w:rPr>
        <w:t>، مفصل پلاستیک اتوماتیک ستون</w:t>
      </w:r>
      <w:r w:rsidRPr="007F00CA">
        <w:rPr>
          <w:rtl/>
        </w:rPr>
        <w:softHyphen/>
      </w:r>
      <w:r w:rsidRPr="007F00CA">
        <w:rPr>
          <w:rFonts w:hint="cs"/>
          <w:rtl/>
        </w:rPr>
        <w:t>ها</w:t>
      </w:r>
      <w:bookmarkEnd w:id="103"/>
      <w:bookmarkEnd w:id="104"/>
    </w:p>
    <w:p w14:paraId="6722B205" w14:textId="3DD4D99D" w:rsidR="007F00CA" w:rsidRDefault="001A2CEF" w:rsidP="007F00CA">
      <w:pPr>
        <w:pStyle w:val="a9"/>
        <w:rPr>
          <w:sz w:val="8"/>
          <w:szCs w:val="4"/>
          <w:rtl/>
        </w:rPr>
      </w:pPr>
      <w:bookmarkStart w:id="105" w:name="_Toc143088564"/>
      <w:bookmarkStart w:id="106" w:name="_Toc147399930"/>
      <w:r w:rsidRPr="003777B8">
        <w:rPr>
          <w:rFonts w:eastAsiaTheme="minorEastAsia"/>
          <w:noProof/>
          <w:rtl/>
        </w:rPr>
        <w:drawing>
          <wp:inline distT="0" distB="0" distL="0" distR="0" wp14:anchorId="29AD3C2B" wp14:editId="75EA192E">
            <wp:extent cx="4457700" cy="2512827"/>
            <wp:effectExtent l="0" t="0" r="0" b="190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465094" cy="251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05"/>
      <w:bookmarkEnd w:id="106"/>
    </w:p>
    <w:p w14:paraId="3D8BDB94" w14:textId="3518FD8A" w:rsidR="001A2CEF" w:rsidRDefault="001A2CEF" w:rsidP="001A2CEF">
      <w:pPr>
        <w:pStyle w:val="a9"/>
        <w:rPr>
          <w:rtl/>
        </w:rPr>
      </w:pPr>
      <w:bookmarkStart w:id="107" w:name="_Toc147399931"/>
      <w:r w:rsidRPr="007F00CA">
        <w:rPr>
          <w:rFonts w:hint="cs"/>
          <w:rtl/>
        </w:rPr>
        <w:t>شکل 3-</w:t>
      </w:r>
      <w:r w:rsidR="00B06A4D">
        <w:rPr>
          <w:rFonts w:hint="cs"/>
          <w:rtl/>
        </w:rPr>
        <w:t>47</w:t>
      </w:r>
      <w:r w:rsidRPr="007F00CA">
        <w:rPr>
          <w:rFonts w:hint="cs"/>
          <w:rtl/>
        </w:rPr>
        <w:t xml:space="preserve">، مفصل پلاستیک </w:t>
      </w:r>
      <w:r>
        <w:rPr>
          <w:rFonts w:hint="cs"/>
          <w:rtl/>
        </w:rPr>
        <w:t>اختصاص یافته</w:t>
      </w:r>
      <w:bookmarkEnd w:id="107"/>
    </w:p>
    <w:p w14:paraId="65F9DD79" w14:textId="77777777" w:rsidR="001A2CEF" w:rsidRPr="00AB543A" w:rsidRDefault="001A2CEF" w:rsidP="007F00CA">
      <w:pPr>
        <w:pStyle w:val="a9"/>
        <w:rPr>
          <w:sz w:val="8"/>
          <w:szCs w:val="4"/>
          <w:rtl/>
        </w:rPr>
      </w:pPr>
    </w:p>
    <w:p w14:paraId="49F34B79" w14:textId="1E5C1C27" w:rsidR="00AB543A" w:rsidRPr="00AB543A" w:rsidRDefault="00AB543A" w:rsidP="007F00CA">
      <w:pPr>
        <w:pStyle w:val="a8"/>
        <w:rPr>
          <w:rtl/>
        </w:rPr>
      </w:pPr>
      <w:bookmarkStart w:id="108" w:name="_Toc127991755"/>
      <w:bookmarkStart w:id="109" w:name="_Toc143088242"/>
      <w:r w:rsidRPr="00AB543A">
        <w:rPr>
          <w:rFonts w:hint="cs"/>
          <w:rtl/>
        </w:rPr>
        <w:lastRenderedPageBreak/>
        <w:t>6-3- صحت سنجی</w:t>
      </w:r>
      <w:bookmarkEnd w:id="108"/>
      <w:bookmarkEnd w:id="109"/>
    </w:p>
    <w:p w14:paraId="15A33302" w14:textId="0DD3FE8C" w:rsidR="00AB543A" w:rsidRPr="00AB543A" w:rsidRDefault="00AB543A" w:rsidP="000F6B86">
      <w:pPr>
        <w:ind w:firstLine="0"/>
        <w:rPr>
          <w:rtl/>
          <w:lang w:bidi="fa-IR"/>
        </w:rPr>
      </w:pPr>
      <w:r w:rsidRPr="00AB543A">
        <w:rPr>
          <w:rFonts w:hint="cs"/>
          <w:rtl/>
        </w:rPr>
        <w:t xml:space="preserve">در این تحقیق مقاله </w:t>
      </w:r>
      <w:r w:rsidR="000F6B86">
        <w:rPr>
          <w:rFonts w:hint="cs"/>
          <w:rtl/>
        </w:rPr>
        <w:t>توکلی</w:t>
      </w:r>
      <w:r w:rsidRPr="00AB543A">
        <w:rPr>
          <w:rFonts w:hint="cs"/>
          <w:rtl/>
        </w:rPr>
        <w:t xml:space="preserve"> و همکاران صحت</w:t>
      </w:r>
      <w:r w:rsidRPr="00AB543A">
        <w:rPr>
          <w:rtl/>
        </w:rPr>
        <w:softHyphen/>
      </w:r>
      <w:r w:rsidRPr="00AB543A">
        <w:rPr>
          <w:rFonts w:hint="cs"/>
          <w:rtl/>
        </w:rPr>
        <w:t xml:space="preserve">سنجی شده است. در این مقاله به </w:t>
      </w:r>
      <w:r w:rsidR="000F6B86">
        <w:rPr>
          <w:rFonts w:hint="cs"/>
          <w:rtl/>
        </w:rPr>
        <w:t xml:space="preserve">بررسی </w:t>
      </w:r>
      <w:r w:rsidR="000F6B86" w:rsidRPr="000F6B86">
        <w:rPr>
          <w:rtl/>
        </w:rPr>
        <w:t>پاسخ</w:t>
      </w:r>
      <w:r w:rsidR="000F6B86">
        <w:rPr>
          <w:rtl/>
        </w:rPr>
        <w:softHyphen/>
      </w:r>
      <w:r w:rsidR="000F6B86" w:rsidRPr="000F6B86">
        <w:rPr>
          <w:rtl/>
        </w:rPr>
        <w:t>ها</w:t>
      </w:r>
      <w:r w:rsidR="000F6B86" w:rsidRPr="000F6B86">
        <w:rPr>
          <w:rFonts w:hint="cs"/>
          <w:rtl/>
        </w:rPr>
        <w:t>ی</w:t>
      </w:r>
      <w:r w:rsidR="000F6B86" w:rsidRPr="000F6B86">
        <w:rPr>
          <w:rtl/>
        </w:rPr>
        <w:t xml:space="preserve"> د</w:t>
      </w:r>
      <w:r w:rsidR="000F6B86" w:rsidRPr="000F6B86">
        <w:rPr>
          <w:rFonts w:hint="cs"/>
          <w:rtl/>
        </w:rPr>
        <w:t>ی</w:t>
      </w:r>
      <w:r w:rsidR="000F6B86" w:rsidRPr="000F6B86">
        <w:rPr>
          <w:rFonts w:hint="eastAsia"/>
          <w:rtl/>
        </w:rPr>
        <w:t>نام</w:t>
      </w:r>
      <w:r w:rsidR="000F6B86" w:rsidRPr="000F6B86">
        <w:rPr>
          <w:rFonts w:hint="cs"/>
          <w:rtl/>
        </w:rPr>
        <w:t>ی</w:t>
      </w:r>
      <w:r w:rsidR="000F6B86" w:rsidRPr="000F6B86">
        <w:rPr>
          <w:rFonts w:hint="eastAsia"/>
          <w:rtl/>
        </w:rPr>
        <w:t>ک</w:t>
      </w:r>
      <w:r w:rsidR="000F6B86" w:rsidRPr="000F6B86">
        <w:rPr>
          <w:rFonts w:hint="cs"/>
          <w:rtl/>
        </w:rPr>
        <w:t>ی</w:t>
      </w:r>
      <w:r w:rsidR="000F6B86" w:rsidRPr="000F6B86">
        <w:rPr>
          <w:rtl/>
        </w:rPr>
        <w:t xml:space="preserve"> قاب</w:t>
      </w:r>
      <w:r w:rsidR="000F6B86">
        <w:rPr>
          <w:rtl/>
        </w:rPr>
        <w:softHyphen/>
      </w:r>
      <w:r w:rsidR="000F6B86" w:rsidRPr="000F6B86">
        <w:rPr>
          <w:rtl/>
        </w:rPr>
        <w:t>ها</w:t>
      </w:r>
      <w:r w:rsidR="000F6B86" w:rsidRPr="000F6B86">
        <w:rPr>
          <w:rFonts w:hint="cs"/>
          <w:rtl/>
        </w:rPr>
        <w:t>ی</w:t>
      </w:r>
      <w:r w:rsidR="000F6B86" w:rsidRPr="000F6B86">
        <w:rPr>
          <w:rtl/>
        </w:rPr>
        <w:t xml:space="preserve"> ساختمان</w:t>
      </w:r>
      <w:r w:rsidR="000F6B86" w:rsidRPr="000F6B86">
        <w:rPr>
          <w:rFonts w:hint="cs"/>
          <w:rtl/>
        </w:rPr>
        <w:t>ی</w:t>
      </w:r>
      <w:r w:rsidR="000F6B86" w:rsidRPr="000F6B86">
        <w:rPr>
          <w:rtl/>
        </w:rPr>
        <w:t xml:space="preserve"> ثابت و </w:t>
      </w:r>
      <w:r w:rsidR="000F6B86">
        <w:rPr>
          <w:rFonts w:hint="cs"/>
          <w:rtl/>
        </w:rPr>
        <w:t>جداسازی شده</w:t>
      </w:r>
      <w:r w:rsidR="000F6B86" w:rsidRPr="000F6B86">
        <w:rPr>
          <w:rtl/>
        </w:rPr>
        <w:t xml:space="preserve"> تحت زلزله ها</w:t>
      </w:r>
      <w:r w:rsidR="000F6B86" w:rsidRPr="000F6B86">
        <w:rPr>
          <w:rFonts w:hint="cs"/>
          <w:rtl/>
        </w:rPr>
        <w:t>ی</w:t>
      </w:r>
      <w:r w:rsidR="000F6B86" w:rsidRPr="000F6B86">
        <w:rPr>
          <w:rtl/>
        </w:rPr>
        <w:t xml:space="preserve"> دور و نزد</w:t>
      </w:r>
      <w:r w:rsidR="000F6B86" w:rsidRPr="000F6B86">
        <w:rPr>
          <w:rFonts w:hint="cs"/>
          <w:rtl/>
        </w:rPr>
        <w:t>ی</w:t>
      </w:r>
      <w:r w:rsidR="000F6B86" w:rsidRPr="000F6B86">
        <w:rPr>
          <w:rFonts w:hint="eastAsia"/>
          <w:rtl/>
        </w:rPr>
        <w:t>ک</w:t>
      </w:r>
      <w:r w:rsidR="000F6B86" w:rsidRPr="000F6B86">
        <w:rPr>
          <w:rtl/>
        </w:rPr>
        <w:t xml:space="preserve"> گسل</w:t>
      </w:r>
      <w:r w:rsidR="000F6B86">
        <w:rPr>
          <w:rFonts w:hint="cs"/>
          <w:rtl/>
        </w:rPr>
        <w:t xml:space="preserve"> پرداخته شده است </w:t>
      </w:r>
      <w:r w:rsidR="006E0C3C">
        <w:rPr>
          <w:rFonts w:hint="cs"/>
          <w:rtl/>
          <w:lang w:bidi="fa-IR"/>
        </w:rPr>
        <w:t>(</w:t>
      </w:r>
      <w:r w:rsidR="006E0C3C" w:rsidRPr="006E0C3C">
        <w:rPr>
          <w:lang w:bidi="fa-IR"/>
        </w:rPr>
        <w:t>Tavakoli</w:t>
      </w:r>
      <w:r w:rsidR="006E0C3C">
        <w:rPr>
          <w:lang w:bidi="fa-IR"/>
        </w:rPr>
        <w:t>, 2014</w:t>
      </w:r>
      <w:r w:rsidR="006E0C3C">
        <w:rPr>
          <w:rFonts w:hint="cs"/>
          <w:rtl/>
          <w:lang w:bidi="fa-IR"/>
        </w:rPr>
        <w:t>).</w:t>
      </w:r>
    </w:p>
    <w:p w14:paraId="30E8833B" w14:textId="492C44C8" w:rsidR="00AB543A" w:rsidRDefault="000F6B86" w:rsidP="007F00CA">
      <w:pPr>
        <w:rPr>
          <w:rtl/>
        </w:rPr>
      </w:pPr>
      <w:r>
        <w:rPr>
          <w:rFonts w:hint="cs"/>
          <w:rtl/>
        </w:rPr>
        <w:t>در این مقاله قاب</w:t>
      </w:r>
      <w:r>
        <w:rPr>
          <w:rtl/>
        </w:rPr>
        <w:softHyphen/>
      </w:r>
      <w:r>
        <w:rPr>
          <w:rFonts w:hint="cs"/>
          <w:rtl/>
        </w:rPr>
        <w:t>های با تعداد طبقات 4، 8 و 12 طبقه با سیستم قاب خمشی بتن</w:t>
      </w:r>
      <w:r>
        <w:rPr>
          <w:rtl/>
        </w:rPr>
        <w:softHyphen/>
      </w:r>
      <w:r>
        <w:rPr>
          <w:rFonts w:hint="cs"/>
          <w:rtl/>
        </w:rPr>
        <w:t>آرمه با شکل</w:t>
      </w:r>
      <w:r>
        <w:rPr>
          <w:rtl/>
        </w:rPr>
        <w:softHyphen/>
      </w:r>
      <w:r>
        <w:rPr>
          <w:rFonts w:hint="cs"/>
          <w:rtl/>
        </w:rPr>
        <w:t>پذیری متوسط در نظر گرفته شده است که از قاب میانی یک ساختمان در نظر گرفته شده است که پلان ساختمان در شکل (3-</w:t>
      </w:r>
      <w:r w:rsidR="00B06A4D">
        <w:rPr>
          <w:rFonts w:hint="cs"/>
          <w:rtl/>
        </w:rPr>
        <w:t>48</w:t>
      </w:r>
      <w:r>
        <w:rPr>
          <w:rFonts w:hint="cs"/>
          <w:rtl/>
        </w:rPr>
        <w:t>) و قاب سازه 4 طبقه که به عنوان نمونه صحت سنجی در این تحقیق انتخاب شده است در شکل (3-</w:t>
      </w:r>
      <w:r w:rsidR="00B06A4D">
        <w:rPr>
          <w:rFonts w:hint="cs"/>
          <w:rtl/>
        </w:rPr>
        <w:t>49</w:t>
      </w:r>
      <w:r>
        <w:rPr>
          <w:rFonts w:hint="cs"/>
          <w:rtl/>
        </w:rPr>
        <w:t>) نشان داده شده است.</w:t>
      </w:r>
    </w:p>
    <w:p w14:paraId="738CE193" w14:textId="707FC71E" w:rsidR="000F6B86" w:rsidRDefault="000F6B86" w:rsidP="000F6B86">
      <w:pPr>
        <w:jc w:val="center"/>
        <w:rPr>
          <w:rtl/>
        </w:rPr>
      </w:pPr>
      <w:r w:rsidRPr="000F6B86">
        <w:rPr>
          <w:noProof/>
          <w:rtl/>
        </w:rPr>
        <w:drawing>
          <wp:inline distT="0" distB="0" distL="0" distR="0" wp14:anchorId="7106B68B" wp14:editId="2995E669">
            <wp:extent cx="2522439" cy="2377646"/>
            <wp:effectExtent l="0" t="0" r="0" b="3810"/>
            <wp:docPr id="3827055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70555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522439" cy="2377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Start w:id="110" w:name="_Toc147399932"/>
    <w:p w14:paraId="1E324C39" w14:textId="7F1A0098" w:rsidR="000F6B86" w:rsidRDefault="000F6B86" w:rsidP="000F6B86">
      <w:pPr>
        <w:pStyle w:val="a9"/>
        <w:rPr>
          <w:rtl/>
        </w:rPr>
      </w:pPr>
      <w:r>
        <w:rPr>
          <w:rFonts w:hint="cs"/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D1A66B5" wp14:editId="4580FDDD">
                <wp:simplePos x="0" y="0"/>
                <wp:positionH relativeFrom="column">
                  <wp:posOffset>595630</wp:posOffset>
                </wp:positionH>
                <wp:positionV relativeFrom="paragraph">
                  <wp:posOffset>293370</wp:posOffset>
                </wp:positionV>
                <wp:extent cx="508000" cy="497840"/>
                <wp:effectExtent l="0" t="0" r="6350" b="0"/>
                <wp:wrapNone/>
                <wp:docPr id="1548450256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000" cy="4978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54A6A8" id="Rectangle 14" o:spid="_x0000_s1026" style="position:absolute;margin-left:46.9pt;margin-top:23.1pt;width:40pt;height:39.2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" fillcolor="white [3212]" stroked="f" strokeweight="1pt"/>
            </w:pict>
          </mc:Fallback>
        </mc:AlternateContent>
      </w:r>
      <w:r>
        <w:rPr>
          <w:rFonts w:hint="cs"/>
          <w:rtl/>
        </w:rPr>
        <w:t>شکل 3-</w:t>
      </w:r>
      <w:r w:rsidR="00B06A4D">
        <w:rPr>
          <w:rFonts w:hint="cs"/>
          <w:rtl/>
        </w:rPr>
        <w:t>48</w:t>
      </w:r>
      <w:r>
        <w:rPr>
          <w:rFonts w:hint="cs"/>
          <w:rtl/>
        </w:rPr>
        <w:t xml:space="preserve">، پلان ساختمان مورد مطالعه صحت سنجی </w:t>
      </w:r>
      <w:bookmarkEnd w:id="110"/>
      <w:r w:rsidR="006E0C3C">
        <w:rPr>
          <w:rFonts w:hint="cs"/>
          <w:rtl/>
        </w:rPr>
        <w:t>(</w:t>
      </w:r>
      <w:r w:rsidR="0075293A">
        <w:rPr>
          <w:rFonts w:hint="cs"/>
          <w:rtl/>
        </w:rPr>
        <w:t>توکلی، 2014</w:t>
      </w:r>
      <w:r w:rsidR="006E0C3C">
        <w:rPr>
          <w:rFonts w:hint="cs"/>
          <w:rtl/>
        </w:rPr>
        <w:t>)</w:t>
      </w:r>
    </w:p>
    <w:p w14:paraId="3E5EC631" w14:textId="5354627D" w:rsidR="000F6B86" w:rsidRDefault="000F6B86" w:rsidP="000F6B86">
      <w:pPr>
        <w:jc w:val="center"/>
        <w:rPr>
          <w:rtl/>
        </w:rPr>
      </w:pPr>
      <w:r w:rsidRPr="000F6B86">
        <w:rPr>
          <w:noProof/>
          <w:rtl/>
        </w:rPr>
        <w:drawing>
          <wp:inline distT="0" distB="0" distL="0" distR="0" wp14:anchorId="67533A90" wp14:editId="700845B9">
            <wp:extent cx="3764280" cy="2112330"/>
            <wp:effectExtent l="0" t="0" r="7620" b="2540"/>
            <wp:docPr id="3578092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809273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771791" cy="211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A7678" w14:textId="53134919" w:rsidR="000F6B86" w:rsidRDefault="000F6B86" w:rsidP="000F6B86">
      <w:pPr>
        <w:pStyle w:val="a9"/>
        <w:rPr>
          <w:rtl/>
        </w:rPr>
      </w:pPr>
      <w:bookmarkStart w:id="111" w:name="_Toc147399933"/>
      <w:r>
        <w:rPr>
          <w:rFonts w:hint="cs"/>
          <w:rtl/>
        </w:rPr>
        <w:t>شکل 3-</w:t>
      </w:r>
      <w:r w:rsidR="00B06A4D">
        <w:rPr>
          <w:rFonts w:hint="cs"/>
          <w:rtl/>
        </w:rPr>
        <w:t>49</w:t>
      </w:r>
      <w:r>
        <w:rPr>
          <w:rFonts w:hint="cs"/>
          <w:rtl/>
        </w:rPr>
        <w:t xml:space="preserve">، قاب مورد مطالعه صحت سنجی </w:t>
      </w:r>
      <w:bookmarkEnd w:id="111"/>
      <w:r w:rsidR="006E0C3C">
        <w:rPr>
          <w:rFonts w:hint="cs"/>
          <w:rtl/>
        </w:rPr>
        <w:t>(</w:t>
      </w:r>
      <w:r w:rsidR="0075293A">
        <w:rPr>
          <w:rFonts w:hint="cs"/>
          <w:rtl/>
        </w:rPr>
        <w:t>توکلی، 2014</w:t>
      </w:r>
      <w:r w:rsidR="006E0C3C">
        <w:rPr>
          <w:rFonts w:hint="cs"/>
          <w:rtl/>
        </w:rPr>
        <w:t>)</w:t>
      </w:r>
    </w:p>
    <w:p w14:paraId="22F84D32" w14:textId="63DD65BF" w:rsidR="000F6B86" w:rsidRDefault="000F6B86" w:rsidP="007F00CA">
      <w:r>
        <w:rPr>
          <w:rFonts w:hint="cs"/>
          <w:rtl/>
        </w:rPr>
        <w:t>قاب مورد نظر دارای 5 دهانه بوده که طول هر کدام برابر 5 متر می</w:t>
      </w:r>
      <w:r>
        <w:rPr>
          <w:rtl/>
        </w:rPr>
        <w:softHyphen/>
      </w:r>
      <w:r>
        <w:rPr>
          <w:rFonts w:hint="cs"/>
          <w:rtl/>
        </w:rPr>
        <w:t>باشد و ارتفاع طبقات نیز برابر 2/3 متر در نظر گرفته شده است. همانطورکه در شکل (3-</w:t>
      </w:r>
      <w:r w:rsidR="00B06A4D">
        <w:rPr>
          <w:rFonts w:hint="cs"/>
          <w:rtl/>
        </w:rPr>
        <w:t>49</w:t>
      </w:r>
      <w:r>
        <w:rPr>
          <w:rFonts w:hint="cs"/>
          <w:rtl/>
        </w:rPr>
        <w:t>) مشخص است مقاطع طراحی شده برای تیرها و ستون</w:t>
      </w:r>
      <w:r>
        <w:rPr>
          <w:rtl/>
        </w:rPr>
        <w:softHyphen/>
      </w:r>
      <w:r>
        <w:rPr>
          <w:rFonts w:hint="cs"/>
          <w:rtl/>
        </w:rPr>
        <w:t>ها نیز در شکل مشخص شده است.</w:t>
      </w:r>
    </w:p>
    <w:p w14:paraId="66251D52" w14:textId="79EDF29A" w:rsidR="000F6B86" w:rsidRDefault="009302E3" w:rsidP="009302E3">
      <w:pPr>
        <w:jc w:val="center"/>
      </w:pPr>
      <w:r w:rsidRPr="009302E3">
        <w:rPr>
          <w:noProof/>
          <w:rtl/>
        </w:rPr>
        <w:lastRenderedPageBreak/>
        <w:drawing>
          <wp:inline distT="0" distB="0" distL="0" distR="0" wp14:anchorId="3880F5C2" wp14:editId="7D3F8D50">
            <wp:extent cx="4993640" cy="3354964"/>
            <wp:effectExtent l="0" t="0" r="0" b="0"/>
            <wp:docPr id="16092871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287103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996318" cy="3356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AEB90" w14:textId="694FB03C" w:rsidR="009302E3" w:rsidRDefault="009302E3" w:rsidP="009302E3">
      <w:pPr>
        <w:pStyle w:val="a9"/>
        <w:rPr>
          <w:rtl/>
        </w:rPr>
      </w:pPr>
      <w:bookmarkStart w:id="112" w:name="_Toc147399934"/>
      <w:r>
        <w:rPr>
          <w:rFonts w:hint="cs"/>
          <w:rtl/>
        </w:rPr>
        <w:t>شکل 3-</w:t>
      </w:r>
      <w:r w:rsidR="00B06A4D">
        <w:rPr>
          <w:rFonts w:hint="cs"/>
          <w:rtl/>
        </w:rPr>
        <w:t>50</w:t>
      </w:r>
      <w:r>
        <w:rPr>
          <w:rFonts w:hint="cs"/>
          <w:rtl/>
        </w:rPr>
        <w:t>، سازه مدل شده در نرم</w:t>
      </w:r>
      <w:r>
        <w:rPr>
          <w:rtl/>
        </w:rPr>
        <w:softHyphen/>
      </w:r>
      <w:r>
        <w:rPr>
          <w:rFonts w:hint="cs"/>
          <w:rtl/>
        </w:rPr>
        <w:t xml:space="preserve">افزار </w:t>
      </w:r>
      <w:r>
        <w:t>SAP2000</w:t>
      </w:r>
      <w:r>
        <w:rPr>
          <w:rFonts w:hint="cs"/>
          <w:rtl/>
        </w:rPr>
        <w:t xml:space="preserve"> به منظور صحت سنجی</w:t>
      </w:r>
      <w:bookmarkEnd w:id="112"/>
    </w:p>
    <w:p w14:paraId="612141C5" w14:textId="7FCDB658" w:rsidR="000F6B86" w:rsidRDefault="00FB774E" w:rsidP="007F00CA">
      <w:pPr>
        <w:rPr>
          <w:rtl/>
        </w:rPr>
      </w:pPr>
      <w:r>
        <w:rPr>
          <w:rFonts w:hint="cs"/>
          <w:rtl/>
        </w:rPr>
        <w:t>در این تحقیق بار مرده طبقات برابر 4/6 کیلونیوتن بر متر مربع، بار مرده بام برابر 9/5 کیلونیوتن بر متر مربع، بار زنده طبقات 96/1 کیلونیوتن بر متر مربع و بار زنده بام 47/1 کیلونیوتن بر متر مربع در نظر گرفته شده است که با احتساب عرض بارگیر برابر 5/2 متر بارهای اعمالی روی تیرها بصورت زیر خواهد بود.</w:t>
      </w:r>
    </w:p>
    <w:p w14:paraId="592B5936" w14:textId="5918815C" w:rsidR="00FB774E" w:rsidRPr="00FB774E" w:rsidRDefault="00FB774E" w:rsidP="007F00CA">
      <w:pPr>
        <w:rPr>
          <w:i/>
          <w:rtl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rtl/>
            </w:rPr>
            <m:t>تیر</m:t>
          </m:r>
          <m: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 w:hint="cs"/>
              <w:rtl/>
            </w:rPr>
            <m:t>روی</m:t>
          </m:r>
          <m: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 w:hint="cs"/>
              <w:rtl/>
            </w:rPr>
            <m:t>طبقات</m:t>
          </m:r>
          <m: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 w:hint="cs"/>
              <w:rtl/>
            </w:rPr>
            <m:t>مرده</m:t>
          </m:r>
          <m: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 w:hint="cs"/>
              <w:rtl/>
            </w:rPr>
            <m:t>بار</m:t>
          </m:r>
          <m:r>
            <w:rPr>
              <w:rFonts w:ascii="Cambria Math" w:hAnsi="Cambria Math"/>
            </w:rPr>
            <m:t>=6.4×2.5=16 KN/m</m:t>
          </m:r>
        </m:oMath>
      </m:oMathPara>
    </w:p>
    <w:p w14:paraId="0B969F37" w14:textId="20E53FAD" w:rsidR="00FB774E" w:rsidRPr="00FB774E" w:rsidRDefault="00FB774E" w:rsidP="00FB774E">
      <w:pPr>
        <w:rPr>
          <w:i/>
          <w:rtl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rtl/>
            </w:rPr>
            <m:t>تیر</m:t>
          </m:r>
          <m: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 w:hint="cs"/>
              <w:rtl/>
            </w:rPr>
            <m:t>روی</m:t>
          </m:r>
          <m: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 w:hint="cs"/>
              <w:rtl/>
            </w:rPr>
            <m:t>بام</m:t>
          </m:r>
          <m: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 w:hint="cs"/>
              <w:rtl/>
            </w:rPr>
            <m:t>مرده</m:t>
          </m:r>
          <m: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 w:hint="cs"/>
              <w:rtl/>
            </w:rPr>
            <m:t>بار</m:t>
          </m:r>
          <m:r>
            <w:rPr>
              <w:rFonts w:ascii="Cambria Math" w:hAnsi="Cambria Math"/>
            </w:rPr>
            <m:t>=5.9×2.5=14.75 KN/m</m:t>
          </m:r>
        </m:oMath>
      </m:oMathPara>
    </w:p>
    <w:p w14:paraId="48D5D3A7" w14:textId="2FC80801" w:rsidR="00FB774E" w:rsidRPr="00FB774E" w:rsidRDefault="00FB774E" w:rsidP="00FB774E">
      <w:pPr>
        <w:rPr>
          <w:i/>
          <w:rtl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rtl/>
            </w:rPr>
            <m:t>تیر</m:t>
          </m:r>
          <m: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 w:hint="cs"/>
              <w:rtl/>
            </w:rPr>
            <m:t>روی</m:t>
          </m:r>
          <m: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 w:hint="cs"/>
              <w:rtl/>
            </w:rPr>
            <m:t>طبقات</m:t>
          </m:r>
          <m: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 w:hint="cs"/>
              <w:rtl/>
            </w:rPr>
            <m:t>زنده</m:t>
          </m:r>
          <m: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 w:hint="cs"/>
              <w:rtl/>
            </w:rPr>
            <m:t>بار</m:t>
          </m:r>
          <m:r>
            <w:rPr>
              <w:rFonts w:ascii="Cambria Math" w:hAnsi="Cambria Math"/>
            </w:rPr>
            <m:t>=1.96×2.5=4.9 KN/m</m:t>
          </m:r>
        </m:oMath>
      </m:oMathPara>
    </w:p>
    <w:p w14:paraId="02BE76E4" w14:textId="581DAA6A" w:rsidR="00FB774E" w:rsidRPr="00FB774E" w:rsidRDefault="00FB774E" w:rsidP="00FB774E">
      <w:pPr>
        <w:rPr>
          <w:i/>
          <w:rtl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rtl/>
            </w:rPr>
            <m:t>تیر</m:t>
          </m:r>
          <m: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 w:hint="cs"/>
              <w:rtl/>
            </w:rPr>
            <m:t>روی</m:t>
          </m:r>
          <m: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 w:hint="cs"/>
              <w:rtl/>
            </w:rPr>
            <m:t>بام</m:t>
          </m:r>
          <m: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 w:hint="cs"/>
              <w:rtl/>
            </w:rPr>
            <m:t>زنده</m:t>
          </m:r>
          <m: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 w:hint="cs"/>
              <w:rtl/>
            </w:rPr>
            <m:t>بار</m:t>
          </m:r>
          <m:r>
            <w:rPr>
              <w:rFonts w:ascii="Cambria Math" w:hAnsi="Cambria Math"/>
            </w:rPr>
            <m:t>=1.47×2.5=3.675 KN/m</m:t>
          </m:r>
        </m:oMath>
      </m:oMathPara>
    </w:p>
    <w:p w14:paraId="2D617771" w14:textId="5BCBAC5E" w:rsidR="000F6B86" w:rsidRDefault="00AC0648" w:rsidP="00AC0648">
      <w:pPr>
        <w:jc w:val="center"/>
        <w:rPr>
          <w:rtl/>
        </w:rPr>
      </w:pPr>
      <w:r w:rsidRPr="00AC0648">
        <w:rPr>
          <w:noProof/>
          <w:rtl/>
        </w:rPr>
        <w:lastRenderedPageBreak/>
        <w:drawing>
          <wp:inline distT="0" distB="0" distL="0" distR="0" wp14:anchorId="2FA07B20" wp14:editId="3D4B7442">
            <wp:extent cx="4434840" cy="2942383"/>
            <wp:effectExtent l="0" t="0" r="3810" b="0"/>
            <wp:docPr id="15338433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843356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438413" cy="2944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BC326" w14:textId="6D1AF8F0" w:rsidR="00AC0648" w:rsidRDefault="00AC0648" w:rsidP="00AC0648">
      <w:pPr>
        <w:pStyle w:val="a9"/>
        <w:rPr>
          <w:rtl/>
        </w:rPr>
      </w:pPr>
      <w:bookmarkStart w:id="113" w:name="_Toc147399935"/>
      <w:r>
        <w:rPr>
          <w:rFonts w:hint="cs"/>
          <w:rtl/>
        </w:rPr>
        <w:t>شکل 3-</w:t>
      </w:r>
      <w:r w:rsidR="00B06A4D">
        <w:rPr>
          <w:rFonts w:hint="cs"/>
          <w:rtl/>
        </w:rPr>
        <w:t>51</w:t>
      </w:r>
      <w:r>
        <w:rPr>
          <w:rFonts w:hint="cs"/>
          <w:rtl/>
        </w:rPr>
        <w:t>، بار اعمالی مرده سازه صحت سنجی</w:t>
      </w:r>
      <w:bookmarkEnd w:id="113"/>
    </w:p>
    <w:p w14:paraId="79E011EA" w14:textId="0A9035FE" w:rsidR="00AC0648" w:rsidRDefault="00AC0648" w:rsidP="00AC0648">
      <w:pPr>
        <w:jc w:val="center"/>
        <w:rPr>
          <w:rtl/>
        </w:rPr>
      </w:pPr>
      <w:r w:rsidRPr="00AC0648">
        <w:rPr>
          <w:noProof/>
          <w:rtl/>
        </w:rPr>
        <w:drawing>
          <wp:inline distT="0" distB="0" distL="0" distR="0" wp14:anchorId="59740772" wp14:editId="2C202264">
            <wp:extent cx="4435200" cy="2978800"/>
            <wp:effectExtent l="0" t="0" r="3810" b="0"/>
            <wp:docPr id="16585063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506374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435200" cy="297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9B056" w14:textId="53B58031" w:rsidR="00AC0648" w:rsidRDefault="00AC0648" w:rsidP="00AC0648">
      <w:pPr>
        <w:pStyle w:val="a9"/>
        <w:rPr>
          <w:rtl/>
        </w:rPr>
      </w:pPr>
      <w:bookmarkStart w:id="114" w:name="_Toc147399936"/>
      <w:r>
        <w:rPr>
          <w:rFonts w:hint="cs"/>
          <w:rtl/>
        </w:rPr>
        <w:t>شکل 3-</w:t>
      </w:r>
      <w:r w:rsidR="00B06A4D">
        <w:rPr>
          <w:rFonts w:hint="cs"/>
          <w:rtl/>
        </w:rPr>
        <w:t>52</w:t>
      </w:r>
      <w:r>
        <w:rPr>
          <w:rFonts w:hint="cs"/>
          <w:rtl/>
        </w:rPr>
        <w:t>، بار اعمالی زنده سازه صحت سنجی</w:t>
      </w:r>
      <w:bookmarkEnd w:id="114"/>
    </w:p>
    <w:p w14:paraId="6BECFF88" w14:textId="174E4866" w:rsidR="00AC0648" w:rsidRDefault="008F1068" w:rsidP="008F1068">
      <w:pPr>
        <w:rPr>
          <w:rtl/>
          <w:lang w:bidi="fa-IR"/>
        </w:rPr>
      </w:pPr>
      <w:r>
        <w:rPr>
          <w:rFonts w:hint="cs"/>
          <w:rtl/>
        </w:rPr>
        <w:t>جداگر مورد استفاده نیز از نوع هسته سربی (</w:t>
      </w:r>
      <w:r>
        <w:t>LRB</w:t>
      </w:r>
      <w:r>
        <w:rPr>
          <w:rFonts w:hint="cs"/>
          <w:rtl/>
          <w:lang w:bidi="fa-IR"/>
        </w:rPr>
        <w:t xml:space="preserve">) بوده که مشخصات </w:t>
      </w:r>
      <w:r w:rsidR="0011468D">
        <w:rPr>
          <w:rFonts w:hint="cs"/>
          <w:rtl/>
          <w:lang w:bidi="fa-IR"/>
        </w:rPr>
        <w:t>آنها در جدول (3-</w:t>
      </w:r>
      <w:r w:rsidR="00B06A4D">
        <w:rPr>
          <w:rFonts w:hint="cs"/>
          <w:rtl/>
          <w:lang w:bidi="fa-IR"/>
        </w:rPr>
        <w:t>10</w:t>
      </w:r>
      <w:r w:rsidR="0011468D">
        <w:rPr>
          <w:rFonts w:hint="cs"/>
          <w:rtl/>
          <w:lang w:bidi="fa-IR"/>
        </w:rPr>
        <w:t>) نشان داده شده است که ما از مشخصات جداگر 4 طبقه استفاده خواهیم نمود.</w:t>
      </w:r>
    </w:p>
    <w:p w14:paraId="161E13A0" w14:textId="77777777" w:rsidR="0011468D" w:rsidRDefault="0011468D" w:rsidP="008F1068">
      <w:pPr>
        <w:rPr>
          <w:rtl/>
          <w:lang w:bidi="fa-IR"/>
        </w:rPr>
      </w:pPr>
    </w:p>
    <w:p w14:paraId="2D229E72" w14:textId="77777777" w:rsidR="0011468D" w:rsidRDefault="0011468D" w:rsidP="008F1068">
      <w:pPr>
        <w:rPr>
          <w:rtl/>
          <w:lang w:bidi="fa-IR"/>
        </w:rPr>
      </w:pPr>
    </w:p>
    <w:p w14:paraId="7191B5F2" w14:textId="32120EAE" w:rsidR="0011468D" w:rsidRDefault="0011468D" w:rsidP="0075293A">
      <w:pPr>
        <w:pStyle w:val="aa"/>
        <w:rPr>
          <w:rtl/>
        </w:rPr>
      </w:pPr>
      <w:bookmarkStart w:id="115" w:name="_Toc148981213"/>
      <w:r>
        <w:rPr>
          <w:rFonts w:hint="cs"/>
          <w:rtl/>
        </w:rPr>
        <w:lastRenderedPageBreak/>
        <w:t>جدول 3-</w:t>
      </w:r>
      <w:r w:rsidR="00B06A4D">
        <w:rPr>
          <w:rFonts w:hint="cs"/>
          <w:rtl/>
        </w:rPr>
        <w:t>10</w:t>
      </w:r>
      <w:r>
        <w:rPr>
          <w:rFonts w:hint="cs"/>
          <w:rtl/>
        </w:rPr>
        <w:t xml:space="preserve">، مشخصات جداگرهای مدل صحت سنجی </w:t>
      </w:r>
      <w:r w:rsidR="006E0C3C">
        <w:rPr>
          <w:rFonts w:hint="cs"/>
          <w:rtl/>
        </w:rPr>
        <w:t>(</w:t>
      </w:r>
      <w:r w:rsidR="0075293A">
        <w:rPr>
          <w:rFonts w:hint="cs"/>
          <w:rtl/>
        </w:rPr>
        <w:t>توکلی، 2014</w:t>
      </w:r>
      <w:r w:rsidR="006E0C3C">
        <w:rPr>
          <w:rFonts w:hint="cs"/>
          <w:rtl/>
        </w:rPr>
        <w:t>)</w:t>
      </w:r>
      <w:bookmarkEnd w:id="115"/>
    </w:p>
    <w:p w14:paraId="3E3B4F8C" w14:textId="4883BA57" w:rsidR="0011468D" w:rsidRDefault="0011468D" w:rsidP="0011468D">
      <w:pPr>
        <w:jc w:val="center"/>
        <w:rPr>
          <w:rtl/>
          <w:lang w:bidi="fa-IR"/>
        </w:rPr>
      </w:pP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00908077" wp14:editId="00B4C509">
                <wp:simplePos x="0" y="0"/>
                <wp:positionH relativeFrom="column">
                  <wp:posOffset>255270</wp:posOffset>
                </wp:positionH>
                <wp:positionV relativeFrom="paragraph">
                  <wp:posOffset>319405</wp:posOffset>
                </wp:positionV>
                <wp:extent cx="4881880" cy="182880"/>
                <wp:effectExtent l="0" t="0" r="13970" b="26670"/>
                <wp:wrapNone/>
                <wp:docPr id="1514423081" name="Rectangle: Rounded Corners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81880" cy="18288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F5C4718" id="Rectangle: Rounded Corners 15" o:spid="_x0000_s1026" style="position:absolute;margin-left:20.1pt;margin-top:25.15pt;width:384.4pt;height:14.4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" filled="f" strokecolor="red" strokeweight="1pt">
                <v:stroke joinstyle="miter"/>
              </v:roundrect>
            </w:pict>
          </mc:Fallback>
        </mc:AlternateContent>
      </w:r>
      <w:r w:rsidRPr="0011468D">
        <w:rPr>
          <w:noProof/>
          <w:rtl/>
          <w:lang w:bidi="fa-IR"/>
        </w:rPr>
        <w:drawing>
          <wp:inline distT="0" distB="0" distL="0" distR="0" wp14:anchorId="4F663631" wp14:editId="173D12BB">
            <wp:extent cx="4922520" cy="913206"/>
            <wp:effectExtent l="0" t="0" r="0" b="1270"/>
            <wp:docPr id="11130285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02852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941366" cy="916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7DC41" w14:textId="77777777" w:rsidR="00AC0648" w:rsidRDefault="00AC0648" w:rsidP="00AC0648">
      <w:pPr>
        <w:jc w:val="center"/>
        <w:rPr>
          <w:rtl/>
        </w:rPr>
      </w:pPr>
    </w:p>
    <w:p w14:paraId="5EE995D6" w14:textId="5CFC1ED7" w:rsidR="000F6B86" w:rsidRDefault="0011468D" w:rsidP="0011468D">
      <w:pPr>
        <w:jc w:val="center"/>
        <w:rPr>
          <w:rtl/>
        </w:rPr>
      </w:pPr>
      <w:r w:rsidRPr="0011468D">
        <w:rPr>
          <w:noProof/>
          <w:rtl/>
        </w:rPr>
        <w:drawing>
          <wp:inline distT="0" distB="0" distL="0" distR="0" wp14:anchorId="4F37F672" wp14:editId="3DC40511">
            <wp:extent cx="3967480" cy="2692218"/>
            <wp:effectExtent l="0" t="0" r="0" b="0"/>
            <wp:docPr id="10102550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255093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975025" cy="2697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9DBF0" w14:textId="2F1679C8" w:rsidR="0011468D" w:rsidRDefault="0011468D" w:rsidP="0011468D">
      <w:pPr>
        <w:pStyle w:val="a9"/>
        <w:rPr>
          <w:rtl/>
        </w:rPr>
      </w:pPr>
      <w:bookmarkStart w:id="116" w:name="_Toc147399937"/>
      <w:r>
        <w:rPr>
          <w:rFonts w:hint="cs"/>
          <w:rtl/>
        </w:rPr>
        <w:t>شکل 3-</w:t>
      </w:r>
      <w:r w:rsidR="00B06A4D">
        <w:rPr>
          <w:rFonts w:hint="cs"/>
          <w:rtl/>
        </w:rPr>
        <w:t>53</w:t>
      </w:r>
      <w:r>
        <w:rPr>
          <w:rFonts w:hint="cs"/>
          <w:rtl/>
        </w:rPr>
        <w:t>، مدلسازی جداگرها در مدل صحت سنجی</w:t>
      </w:r>
      <w:bookmarkEnd w:id="116"/>
    </w:p>
    <w:p w14:paraId="5D22A4F1" w14:textId="22EF0427" w:rsidR="000F6B86" w:rsidRDefault="00AF35FD" w:rsidP="007F00CA">
      <w:pPr>
        <w:rPr>
          <w:rtl/>
        </w:rPr>
      </w:pPr>
      <w:r>
        <w:rPr>
          <w:rFonts w:hint="cs"/>
          <w:rtl/>
        </w:rPr>
        <w:t xml:space="preserve">در این تحقیق از 3 زلزله حوزه نزدیک و 3 زلزله حوزه دور استفاده شده است که در این بخش ما از زلزله نزدیک گسل </w:t>
      </w:r>
      <w:r w:rsidRPr="00AF35FD">
        <w:t>Imperial Valley</w:t>
      </w:r>
      <w:r>
        <w:rPr>
          <w:rFonts w:hint="cs"/>
          <w:rtl/>
        </w:rPr>
        <w:t xml:space="preserve"> استفاده خواهیم نمود که مشخصات آن نیز در جدول (3-</w:t>
      </w:r>
      <w:r w:rsidR="00B06A4D">
        <w:rPr>
          <w:rFonts w:hint="cs"/>
          <w:rtl/>
        </w:rPr>
        <w:t>11</w:t>
      </w:r>
      <w:r>
        <w:rPr>
          <w:rFonts w:hint="cs"/>
          <w:rtl/>
        </w:rPr>
        <w:t>) نشان داده شده است.</w:t>
      </w:r>
    </w:p>
    <w:p w14:paraId="71C51346" w14:textId="445548E1" w:rsidR="00AF35FD" w:rsidRDefault="00AF35FD" w:rsidP="0075293A">
      <w:pPr>
        <w:pStyle w:val="aa"/>
        <w:rPr>
          <w:rtl/>
        </w:rPr>
      </w:pPr>
      <w:bookmarkStart w:id="117" w:name="_Toc148981214"/>
      <w:r>
        <w:rPr>
          <w:rFonts w:hint="cs"/>
          <w:rtl/>
        </w:rPr>
        <w:t>جدول 3-</w:t>
      </w:r>
      <w:r w:rsidR="00B06A4D">
        <w:rPr>
          <w:rFonts w:hint="cs"/>
          <w:rtl/>
        </w:rPr>
        <w:t>11</w:t>
      </w:r>
      <w:r>
        <w:rPr>
          <w:rFonts w:hint="cs"/>
          <w:rtl/>
        </w:rPr>
        <w:t xml:space="preserve">، مشخصات زلزله انتخابی مدل صحت سنجی </w:t>
      </w:r>
      <w:r w:rsidR="006E0C3C">
        <w:rPr>
          <w:rFonts w:hint="cs"/>
          <w:rtl/>
        </w:rPr>
        <w:t>(</w:t>
      </w:r>
      <w:r w:rsidR="0075293A">
        <w:rPr>
          <w:rFonts w:hint="cs"/>
          <w:rtl/>
        </w:rPr>
        <w:t>توکلی، 2014</w:t>
      </w:r>
      <w:r w:rsidR="006E0C3C">
        <w:rPr>
          <w:rFonts w:hint="cs"/>
          <w:rtl/>
        </w:rPr>
        <w:t>)</w:t>
      </w:r>
      <w:bookmarkEnd w:id="117"/>
    </w:p>
    <w:p w14:paraId="37586F78" w14:textId="0450D394" w:rsidR="0075293A" w:rsidRPr="00AB543A" w:rsidRDefault="00215803" w:rsidP="0075293A">
      <w:pPr>
        <w:jc w:val="center"/>
        <w:rPr>
          <w:rtl/>
        </w:rPr>
      </w:pP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1D189CC6" wp14:editId="61608BCB">
                <wp:simplePos x="0" y="0"/>
                <wp:positionH relativeFrom="column">
                  <wp:posOffset>331470</wp:posOffset>
                </wp:positionH>
                <wp:positionV relativeFrom="paragraph">
                  <wp:posOffset>309245</wp:posOffset>
                </wp:positionV>
                <wp:extent cx="4709160" cy="259080"/>
                <wp:effectExtent l="0" t="0" r="15240" b="26670"/>
                <wp:wrapNone/>
                <wp:docPr id="1891947199" name="Rectangle: Rounded Corners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09160" cy="25908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BA61A95" id="Rectangle: Rounded Corners 15" o:spid="_x0000_s1026" style="position:absolute;margin-left:26.1pt;margin-top:24.35pt;width:370.8pt;height:20.4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" filled="f" strokecolor="red" strokeweight="1pt">
                <v:stroke joinstyle="miter"/>
              </v:roundrect>
            </w:pict>
          </mc:Fallback>
        </mc:AlternateContent>
      </w:r>
      <w:r w:rsidR="00AF35FD" w:rsidRPr="00AF35FD">
        <w:rPr>
          <w:noProof/>
          <w:rtl/>
        </w:rPr>
        <w:drawing>
          <wp:inline distT="0" distB="0" distL="0" distR="0" wp14:anchorId="639DA645" wp14:editId="2AB74016">
            <wp:extent cx="4815840" cy="1051076"/>
            <wp:effectExtent l="0" t="0" r="3810" b="0"/>
            <wp:docPr id="2412736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273608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869175" cy="1062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0ADE8" w14:textId="5F87E5DD" w:rsidR="00AB543A" w:rsidRPr="00AB543A" w:rsidRDefault="00AB543A" w:rsidP="007F00CA">
      <w:pPr>
        <w:pStyle w:val="aa"/>
        <w:rPr>
          <w:rtl/>
        </w:rPr>
      </w:pPr>
      <w:bookmarkStart w:id="118" w:name="_Toc127991902"/>
      <w:bookmarkStart w:id="119" w:name="_Toc148981215"/>
      <w:r w:rsidRPr="00AB543A">
        <w:rPr>
          <w:rFonts w:hint="cs"/>
          <w:rtl/>
        </w:rPr>
        <w:t>جدول 3-</w:t>
      </w:r>
      <w:r w:rsidR="00F44306">
        <w:rPr>
          <w:rFonts w:hint="cs"/>
          <w:rtl/>
        </w:rPr>
        <w:t>12،</w:t>
      </w:r>
      <w:r w:rsidRPr="00AB543A">
        <w:rPr>
          <w:rFonts w:hint="cs"/>
          <w:rtl/>
        </w:rPr>
        <w:t xml:space="preserve"> مقایسه نتایج ناشی از مدلسازی و مقاله</w:t>
      </w:r>
      <w:bookmarkEnd w:id="118"/>
      <w:bookmarkEnd w:id="119"/>
      <w:r w:rsidRPr="00AB543A"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175"/>
        <w:gridCol w:w="1491"/>
        <w:gridCol w:w="1938"/>
        <w:gridCol w:w="1672"/>
      </w:tblGrid>
      <w:tr w:rsidR="00AB543A" w:rsidRPr="00AB543A" w14:paraId="144E3E04" w14:textId="77777777" w:rsidTr="00685839">
        <w:trPr>
          <w:jc w:val="center"/>
        </w:trPr>
        <w:tc>
          <w:tcPr>
            <w:tcW w:w="2175" w:type="dxa"/>
            <w:vAlign w:val="center"/>
          </w:tcPr>
          <w:p w14:paraId="359CA221" w14:textId="77777777" w:rsidR="00AB543A" w:rsidRPr="00AB543A" w:rsidRDefault="00AB543A" w:rsidP="007F00CA">
            <w:pPr>
              <w:pStyle w:val="af"/>
              <w:rPr>
                <w:rtl/>
              </w:rPr>
            </w:pPr>
          </w:p>
        </w:tc>
        <w:tc>
          <w:tcPr>
            <w:tcW w:w="1491" w:type="dxa"/>
            <w:vAlign w:val="center"/>
          </w:tcPr>
          <w:p w14:paraId="5504A7C6" w14:textId="77777777" w:rsidR="00AB543A" w:rsidRPr="00AB543A" w:rsidRDefault="00AB543A" w:rsidP="007F00CA">
            <w:pPr>
              <w:pStyle w:val="af"/>
              <w:rPr>
                <w:rtl/>
              </w:rPr>
            </w:pPr>
            <w:r w:rsidRPr="00AB543A">
              <w:rPr>
                <w:rFonts w:hint="cs"/>
                <w:rtl/>
              </w:rPr>
              <w:t>مقاله</w:t>
            </w:r>
          </w:p>
        </w:tc>
        <w:tc>
          <w:tcPr>
            <w:tcW w:w="1938" w:type="dxa"/>
            <w:vAlign w:val="center"/>
          </w:tcPr>
          <w:p w14:paraId="2EA54454" w14:textId="77777777" w:rsidR="00AB543A" w:rsidRPr="00AB543A" w:rsidRDefault="00AB543A" w:rsidP="007F00CA">
            <w:pPr>
              <w:pStyle w:val="af"/>
              <w:rPr>
                <w:rtl/>
              </w:rPr>
            </w:pPr>
            <w:r w:rsidRPr="00AB543A">
              <w:t>SAP2000</w:t>
            </w:r>
          </w:p>
        </w:tc>
        <w:tc>
          <w:tcPr>
            <w:tcW w:w="1672" w:type="dxa"/>
            <w:vAlign w:val="center"/>
          </w:tcPr>
          <w:p w14:paraId="153B057D" w14:textId="77777777" w:rsidR="00AB543A" w:rsidRPr="00AB543A" w:rsidRDefault="00AB543A" w:rsidP="007F00CA">
            <w:pPr>
              <w:pStyle w:val="af"/>
            </w:pPr>
            <w:r w:rsidRPr="00AB543A">
              <w:rPr>
                <w:rFonts w:hint="cs"/>
                <w:rtl/>
              </w:rPr>
              <w:t>درصد اختلاف</w:t>
            </w:r>
          </w:p>
        </w:tc>
      </w:tr>
      <w:tr w:rsidR="00AB543A" w:rsidRPr="00AB543A" w14:paraId="1E054580" w14:textId="77777777" w:rsidTr="00685839">
        <w:trPr>
          <w:jc w:val="center"/>
        </w:trPr>
        <w:tc>
          <w:tcPr>
            <w:tcW w:w="2175" w:type="dxa"/>
            <w:vAlign w:val="center"/>
          </w:tcPr>
          <w:p w14:paraId="18ADDC5F" w14:textId="77777777" w:rsidR="00AB543A" w:rsidRPr="00AB543A" w:rsidRDefault="00AB543A" w:rsidP="007F00CA">
            <w:pPr>
              <w:pStyle w:val="af"/>
              <w:rPr>
                <w:rtl/>
              </w:rPr>
            </w:pPr>
            <w:r w:rsidRPr="00AB543A">
              <w:rPr>
                <w:rFonts w:hint="cs"/>
                <w:rtl/>
              </w:rPr>
              <w:t>برش پایه (</w:t>
            </w:r>
            <w:r w:rsidRPr="00AB543A">
              <w:t>KN</w:t>
            </w:r>
            <w:r w:rsidRPr="00AB543A">
              <w:rPr>
                <w:rFonts w:hint="cs"/>
                <w:rtl/>
              </w:rPr>
              <w:t>)</w:t>
            </w:r>
          </w:p>
        </w:tc>
        <w:tc>
          <w:tcPr>
            <w:tcW w:w="1491" w:type="dxa"/>
            <w:vAlign w:val="center"/>
          </w:tcPr>
          <w:p w14:paraId="60EBF5D6" w14:textId="364E9B8E" w:rsidR="00AB543A" w:rsidRPr="00AB543A" w:rsidRDefault="00B82850" w:rsidP="007F00CA">
            <w:pPr>
              <w:pStyle w:val="af"/>
              <w:rPr>
                <w:rtl/>
              </w:rPr>
            </w:pPr>
            <w:r>
              <w:rPr>
                <w:rFonts w:hint="cs"/>
                <w:rtl/>
              </w:rPr>
              <w:t>630</w:t>
            </w:r>
          </w:p>
        </w:tc>
        <w:tc>
          <w:tcPr>
            <w:tcW w:w="1938" w:type="dxa"/>
            <w:vAlign w:val="center"/>
          </w:tcPr>
          <w:p w14:paraId="5742FDF7" w14:textId="3769A466" w:rsidR="00AB543A" w:rsidRPr="00AB543A" w:rsidRDefault="004A23CB" w:rsidP="007F00CA">
            <w:pPr>
              <w:pStyle w:val="af"/>
              <w:rPr>
                <w:rtl/>
              </w:rPr>
            </w:pPr>
            <w:r>
              <w:rPr>
                <w:rFonts w:hint="cs"/>
                <w:rtl/>
              </w:rPr>
              <w:t>771</w:t>
            </w:r>
            <w:r w:rsidR="00B82850">
              <w:rPr>
                <w:rFonts w:hint="cs"/>
                <w:rtl/>
              </w:rPr>
              <w:t>/</w:t>
            </w:r>
            <w:r>
              <w:rPr>
                <w:rFonts w:hint="cs"/>
                <w:rtl/>
              </w:rPr>
              <w:t>621</w:t>
            </w:r>
          </w:p>
        </w:tc>
        <w:tc>
          <w:tcPr>
            <w:tcW w:w="1672" w:type="dxa"/>
            <w:vAlign w:val="center"/>
          </w:tcPr>
          <w:p w14:paraId="4015C3CC" w14:textId="25D333BD" w:rsidR="00AB543A" w:rsidRPr="00AB543A" w:rsidRDefault="004A23CB" w:rsidP="007F00CA">
            <w:pPr>
              <w:pStyle w:val="af"/>
              <w:rPr>
                <w:rtl/>
              </w:rPr>
            </w:pPr>
            <w:r>
              <w:rPr>
                <w:rFonts w:hint="cs"/>
                <w:rtl/>
              </w:rPr>
              <w:t>306/1</w:t>
            </w:r>
          </w:p>
        </w:tc>
      </w:tr>
    </w:tbl>
    <w:p w14:paraId="1EFDEC6F" w14:textId="77777777" w:rsidR="004A23CB" w:rsidRPr="000A3324" w:rsidRDefault="004A23CB" w:rsidP="00EB36F3">
      <w:pPr>
        <w:ind w:firstLine="0"/>
        <w:rPr>
          <w:rFonts w:eastAsiaTheme="minorEastAsia" w:cs="B Titr"/>
          <w:sz w:val="36"/>
          <w:szCs w:val="40"/>
          <w:rtl/>
        </w:rPr>
      </w:pPr>
    </w:p>
    <w:p w14:paraId="2948C2C9" w14:textId="1E9BCA50" w:rsidR="0055172E" w:rsidRPr="0055172E" w:rsidRDefault="0055172E" w:rsidP="0055172E">
      <w:pPr>
        <w:widowControl w:val="0"/>
        <w:spacing w:after="0"/>
        <w:ind w:firstLine="0"/>
        <w:jc w:val="center"/>
        <w:rPr>
          <w:rFonts w:eastAsia="Times New Roman" w:cs="B Nazanin"/>
          <w:b/>
          <w:bCs/>
          <w:sz w:val="24"/>
          <w:szCs w:val="24"/>
          <w:rtl/>
          <w:lang w:eastAsia="zh-CN" w:bidi="fa-IR"/>
        </w:rPr>
      </w:pPr>
    </w:p>
    <w:sectPr w:rsidR="0055172E" w:rsidRPr="0055172E" w:rsidSect="00067E86">
      <w:footerReference w:type="default" r:id="rId70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E1474A" w14:textId="77777777" w:rsidR="002577E1" w:rsidRDefault="002577E1" w:rsidP="00360977">
      <w:pPr>
        <w:spacing w:after="0"/>
      </w:pPr>
      <w:r>
        <w:separator/>
      </w:r>
    </w:p>
  </w:endnote>
  <w:endnote w:type="continuationSeparator" w:id="0">
    <w:p w14:paraId="05288C81" w14:textId="77777777" w:rsidR="002577E1" w:rsidRDefault="002577E1" w:rsidP="0036097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Zar">
    <w:altName w:val="Arial"/>
    <w:charset w:val="B2"/>
    <w:family w:val="auto"/>
    <w:pitch w:val="variable"/>
    <w:sig w:usb0="00002001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Bold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Mitra">
    <w:altName w:val="Times New Roman"/>
    <w:panose1 w:val="00000000000000000000"/>
    <w:charset w:val="00"/>
    <w:family w:val="roman"/>
    <w:notTrueType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IRNumber">
    <w:altName w:val="Arial"/>
    <w:charset w:val="00"/>
    <w:family w:val="auto"/>
    <w:pitch w:val="variable"/>
    <w:sig w:usb0="00002003" w:usb1="00000000" w:usb2="00000000" w:usb3="00000000" w:csb0="00000041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ime new Roman">
    <w:altName w:val="Times New Roman"/>
    <w:panose1 w:val="00000000000000000000"/>
    <w:charset w:val="00"/>
    <w:family w:val="roman"/>
    <w:notTrueType/>
    <w:pitch w:val="default"/>
  </w:font>
  <w:font w:name="IRTitr">
    <w:charset w:val="00"/>
    <w:family w:val="auto"/>
    <w:pitch w:val="variable"/>
    <w:sig w:usb0="00002003" w:usb1="00000000" w:usb2="00000000" w:usb3="00000000" w:csb0="00000041" w:csb1="00000000"/>
  </w:font>
  <w:font w:name="IRLotus">
    <w:altName w:val="Arial"/>
    <w:charset w:val="00"/>
    <w:family w:val="auto"/>
    <w:pitch w:val="variable"/>
    <w:sig w:usb0="00002003" w:usb1="00000000" w:usb2="00000000" w:usb3="00000000" w:csb0="0000004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Lotus">
    <w:charset w:val="B2"/>
    <w:family w:val="auto"/>
    <w:pitch w:val="variable"/>
    <w:sig w:usb0="00002001" w:usb1="80000000" w:usb2="00000008" w:usb3="00000000" w:csb0="00000040" w:csb1="00000000"/>
  </w:font>
  <w:font w:name="Titr">
    <w:altName w:val="Arial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-188886456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279FB62" w14:textId="5534F9E2" w:rsidR="00A23238" w:rsidRDefault="00A2323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85FEE">
          <w:rPr>
            <w:noProof/>
            <w:rtl/>
          </w:rPr>
          <w:t>17</w:t>
        </w:r>
        <w:r>
          <w:rPr>
            <w:noProof/>
          </w:rPr>
          <w:fldChar w:fldCharType="end"/>
        </w:r>
      </w:p>
    </w:sdtContent>
  </w:sdt>
  <w:p w14:paraId="7CADD463" w14:textId="77777777" w:rsidR="00A23238" w:rsidRDefault="00A2323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FD1FE7" w14:textId="77777777" w:rsidR="002577E1" w:rsidRDefault="002577E1" w:rsidP="00C4287C">
      <w:pPr>
        <w:spacing w:after="0"/>
        <w:jc w:val="right"/>
      </w:pPr>
      <w:r>
        <w:separator/>
      </w:r>
    </w:p>
  </w:footnote>
  <w:footnote w:type="continuationSeparator" w:id="0">
    <w:p w14:paraId="10E8E82F" w14:textId="77777777" w:rsidR="002577E1" w:rsidRDefault="002577E1" w:rsidP="0036097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3C3A4A"/>
    <w:multiLevelType w:val="hybridMultilevel"/>
    <w:tmpl w:val="4688568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EC1E53"/>
    <w:multiLevelType w:val="multilevel"/>
    <w:tmpl w:val="B7EA3D74"/>
    <w:lvl w:ilvl="0">
      <w:start w:val="1"/>
      <w:numFmt w:val="decimal"/>
      <w:pStyle w:val="a"/>
      <w:suff w:val="nothing"/>
      <w:lvlText w:val="فصل %1: "/>
      <w:lvlJc w:val="left"/>
      <w:pPr>
        <w:ind w:left="1276" w:firstLine="0"/>
      </w:pPr>
      <w:rPr>
        <w:b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a0"/>
      <w:suff w:val="space"/>
      <w:lvlText w:val="%1-%2-"/>
      <w:lvlJc w:val="left"/>
      <w:pPr>
        <w:ind w:left="0" w:firstLine="0"/>
      </w:pPr>
      <w:rPr>
        <w:rFonts w:ascii="Times New Roman" w:hAnsi="Times New Roman" w:cs="B Lotus" w:hint="default"/>
        <w:b/>
        <w:bCs/>
        <w:i w:val="0"/>
        <w:iCs w:val="0"/>
        <w:color w:val="auto"/>
        <w:sz w:val="28"/>
        <w:szCs w:val="32"/>
      </w:rPr>
    </w:lvl>
    <w:lvl w:ilvl="2">
      <w:start w:val="1"/>
      <w:numFmt w:val="decimal"/>
      <w:pStyle w:val="a1"/>
      <w:suff w:val="space"/>
      <w:lvlText w:val="%1-%2-%3-"/>
      <w:lvlJc w:val="left"/>
      <w:pPr>
        <w:ind w:left="992" w:firstLine="0"/>
      </w:pPr>
      <w:rPr>
        <w:rFonts w:ascii="Times New Roman" w:hAnsi="Times New Roman" w:cs="B Lotus" w:hint="default"/>
        <w:b w:val="0"/>
        <w:bCs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pStyle w:val="a2"/>
      <w:suff w:val="space"/>
      <w:lvlText w:val="شکل (%1-%6) "/>
      <w:lvlJc w:val="left"/>
      <w:pPr>
        <w:ind w:left="0" w:firstLine="0"/>
      </w:pPr>
      <w:rPr>
        <w:rFonts w:cs="B Lotus" w:hint="cs"/>
        <w:bCs w:val="0"/>
        <w:iCs w:val="0"/>
        <w:szCs w:val="24"/>
      </w:rPr>
    </w:lvl>
    <w:lvl w:ilvl="6">
      <w:start w:val="1"/>
      <w:numFmt w:val="decimal"/>
      <w:lvlRestart w:val="1"/>
      <w:pStyle w:val="a3"/>
      <w:suff w:val="nothing"/>
      <w:lvlText w:val="(%1-%7)"/>
      <w:lvlJc w:val="left"/>
      <w:pPr>
        <w:ind w:left="0" w:firstLine="0"/>
      </w:pPr>
      <w:rPr>
        <w:rFonts w:ascii="Arial" w:hAnsi="Arial" w:cs="B Lotus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pStyle w:val="a4"/>
      <w:suff w:val="space"/>
      <w:lvlText w:val="جدول (%1-%8) "/>
      <w:lvlJc w:val="left"/>
      <w:pPr>
        <w:ind w:left="0" w:firstLine="0"/>
      </w:pPr>
      <w:rPr>
        <w:rFonts w:cs="B Lotus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2" w15:restartNumberingAfterBreak="0">
    <w:nsid w:val="100C53BE"/>
    <w:multiLevelType w:val="hybridMultilevel"/>
    <w:tmpl w:val="D152D9A8"/>
    <w:lvl w:ilvl="0" w:tplc="9C98228E">
      <w:start w:val="1"/>
      <w:numFmt w:val="decimal"/>
      <w:pStyle w:val="a5"/>
      <w:lvlText w:val="[%1]"/>
      <w:lvlJc w:val="left"/>
      <w:pPr>
        <w:tabs>
          <w:tab w:val="num" w:pos="644"/>
        </w:tabs>
        <w:ind w:left="644" w:hanging="360"/>
      </w:pPr>
      <w:rPr>
        <w:rFonts w:ascii="Times New Roman" w:hAnsi="Times New Roman" w:cs="Zar" w:hint="default"/>
        <w:b w:val="0"/>
        <w:bCs w:val="0"/>
        <w:i w:val="0"/>
        <w:iCs w:val="0"/>
        <w:sz w:val="20"/>
        <w:szCs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13419F6"/>
    <w:multiLevelType w:val="hybridMultilevel"/>
    <w:tmpl w:val="75BE860A"/>
    <w:lvl w:ilvl="0" w:tplc="A768C210">
      <w:start w:val="1"/>
      <w:numFmt w:val="bullet"/>
      <w:lvlText w:val="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AB126F96">
      <w:start w:val="1"/>
      <w:numFmt w:val="bullet"/>
      <w:pStyle w:val="2"/>
      <w:lvlText w:val=""/>
      <w:lvlJc w:val="left"/>
      <w:pPr>
        <w:tabs>
          <w:tab w:val="num" w:pos="2007"/>
        </w:tabs>
        <w:ind w:left="2007" w:hanging="360"/>
      </w:pPr>
      <w:rPr>
        <w:rFonts w:ascii="Symbol" w:hAnsi="Symbol" w:hint="default"/>
        <w:b w:val="0"/>
        <w:i w:val="0"/>
        <w:color w:val="auto"/>
        <w:sz w:val="24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9E3DCB"/>
    <w:multiLevelType w:val="hybridMultilevel"/>
    <w:tmpl w:val="A21A4296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98B109F"/>
    <w:multiLevelType w:val="hybridMultilevel"/>
    <w:tmpl w:val="910266E2"/>
    <w:lvl w:ilvl="0" w:tplc="07C6A2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226C37"/>
    <w:multiLevelType w:val="hybridMultilevel"/>
    <w:tmpl w:val="CE7AC768"/>
    <w:lvl w:ilvl="0" w:tplc="B84251A6">
      <w:start w:val="1"/>
      <w:numFmt w:val="bullet"/>
      <w:pStyle w:val="01"/>
      <w:lvlText w:val=""/>
      <w:lvlJc w:val="left"/>
      <w:pPr>
        <w:ind w:left="720" w:hanging="360"/>
      </w:pPr>
      <w:rPr>
        <w:rFonts w:ascii="Wingdings 2" w:hAnsi="Wingdings 2" w:cs="Wingdings 2" w:hint="default"/>
        <w:bCs w:val="0"/>
        <w:iCs w:val="0"/>
        <w:sz w:val="16"/>
        <w:szCs w:val="16"/>
      </w:rPr>
    </w:lvl>
    <w:lvl w:ilvl="1" w:tplc="72221746">
      <w:start w:val="1"/>
      <w:numFmt w:val="bullet"/>
      <w:pStyle w:val="02"/>
      <w:lvlText w:val=""/>
      <w:lvlJc w:val="left"/>
      <w:pPr>
        <w:ind w:left="1440" w:hanging="360"/>
      </w:pPr>
      <w:rPr>
        <w:rFonts w:ascii="Wingdings 2" w:hAnsi="Wingdings 2" w:hint="default"/>
        <w:sz w:val="16"/>
        <w:szCs w:val="16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A775CA2"/>
    <w:multiLevelType w:val="hybridMultilevel"/>
    <w:tmpl w:val="2AB26A84"/>
    <w:lvl w:ilvl="0" w:tplc="47D2B8E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2C2A044F"/>
    <w:multiLevelType w:val="hybridMultilevel"/>
    <w:tmpl w:val="76121460"/>
    <w:lvl w:ilvl="0" w:tplc="207217EE">
      <w:start w:val="1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B Lotus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36924151"/>
    <w:multiLevelType w:val="hybridMultilevel"/>
    <w:tmpl w:val="F5DC8510"/>
    <w:lvl w:ilvl="0" w:tplc="A768C210">
      <w:start w:val="1"/>
      <w:numFmt w:val="bullet"/>
      <w:pStyle w:val="1"/>
      <w:lvlText w:val="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07083654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0E60417"/>
    <w:multiLevelType w:val="hybridMultilevel"/>
    <w:tmpl w:val="6C72E0EC"/>
    <w:lvl w:ilvl="0" w:tplc="621EA7F8">
      <w:start w:val="1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B Lotus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42D7631E"/>
    <w:multiLevelType w:val="hybridMultilevel"/>
    <w:tmpl w:val="6120927A"/>
    <w:lvl w:ilvl="0" w:tplc="BADAC1CE">
      <w:start w:val="1"/>
      <w:numFmt w:val="bullet"/>
      <w:pStyle w:val="0PSymbol"/>
      <w:lvlText w:val=""/>
      <w:lvlJc w:val="left"/>
      <w:pPr>
        <w:ind w:left="360" w:hanging="360"/>
      </w:pPr>
      <w:rPr>
        <w:rFonts w:ascii="Wingdings" w:hAnsi="Wingdings" w:hint="default"/>
        <w:b w:val="0"/>
        <w:bCs w:val="0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D1E32D4"/>
    <w:multiLevelType w:val="hybridMultilevel"/>
    <w:tmpl w:val="55CE1002"/>
    <w:lvl w:ilvl="0" w:tplc="2BCA5A4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574D74DD"/>
    <w:multiLevelType w:val="hybridMultilevel"/>
    <w:tmpl w:val="3262235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58ED4D41"/>
    <w:multiLevelType w:val="hybridMultilevel"/>
    <w:tmpl w:val="2B9E97AE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5E244A7F"/>
    <w:multiLevelType w:val="hybridMultilevel"/>
    <w:tmpl w:val="861ED4F0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EDD0935"/>
    <w:multiLevelType w:val="hybridMultilevel"/>
    <w:tmpl w:val="7ABAD12C"/>
    <w:lvl w:ilvl="0" w:tplc="0152EBA0">
      <w:start w:val="1"/>
      <w:numFmt w:val="decimal"/>
      <w:pStyle w:val="0"/>
      <w:lvlText w:val="%1."/>
      <w:lvlJc w:val="left"/>
      <w:pPr>
        <w:ind w:left="1627" w:hanging="360"/>
      </w:pPr>
      <w:rPr>
        <w:rFonts w:hint="default"/>
        <w:bCs w:val="0"/>
        <w:iCs w:val="0"/>
        <w:sz w:val="26"/>
        <w:szCs w:val="26"/>
      </w:rPr>
    </w:lvl>
    <w:lvl w:ilvl="1" w:tplc="04090003" w:tentative="1">
      <w:start w:val="1"/>
      <w:numFmt w:val="bullet"/>
      <w:lvlText w:val="o"/>
      <w:lvlJc w:val="left"/>
      <w:pPr>
        <w:ind w:left="23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7" w:hanging="360"/>
      </w:pPr>
      <w:rPr>
        <w:rFonts w:ascii="Wingdings" w:hAnsi="Wingdings" w:hint="default"/>
      </w:rPr>
    </w:lvl>
  </w:abstractNum>
  <w:abstractNum w:abstractNumId="18" w15:restartNumberingAfterBreak="0">
    <w:nsid w:val="62965E51"/>
    <w:multiLevelType w:val="hybridMultilevel"/>
    <w:tmpl w:val="863C3F8E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659555E1"/>
    <w:multiLevelType w:val="hybridMultilevel"/>
    <w:tmpl w:val="4FDC276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66B69E1"/>
    <w:multiLevelType w:val="hybridMultilevel"/>
    <w:tmpl w:val="3C6C7ABC"/>
    <w:lvl w:ilvl="0" w:tplc="F980364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679C0C37"/>
    <w:multiLevelType w:val="hybridMultilevel"/>
    <w:tmpl w:val="7F0A450C"/>
    <w:lvl w:ilvl="0" w:tplc="39386790">
      <w:start w:val="1"/>
      <w:numFmt w:val="decimal"/>
      <w:pStyle w:val="0P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E7132A8"/>
    <w:multiLevelType w:val="hybridMultilevel"/>
    <w:tmpl w:val="2A5C6DD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3F131BB"/>
    <w:multiLevelType w:val="hybridMultilevel"/>
    <w:tmpl w:val="20A84D6C"/>
    <w:lvl w:ilvl="0" w:tplc="2AF6A256">
      <w:start w:val="1"/>
      <w:numFmt w:val="decimal"/>
      <w:pStyle w:val="a6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Zar" w:hint="default"/>
        <w:b w:val="0"/>
        <w:bCs w:val="0"/>
        <w:i w:val="0"/>
        <w:iCs w:val="0"/>
        <w:sz w:val="24"/>
        <w:szCs w:val="28"/>
      </w:rPr>
    </w:lvl>
    <w:lvl w:ilvl="1" w:tplc="9E9AE408">
      <w:start w:val="1"/>
      <w:numFmt w:val="bullet"/>
      <w:pStyle w:val="Bullet3"/>
      <w:lvlText w:val="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  <w:i w:val="0"/>
        <w:iCs w:val="0"/>
        <w:color w:val="auto"/>
        <w:sz w:val="24"/>
        <w:szCs w:val="28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AA012A1"/>
    <w:multiLevelType w:val="hybridMultilevel"/>
    <w:tmpl w:val="B2168EC2"/>
    <w:lvl w:ilvl="0" w:tplc="1762553E">
      <w:start w:val="1"/>
      <w:numFmt w:val="bullet"/>
      <w:pStyle w:val="a7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auto"/>
        <w:sz w:val="24"/>
      </w:rPr>
    </w:lvl>
    <w:lvl w:ilvl="1" w:tplc="408A489A">
      <w:start w:val="1"/>
      <w:numFmt w:val="bullet"/>
      <w:lvlText w:val="-"/>
      <w:lvlJc w:val="left"/>
      <w:pPr>
        <w:tabs>
          <w:tab w:val="num" w:pos="1443"/>
        </w:tabs>
        <w:ind w:left="1443" w:hanging="363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591307771">
    <w:abstractNumId w:val="7"/>
  </w:num>
  <w:num w:numId="2" w16cid:durableId="1606769431">
    <w:abstractNumId w:val="17"/>
  </w:num>
  <w:num w:numId="3" w16cid:durableId="1830100458">
    <w:abstractNumId w:val="12"/>
  </w:num>
  <w:num w:numId="4" w16cid:durableId="1402799288">
    <w:abstractNumId w:val="21"/>
  </w:num>
  <w:num w:numId="5" w16cid:durableId="7874250">
    <w:abstractNumId w:val="1"/>
  </w:num>
  <w:num w:numId="6" w16cid:durableId="1358701817">
    <w:abstractNumId w:val="24"/>
  </w:num>
  <w:num w:numId="7" w16cid:durableId="1487745135">
    <w:abstractNumId w:val="23"/>
  </w:num>
  <w:num w:numId="8" w16cid:durableId="1192911674">
    <w:abstractNumId w:val="10"/>
  </w:num>
  <w:num w:numId="9" w16cid:durableId="1425300707">
    <w:abstractNumId w:val="3"/>
  </w:num>
  <w:num w:numId="10" w16cid:durableId="1971784264">
    <w:abstractNumId w:val="2"/>
  </w:num>
  <w:num w:numId="11" w16cid:durableId="1037045399">
    <w:abstractNumId w:val="18"/>
  </w:num>
  <w:num w:numId="12" w16cid:durableId="749935069">
    <w:abstractNumId w:val="15"/>
  </w:num>
  <w:num w:numId="13" w16cid:durableId="145782535">
    <w:abstractNumId w:val="9"/>
  </w:num>
  <w:num w:numId="14" w16cid:durableId="221335531">
    <w:abstractNumId w:val="11"/>
  </w:num>
  <w:num w:numId="15" w16cid:durableId="1039431535">
    <w:abstractNumId w:val="0"/>
  </w:num>
  <w:num w:numId="16" w16cid:durableId="483015059">
    <w:abstractNumId w:val="20"/>
  </w:num>
  <w:num w:numId="17" w16cid:durableId="949821681">
    <w:abstractNumId w:val="4"/>
  </w:num>
  <w:num w:numId="18" w16cid:durableId="1032536184">
    <w:abstractNumId w:val="8"/>
  </w:num>
  <w:num w:numId="19" w16cid:durableId="2041081656">
    <w:abstractNumId w:val="5"/>
  </w:num>
  <w:num w:numId="20" w16cid:durableId="1861433245">
    <w:abstractNumId w:val="22"/>
  </w:num>
  <w:num w:numId="21" w16cid:durableId="1277952464">
    <w:abstractNumId w:val="13"/>
  </w:num>
  <w:num w:numId="22" w16cid:durableId="245654966">
    <w:abstractNumId w:val="14"/>
  </w:num>
  <w:num w:numId="23" w16cid:durableId="1284995718">
    <w:abstractNumId w:val="6"/>
  </w:num>
  <w:num w:numId="24" w16cid:durableId="100148836">
    <w:abstractNumId w:val="19"/>
  </w:num>
  <w:num w:numId="25" w16cid:durableId="434906795">
    <w:abstractNumId w:val="16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1DC8"/>
    <w:rsid w:val="00003288"/>
    <w:rsid w:val="00003334"/>
    <w:rsid w:val="00003776"/>
    <w:rsid w:val="00003A4D"/>
    <w:rsid w:val="00004037"/>
    <w:rsid w:val="000049A5"/>
    <w:rsid w:val="000056B6"/>
    <w:rsid w:val="00006D07"/>
    <w:rsid w:val="000071E6"/>
    <w:rsid w:val="00007BA8"/>
    <w:rsid w:val="0001133F"/>
    <w:rsid w:val="000114AF"/>
    <w:rsid w:val="00011F0A"/>
    <w:rsid w:val="0001212D"/>
    <w:rsid w:val="000134EC"/>
    <w:rsid w:val="00013D0A"/>
    <w:rsid w:val="00013EB0"/>
    <w:rsid w:val="00014798"/>
    <w:rsid w:val="00014F6E"/>
    <w:rsid w:val="00017634"/>
    <w:rsid w:val="0002036A"/>
    <w:rsid w:val="00020652"/>
    <w:rsid w:val="00021477"/>
    <w:rsid w:val="0002176C"/>
    <w:rsid w:val="000218C3"/>
    <w:rsid w:val="00022631"/>
    <w:rsid w:val="000228C0"/>
    <w:rsid w:val="000231B3"/>
    <w:rsid w:val="000246CF"/>
    <w:rsid w:val="00025641"/>
    <w:rsid w:val="0002625C"/>
    <w:rsid w:val="0002686C"/>
    <w:rsid w:val="00027608"/>
    <w:rsid w:val="00027B0A"/>
    <w:rsid w:val="00030D7F"/>
    <w:rsid w:val="00030DFE"/>
    <w:rsid w:val="0003115C"/>
    <w:rsid w:val="00031401"/>
    <w:rsid w:val="00031C46"/>
    <w:rsid w:val="0003250A"/>
    <w:rsid w:val="00032CD6"/>
    <w:rsid w:val="0003308F"/>
    <w:rsid w:val="00035BF6"/>
    <w:rsid w:val="00035C82"/>
    <w:rsid w:val="0003683A"/>
    <w:rsid w:val="000371A1"/>
    <w:rsid w:val="00037209"/>
    <w:rsid w:val="000378E7"/>
    <w:rsid w:val="00040259"/>
    <w:rsid w:val="000402DA"/>
    <w:rsid w:val="00041B96"/>
    <w:rsid w:val="00042C83"/>
    <w:rsid w:val="00042DC6"/>
    <w:rsid w:val="00043322"/>
    <w:rsid w:val="00044E73"/>
    <w:rsid w:val="000456BF"/>
    <w:rsid w:val="00046F6F"/>
    <w:rsid w:val="0004702E"/>
    <w:rsid w:val="00047F10"/>
    <w:rsid w:val="00051BA3"/>
    <w:rsid w:val="000530F3"/>
    <w:rsid w:val="000538E6"/>
    <w:rsid w:val="00053D6B"/>
    <w:rsid w:val="000557EC"/>
    <w:rsid w:val="00055921"/>
    <w:rsid w:val="00055EEC"/>
    <w:rsid w:val="000564A2"/>
    <w:rsid w:val="00056A6B"/>
    <w:rsid w:val="00060458"/>
    <w:rsid w:val="00061B23"/>
    <w:rsid w:val="000624B1"/>
    <w:rsid w:val="00062A8C"/>
    <w:rsid w:val="00062CBA"/>
    <w:rsid w:val="00062F90"/>
    <w:rsid w:val="00063924"/>
    <w:rsid w:val="00063B58"/>
    <w:rsid w:val="00063E99"/>
    <w:rsid w:val="0006508A"/>
    <w:rsid w:val="000655CA"/>
    <w:rsid w:val="00065716"/>
    <w:rsid w:val="00065AB3"/>
    <w:rsid w:val="00065F08"/>
    <w:rsid w:val="000661B5"/>
    <w:rsid w:val="0006625E"/>
    <w:rsid w:val="00066D51"/>
    <w:rsid w:val="00066F45"/>
    <w:rsid w:val="00066F5D"/>
    <w:rsid w:val="0006783D"/>
    <w:rsid w:val="00067E86"/>
    <w:rsid w:val="00067FBC"/>
    <w:rsid w:val="000701EC"/>
    <w:rsid w:val="00070C92"/>
    <w:rsid w:val="00070D5F"/>
    <w:rsid w:val="00070DAF"/>
    <w:rsid w:val="00070E6C"/>
    <w:rsid w:val="00071541"/>
    <w:rsid w:val="00072527"/>
    <w:rsid w:val="00072A14"/>
    <w:rsid w:val="00072D5A"/>
    <w:rsid w:val="000730B3"/>
    <w:rsid w:val="00073381"/>
    <w:rsid w:val="00073742"/>
    <w:rsid w:val="000738E7"/>
    <w:rsid w:val="000741BB"/>
    <w:rsid w:val="00074FB3"/>
    <w:rsid w:val="000750B9"/>
    <w:rsid w:val="000759C8"/>
    <w:rsid w:val="00075BC5"/>
    <w:rsid w:val="00075F1A"/>
    <w:rsid w:val="0008058D"/>
    <w:rsid w:val="00080885"/>
    <w:rsid w:val="00080BDE"/>
    <w:rsid w:val="00081025"/>
    <w:rsid w:val="00081A68"/>
    <w:rsid w:val="00082EF4"/>
    <w:rsid w:val="00083EB3"/>
    <w:rsid w:val="00083FBA"/>
    <w:rsid w:val="000850A5"/>
    <w:rsid w:val="0008521A"/>
    <w:rsid w:val="0008568F"/>
    <w:rsid w:val="00085737"/>
    <w:rsid w:val="00085E31"/>
    <w:rsid w:val="00086582"/>
    <w:rsid w:val="0008681A"/>
    <w:rsid w:val="00087B05"/>
    <w:rsid w:val="00087BA7"/>
    <w:rsid w:val="00090829"/>
    <w:rsid w:val="00091607"/>
    <w:rsid w:val="000916EF"/>
    <w:rsid w:val="00093542"/>
    <w:rsid w:val="00093DAC"/>
    <w:rsid w:val="000948A4"/>
    <w:rsid w:val="00094BDD"/>
    <w:rsid w:val="0009586A"/>
    <w:rsid w:val="00095FBA"/>
    <w:rsid w:val="00096191"/>
    <w:rsid w:val="000969F6"/>
    <w:rsid w:val="00096A33"/>
    <w:rsid w:val="00096A3B"/>
    <w:rsid w:val="0009708B"/>
    <w:rsid w:val="000A0D40"/>
    <w:rsid w:val="000A1501"/>
    <w:rsid w:val="000A1B17"/>
    <w:rsid w:val="000A3324"/>
    <w:rsid w:val="000A50AA"/>
    <w:rsid w:val="000A5EDA"/>
    <w:rsid w:val="000A61C5"/>
    <w:rsid w:val="000A62B1"/>
    <w:rsid w:val="000A68FC"/>
    <w:rsid w:val="000A7060"/>
    <w:rsid w:val="000A756C"/>
    <w:rsid w:val="000A756D"/>
    <w:rsid w:val="000B07B1"/>
    <w:rsid w:val="000B0C9F"/>
    <w:rsid w:val="000B11EE"/>
    <w:rsid w:val="000B22AD"/>
    <w:rsid w:val="000B260D"/>
    <w:rsid w:val="000B2DFA"/>
    <w:rsid w:val="000B2F83"/>
    <w:rsid w:val="000B36BE"/>
    <w:rsid w:val="000B3C20"/>
    <w:rsid w:val="000B3EFE"/>
    <w:rsid w:val="000B52AD"/>
    <w:rsid w:val="000B5864"/>
    <w:rsid w:val="000B62C3"/>
    <w:rsid w:val="000B6352"/>
    <w:rsid w:val="000B728A"/>
    <w:rsid w:val="000B7578"/>
    <w:rsid w:val="000B7C6A"/>
    <w:rsid w:val="000C0B49"/>
    <w:rsid w:val="000C119D"/>
    <w:rsid w:val="000C1C5B"/>
    <w:rsid w:val="000C330C"/>
    <w:rsid w:val="000C4F3A"/>
    <w:rsid w:val="000C5D67"/>
    <w:rsid w:val="000C5E8B"/>
    <w:rsid w:val="000C6120"/>
    <w:rsid w:val="000C74FA"/>
    <w:rsid w:val="000C7589"/>
    <w:rsid w:val="000C783D"/>
    <w:rsid w:val="000C7F3B"/>
    <w:rsid w:val="000D22F2"/>
    <w:rsid w:val="000D22F7"/>
    <w:rsid w:val="000D34C6"/>
    <w:rsid w:val="000D3BBF"/>
    <w:rsid w:val="000D46D6"/>
    <w:rsid w:val="000D55C3"/>
    <w:rsid w:val="000D5BCF"/>
    <w:rsid w:val="000D6483"/>
    <w:rsid w:val="000D6784"/>
    <w:rsid w:val="000D6F60"/>
    <w:rsid w:val="000D7C7F"/>
    <w:rsid w:val="000D7CC7"/>
    <w:rsid w:val="000D7D1C"/>
    <w:rsid w:val="000E0CC9"/>
    <w:rsid w:val="000E25A3"/>
    <w:rsid w:val="000E2A39"/>
    <w:rsid w:val="000E3005"/>
    <w:rsid w:val="000E3291"/>
    <w:rsid w:val="000E58F7"/>
    <w:rsid w:val="000E6F0D"/>
    <w:rsid w:val="000E73F6"/>
    <w:rsid w:val="000E7A77"/>
    <w:rsid w:val="000E7EBF"/>
    <w:rsid w:val="000F04D2"/>
    <w:rsid w:val="000F0879"/>
    <w:rsid w:val="000F09B9"/>
    <w:rsid w:val="000F1C8B"/>
    <w:rsid w:val="000F27E1"/>
    <w:rsid w:val="000F2AF6"/>
    <w:rsid w:val="000F2DCE"/>
    <w:rsid w:val="000F3839"/>
    <w:rsid w:val="000F506C"/>
    <w:rsid w:val="000F6B86"/>
    <w:rsid w:val="000F795E"/>
    <w:rsid w:val="0010000E"/>
    <w:rsid w:val="00100082"/>
    <w:rsid w:val="0010009B"/>
    <w:rsid w:val="0010013A"/>
    <w:rsid w:val="00100D05"/>
    <w:rsid w:val="001013DF"/>
    <w:rsid w:val="0010194B"/>
    <w:rsid w:val="001019B8"/>
    <w:rsid w:val="00101BCB"/>
    <w:rsid w:val="00103033"/>
    <w:rsid w:val="001033D8"/>
    <w:rsid w:val="001034DE"/>
    <w:rsid w:val="001039B3"/>
    <w:rsid w:val="00104302"/>
    <w:rsid w:val="001056DC"/>
    <w:rsid w:val="00106D90"/>
    <w:rsid w:val="00106FE0"/>
    <w:rsid w:val="0010741F"/>
    <w:rsid w:val="00107878"/>
    <w:rsid w:val="00111241"/>
    <w:rsid w:val="001113A9"/>
    <w:rsid w:val="00111961"/>
    <w:rsid w:val="001121BB"/>
    <w:rsid w:val="001124A7"/>
    <w:rsid w:val="00112AE0"/>
    <w:rsid w:val="00112DE4"/>
    <w:rsid w:val="00113233"/>
    <w:rsid w:val="00113264"/>
    <w:rsid w:val="001137EC"/>
    <w:rsid w:val="0011387A"/>
    <w:rsid w:val="001145C3"/>
    <w:rsid w:val="0011468D"/>
    <w:rsid w:val="00115A09"/>
    <w:rsid w:val="00116916"/>
    <w:rsid w:val="00116923"/>
    <w:rsid w:val="00116E58"/>
    <w:rsid w:val="00116F47"/>
    <w:rsid w:val="00116F51"/>
    <w:rsid w:val="001170A1"/>
    <w:rsid w:val="00117F3D"/>
    <w:rsid w:val="00121D1B"/>
    <w:rsid w:val="00122619"/>
    <w:rsid w:val="00122866"/>
    <w:rsid w:val="00123FDA"/>
    <w:rsid w:val="00124CB2"/>
    <w:rsid w:val="001254E3"/>
    <w:rsid w:val="00125579"/>
    <w:rsid w:val="00125D85"/>
    <w:rsid w:val="00126BAB"/>
    <w:rsid w:val="001302E8"/>
    <w:rsid w:val="001310A8"/>
    <w:rsid w:val="001312ED"/>
    <w:rsid w:val="001314FC"/>
    <w:rsid w:val="001323D9"/>
    <w:rsid w:val="00132A2D"/>
    <w:rsid w:val="00132CA4"/>
    <w:rsid w:val="0013316E"/>
    <w:rsid w:val="00133711"/>
    <w:rsid w:val="001356D7"/>
    <w:rsid w:val="00135A3D"/>
    <w:rsid w:val="00136180"/>
    <w:rsid w:val="00136909"/>
    <w:rsid w:val="00136999"/>
    <w:rsid w:val="00136BB7"/>
    <w:rsid w:val="00136F05"/>
    <w:rsid w:val="0013742C"/>
    <w:rsid w:val="001374DF"/>
    <w:rsid w:val="00137C46"/>
    <w:rsid w:val="00137C58"/>
    <w:rsid w:val="00141C47"/>
    <w:rsid w:val="00142520"/>
    <w:rsid w:val="0014325E"/>
    <w:rsid w:val="001438D2"/>
    <w:rsid w:val="00144870"/>
    <w:rsid w:val="00144FE3"/>
    <w:rsid w:val="001453CD"/>
    <w:rsid w:val="00146048"/>
    <w:rsid w:val="0014610A"/>
    <w:rsid w:val="001465BD"/>
    <w:rsid w:val="00146B3E"/>
    <w:rsid w:val="0014733C"/>
    <w:rsid w:val="0014742D"/>
    <w:rsid w:val="00147F9B"/>
    <w:rsid w:val="00151260"/>
    <w:rsid w:val="001519DC"/>
    <w:rsid w:val="00152A99"/>
    <w:rsid w:val="0015308F"/>
    <w:rsid w:val="001536D3"/>
    <w:rsid w:val="00154FE6"/>
    <w:rsid w:val="00155AE3"/>
    <w:rsid w:val="00157D9F"/>
    <w:rsid w:val="001606E5"/>
    <w:rsid w:val="001609D7"/>
    <w:rsid w:val="00160AB8"/>
    <w:rsid w:val="0016105A"/>
    <w:rsid w:val="00161341"/>
    <w:rsid w:val="001613E1"/>
    <w:rsid w:val="001619E3"/>
    <w:rsid w:val="00161DD8"/>
    <w:rsid w:val="001622BD"/>
    <w:rsid w:val="001625C2"/>
    <w:rsid w:val="00162B38"/>
    <w:rsid w:val="001638D3"/>
    <w:rsid w:val="0016398D"/>
    <w:rsid w:val="00164C02"/>
    <w:rsid w:val="00165440"/>
    <w:rsid w:val="001655B9"/>
    <w:rsid w:val="0016630C"/>
    <w:rsid w:val="0016646E"/>
    <w:rsid w:val="0016674F"/>
    <w:rsid w:val="00166E23"/>
    <w:rsid w:val="0016700C"/>
    <w:rsid w:val="001671E3"/>
    <w:rsid w:val="00167682"/>
    <w:rsid w:val="001700B6"/>
    <w:rsid w:val="0017095C"/>
    <w:rsid w:val="00171737"/>
    <w:rsid w:val="00172FB8"/>
    <w:rsid w:val="001753F5"/>
    <w:rsid w:val="00175CE8"/>
    <w:rsid w:val="00175DEA"/>
    <w:rsid w:val="00176687"/>
    <w:rsid w:val="00177011"/>
    <w:rsid w:val="001807C0"/>
    <w:rsid w:val="00180A21"/>
    <w:rsid w:val="00180AF4"/>
    <w:rsid w:val="00180F8C"/>
    <w:rsid w:val="00181211"/>
    <w:rsid w:val="001821D5"/>
    <w:rsid w:val="001831E1"/>
    <w:rsid w:val="00183241"/>
    <w:rsid w:val="001838D1"/>
    <w:rsid w:val="00184542"/>
    <w:rsid w:val="00184651"/>
    <w:rsid w:val="00185D37"/>
    <w:rsid w:val="0018674C"/>
    <w:rsid w:val="001874E3"/>
    <w:rsid w:val="001877AB"/>
    <w:rsid w:val="00190262"/>
    <w:rsid w:val="00190BF8"/>
    <w:rsid w:val="00190EB5"/>
    <w:rsid w:val="00191528"/>
    <w:rsid w:val="00191C6D"/>
    <w:rsid w:val="00191C75"/>
    <w:rsid w:val="00191DA7"/>
    <w:rsid w:val="001937F3"/>
    <w:rsid w:val="00195049"/>
    <w:rsid w:val="001950A6"/>
    <w:rsid w:val="0019522F"/>
    <w:rsid w:val="0019537A"/>
    <w:rsid w:val="001954FC"/>
    <w:rsid w:val="001962E3"/>
    <w:rsid w:val="00197A79"/>
    <w:rsid w:val="001A020E"/>
    <w:rsid w:val="001A0448"/>
    <w:rsid w:val="001A0709"/>
    <w:rsid w:val="001A072B"/>
    <w:rsid w:val="001A16AE"/>
    <w:rsid w:val="001A16E8"/>
    <w:rsid w:val="001A17ED"/>
    <w:rsid w:val="001A2260"/>
    <w:rsid w:val="001A2CEF"/>
    <w:rsid w:val="001A2DF5"/>
    <w:rsid w:val="001A4EE0"/>
    <w:rsid w:val="001A68A6"/>
    <w:rsid w:val="001A6BE8"/>
    <w:rsid w:val="001A7FE8"/>
    <w:rsid w:val="001B03FC"/>
    <w:rsid w:val="001B06F5"/>
    <w:rsid w:val="001B1D54"/>
    <w:rsid w:val="001B385E"/>
    <w:rsid w:val="001B3E9B"/>
    <w:rsid w:val="001B433A"/>
    <w:rsid w:val="001B4736"/>
    <w:rsid w:val="001B5255"/>
    <w:rsid w:val="001B5387"/>
    <w:rsid w:val="001B57FC"/>
    <w:rsid w:val="001B7562"/>
    <w:rsid w:val="001B7E01"/>
    <w:rsid w:val="001C06B0"/>
    <w:rsid w:val="001C1DDC"/>
    <w:rsid w:val="001C28FA"/>
    <w:rsid w:val="001C348B"/>
    <w:rsid w:val="001C3E69"/>
    <w:rsid w:val="001C3F51"/>
    <w:rsid w:val="001C41C1"/>
    <w:rsid w:val="001C44F5"/>
    <w:rsid w:val="001C4CBD"/>
    <w:rsid w:val="001C56D8"/>
    <w:rsid w:val="001C5D56"/>
    <w:rsid w:val="001C7608"/>
    <w:rsid w:val="001C7692"/>
    <w:rsid w:val="001C790B"/>
    <w:rsid w:val="001D0403"/>
    <w:rsid w:val="001D0953"/>
    <w:rsid w:val="001D0C3E"/>
    <w:rsid w:val="001D1172"/>
    <w:rsid w:val="001D19F9"/>
    <w:rsid w:val="001D1DAE"/>
    <w:rsid w:val="001D26F5"/>
    <w:rsid w:val="001D3166"/>
    <w:rsid w:val="001D6C39"/>
    <w:rsid w:val="001D754B"/>
    <w:rsid w:val="001D7596"/>
    <w:rsid w:val="001D7B3B"/>
    <w:rsid w:val="001D7D59"/>
    <w:rsid w:val="001E0155"/>
    <w:rsid w:val="001E0229"/>
    <w:rsid w:val="001E05CE"/>
    <w:rsid w:val="001E06C5"/>
    <w:rsid w:val="001E08E5"/>
    <w:rsid w:val="001E094A"/>
    <w:rsid w:val="001E162E"/>
    <w:rsid w:val="001E264A"/>
    <w:rsid w:val="001E2684"/>
    <w:rsid w:val="001E26FA"/>
    <w:rsid w:val="001E28DD"/>
    <w:rsid w:val="001E2AD0"/>
    <w:rsid w:val="001E4EE1"/>
    <w:rsid w:val="001E4F31"/>
    <w:rsid w:val="001E5624"/>
    <w:rsid w:val="001E59E3"/>
    <w:rsid w:val="001E62E4"/>
    <w:rsid w:val="001E630C"/>
    <w:rsid w:val="001E678B"/>
    <w:rsid w:val="001E7992"/>
    <w:rsid w:val="001F2099"/>
    <w:rsid w:val="001F417A"/>
    <w:rsid w:val="001F4D5D"/>
    <w:rsid w:val="001F5656"/>
    <w:rsid w:val="001F5EF8"/>
    <w:rsid w:val="001F64A4"/>
    <w:rsid w:val="001F679B"/>
    <w:rsid w:val="001F6B89"/>
    <w:rsid w:val="001F6E7B"/>
    <w:rsid w:val="001F6F8E"/>
    <w:rsid w:val="002008D5"/>
    <w:rsid w:val="00200CAC"/>
    <w:rsid w:val="0020189C"/>
    <w:rsid w:val="00201BAD"/>
    <w:rsid w:val="00201D89"/>
    <w:rsid w:val="0020249F"/>
    <w:rsid w:val="00202B44"/>
    <w:rsid w:val="00202D25"/>
    <w:rsid w:val="00202F16"/>
    <w:rsid w:val="002055B6"/>
    <w:rsid w:val="0020562A"/>
    <w:rsid w:val="00205D09"/>
    <w:rsid w:val="00206EB9"/>
    <w:rsid w:val="002078EC"/>
    <w:rsid w:val="002106BB"/>
    <w:rsid w:val="00210F2E"/>
    <w:rsid w:val="0021248E"/>
    <w:rsid w:val="002129F4"/>
    <w:rsid w:val="00213AE1"/>
    <w:rsid w:val="00214994"/>
    <w:rsid w:val="002150C7"/>
    <w:rsid w:val="00215803"/>
    <w:rsid w:val="00215F4C"/>
    <w:rsid w:val="00215F79"/>
    <w:rsid w:val="002160C1"/>
    <w:rsid w:val="00216BDB"/>
    <w:rsid w:val="002173CF"/>
    <w:rsid w:val="00220143"/>
    <w:rsid w:val="00221524"/>
    <w:rsid w:val="00221677"/>
    <w:rsid w:val="00221CB4"/>
    <w:rsid w:val="002220B0"/>
    <w:rsid w:val="00222703"/>
    <w:rsid w:val="00222898"/>
    <w:rsid w:val="0022328F"/>
    <w:rsid w:val="00224690"/>
    <w:rsid w:val="00224B1B"/>
    <w:rsid w:val="00224BA4"/>
    <w:rsid w:val="00224E7A"/>
    <w:rsid w:val="00225CBD"/>
    <w:rsid w:val="00225CC7"/>
    <w:rsid w:val="002262B0"/>
    <w:rsid w:val="00230AD4"/>
    <w:rsid w:val="002318A5"/>
    <w:rsid w:val="00232765"/>
    <w:rsid w:val="00232CF6"/>
    <w:rsid w:val="002335E6"/>
    <w:rsid w:val="00233829"/>
    <w:rsid w:val="00233922"/>
    <w:rsid w:val="00233C48"/>
    <w:rsid w:val="002341E9"/>
    <w:rsid w:val="002345F8"/>
    <w:rsid w:val="00234DEF"/>
    <w:rsid w:val="00236337"/>
    <w:rsid w:val="00236A87"/>
    <w:rsid w:val="00237D9C"/>
    <w:rsid w:val="0024179D"/>
    <w:rsid w:val="002426F9"/>
    <w:rsid w:val="00242ACE"/>
    <w:rsid w:val="00243DDB"/>
    <w:rsid w:val="00244CDC"/>
    <w:rsid w:val="00244EBB"/>
    <w:rsid w:val="002450F0"/>
    <w:rsid w:val="00246658"/>
    <w:rsid w:val="00246A3D"/>
    <w:rsid w:val="00247004"/>
    <w:rsid w:val="002471BB"/>
    <w:rsid w:val="0025061B"/>
    <w:rsid w:val="00250D2F"/>
    <w:rsid w:val="00250E6E"/>
    <w:rsid w:val="0025105D"/>
    <w:rsid w:val="0025175A"/>
    <w:rsid w:val="00251810"/>
    <w:rsid w:val="00251DD2"/>
    <w:rsid w:val="00252799"/>
    <w:rsid w:val="00253215"/>
    <w:rsid w:val="00253F4F"/>
    <w:rsid w:val="00254141"/>
    <w:rsid w:val="00254832"/>
    <w:rsid w:val="002558D9"/>
    <w:rsid w:val="00255E01"/>
    <w:rsid w:val="002577E1"/>
    <w:rsid w:val="00257F08"/>
    <w:rsid w:val="002602D3"/>
    <w:rsid w:val="002617C7"/>
    <w:rsid w:val="00261975"/>
    <w:rsid w:val="0026319D"/>
    <w:rsid w:val="002632BE"/>
    <w:rsid w:val="0026339A"/>
    <w:rsid w:val="00263E81"/>
    <w:rsid w:val="00264130"/>
    <w:rsid w:val="00264EF6"/>
    <w:rsid w:val="00265273"/>
    <w:rsid w:val="002656C9"/>
    <w:rsid w:val="00265744"/>
    <w:rsid w:val="00271409"/>
    <w:rsid w:val="00272AB6"/>
    <w:rsid w:val="00272F40"/>
    <w:rsid w:val="00273068"/>
    <w:rsid w:val="0027323A"/>
    <w:rsid w:val="0027577E"/>
    <w:rsid w:val="00275789"/>
    <w:rsid w:val="0027654B"/>
    <w:rsid w:val="00276706"/>
    <w:rsid w:val="00280314"/>
    <w:rsid w:val="002803BF"/>
    <w:rsid w:val="00280E1B"/>
    <w:rsid w:val="002826DE"/>
    <w:rsid w:val="00282E33"/>
    <w:rsid w:val="00283627"/>
    <w:rsid w:val="00283AA2"/>
    <w:rsid w:val="0028489E"/>
    <w:rsid w:val="00284D48"/>
    <w:rsid w:val="00284EE1"/>
    <w:rsid w:val="00285351"/>
    <w:rsid w:val="00285CC1"/>
    <w:rsid w:val="002875CA"/>
    <w:rsid w:val="0028796B"/>
    <w:rsid w:val="00291363"/>
    <w:rsid w:val="002914AD"/>
    <w:rsid w:val="0029162F"/>
    <w:rsid w:val="00292229"/>
    <w:rsid w:val="00292C19"/>
    <w:rsid w:val="00292F9A"/>
    <w:rsid w:val="002931B3"/>
    <w:rsid w:val="00293355"/>
    <w:rsid w:val="00294932"/>
    <w:rsid w:val="00295335"/>
    <w:rsid w:val="00296186"/>
    <w:rsid w:val="002969A5"/>
    <w:rsid w:val="00297BEC"/>
    <w:rsid w:val="00297E21"/>
    <w:rsid w:val="002A0403"/>
    <w:rsid w:val="002A0ABD"/>
    <w:rsid w:val="002A1084"/>
    <w:rsid w:val="002A4D66"/>
    <w:rsid w:val="002A4FB3"/>
    <w:rsid w:val="002A5D6D"/>
    <w:rsid w:val="002A6735"/>
    <w:rsid w:val="002A6D13"/>
    <w:rsid w:val="002A7E95"/>
    <w:rsid w:val="002B06FD"/>
    <w:rsid w:val="002B2095"/>
    <w:rsid w:val="002B26A3"/>
    <w:rsid w:val="002B3ABE"/>
    <w:rsid w:val="002B3E82"/>
    <w:rsid w:val="002B478E"/>
    <w:rsid w:val="002B4828"/>
    <w:rsid w:val="002B4BE1"/>
    <w:rsid w:val="002B4D2D"/>
    <w:rsid w:val="002B59BB"/>
    <w:rsid w:val="002B6046"/>
    <w:rsid w:val="002B660A"/>
    <w:rsid w:val="002B6B40"/>
    <w:rsid w:val="002C0094"/>
    <w:rsid w:val="002C0B32"/>
    <w:rsid w:val="002C0EC7"/>
    <w:rsid w:val="002C1A9B"/>
    <w:rsid w:val="002C1D72"/>
    <w:rsid w:val="002C24F8"/>
    <w:rsid w:val="002C34EF"/>
    <w:rsid w:val="002C3E31"/>
    <w:rsid w:val="002C5034"/>
    <w:rsid w:val="002C642D"/>
    <w:rsid w:val="002D0942"/>
    <w:rsid w:val="002D0F27"/>
    <w:rsid w:val="002D109D"/>
    <w:rsid w:val="002D1F66"/>
    <w:rsid w:val="002D30E7"/>
    <w:rsid w:val="002D331A"/>
    <w:rsid w:val="002D3DE0"/>
    <w:rsid w:val="002D4166"/>
    <w:rsid w:val="002D432C"/>
    <w:rsid w:val="002D5096"/>
    <w:rsid w:val="002D51D4"/>
    <w:rsid w:val="002D51F8"/>
    <w:rsid w:val="002D56AC"/>
    <w:rsid w:val="002D57FC"/>
    <w:rsid w:val="002D6A17"/>
    <w:rsid w:val="002D6C3F"/>
    <w:rsid w:val="002D7293"/>
    <w:rsid w:val="002D79AD"/>
    <w:rsid w:val="002E01B6"/>
    <w:rsid w:val="002E01C1"/>
    <w:rsid w:val="002E04E9"/>
    <w:rsid w:val="002E0E1C"/>
    <w:rsid w:val="002E4E58"/>
    <w:rsid w:val="002E4F62"/>
    <w:rsid w:val="002E4F69"/>
    <w:rsid w:val="002E563E"/>
    <w:rsid w:val="002E687A"/>
    <w:rsid w:val="002E7675"/>
    <w:rsid w:val="002E7A51"/>
    <w:rsid w:val="002F1950"/>
    <w:rsid w:val="002F1C64"/>
    <w:rsid w:val="002F2938"/>
    <w:rsid w:val="002F34DB"/>
    <w:rsid w:val="002F4977"/>
    <w:rsid w:val="002F63D6"/>
    <w:rsid w:val="002F6F3F"/>
    <w:rsid w:val="002F7412"/>
    <w:rsid w:val="002F7449"/>
    <w:rsid w:val="002F7677"/>
    <w:rsid w:val="00300547"/>
    <w:rsid w:val="00300B2F"/>
    <w:rsid w:val="00300F16"/>
    <w:rsid w:val="00302005"/>
    <w:rsid w:val="00302D39"/>
    <w:rsid w:val="00302FA0"/>
    <w:rsid w:val="00303AFE"/>
    <w:rsid w:val="00303D2F"/>
    <w:rsid w:val="00303E99"/>
    <w:rsid w:val="0030520C"/>
    <w:rsid w:val="00305457"/>
    <w:rsid w:val="00305A23"/>
    <w:rsid w:val="00305AAA"/>
    <w:rsid w:val="00307D83"/>
    <w:rsid w:val="0031075E"/>
    <w:rsid w:val="003111B1"/>
    <w:rsid w:val="00312702"/>
    <w:rsid w:val="00313147"/>
    <w:rsid w:val="00313910"/>
    <w:rsid w:val="00315753"/>
    <w:rsid w:val="00315A8D"/>
    <w:rsid w:val="00315E1D"/>
    <w:rsid w:val="00315E2D"/>
    <w:rsid w:val="003162F8"/>
    <w:rsid w:val="0031717F"/>
    <w:rsid w:val="0031752F"/>
    <w:rsid w:val="00317D38"/>
    <w:rsid w:val="003202CF"/>
    <w:rsid w:val="0032075F"/>
    <w:rsid w:val="00320CFD"/>
    <w:rsid w:val="00320E3A"/>
    <w:rsid w:val="00321607"/>
    <w:rsid w:val="00321B69"/>
    <w:rsid w:val="0032216A"/>
    <w:rsid w:val="00322CDE"/>
    <w:rsid w:val="00323561"/>
    <w:rsid w:val="003236C4"/>
    <w:rsid w:val="00324184"/>
    <w:rsid w:val="0032479F"/>
    <w:rsid w:val="00324BE4"/>
    <w:rsid w:val="00324E83"/>
    <w:rsid w:val="003263F1"/>
    <w:rsid w:val="00326656"/>
    <w:rsid w:val="003271E3"/>
    <w:rsid w:val="003276E6"/>
    <w:rsid w:val="00327D5D"/>
    <w:rsid w:val="00331491"/>
    <w:rsid w:val="003314EA"/>
    <w:rsid w:val="003318FC"/>
    <w:rsid w:val="0033200A"/>
    <w:rsid w:val="00332529"/>
    <w:rsid w:val="00332E31"/>
    <w:rsid w:val="003343AF"/>
    <w:rsid w:val="00334D12"/>
    <w:rsid w:val="003362BD"/>
    <w:rsid w:val="00336348"/>
    <w:rsid w:val="00337BF4"/>
    <w:rsid w:val="00337DF5"/>
    <w:rsid w:val="003400D8"/>
    <w:rsid w:val="003403C1"/>
    <w:rsid w:val="00340784"/>
    <w:rsid w:val="003407CA"/>
    <w:rsid w:val="003413C9"/>
    <w:rsid w:val="00341609"/>
    <w:rsid w:val="00342719"/>
    <w:rsid w:val="003437F7"/>
    <w:rsid w:val="00344071"/>
    <w:rsid w:val="00344262"/>
    <w:rsid w:val="00344920"/>
    <w:rsid w:val="00344A75"/>
    <w:rsid w:val="00344F92"/>
    <w:rsid w:val="0034515E"/>
    <w:rsid w:val="003454CA"/>
    <w:rsid w:val="003457ED"/>
    <w:rsid w:val="0034599A"/>
    <w:rsid w:val="00346A15"/>
    <w:rsid w:val="00347367"/>
    <w:rsid w:val="00347C02"/>
    <w:rsid w:val="00350A70"/>
    <w:rsid w:val="00351398"/>
    <w:rsid w:val="00351893"/>
    <w:rsid w:val="00351BBC"/>
    <w:rsid w:val="00352F49"/>
    <w:rsid w:val="00353888"/>
    <w:rsid w:val="00354327"/>
    <w:rsid w:val="00355B9E"/>
    <w:rsid w:val="003560A4"/>
    <w:rsid w:val="00357AB6"/>
    <w:rsid w:val="00360171"/>
    <w:rsid w:val="003604CD"/>
    <w:rsid w:val="00360977"/>
    <w:rsid w:val="00361722"/>
    <w:rsid w:val="00361780"/>
    <w:rsid w:val="003618D4"/>
    <w:rsid w:val="00363961"/>
    <w:rsid w:val="00364DE1"/>
    <w:rsid w:val="00365731"/>
    <w:rsid w:val="00365A83"/>
    <w:rsid w:val="003664D6"/>
    <w:rsid w:val="00366B05"/>
    <w:rsid w:val="00366FBE"/>
    <w:rsid w:val="0036769F"/>
    <w:rsid w:val="00370484"/>
    <w:rsid w:val="00371671"/>
    <w:rsid w:val="00371B9F"/>
    <w:rsid w:val="00372FE9"/>
    <w:rsid w:val="0037321A"/>
    <w:rsid w:val="00374831"/>
    <w:rsid w:val="00374B7E"/>
    <w:rsid w:val="0038030E"/>
    <w:rsid w:val="00380B0F"/>
    <w:rsid w:val="00380E80"/>
    <w:rsid w:val="00381140"/>
    <w:rsid w:val="00382485"/>
    <w:rsid w:val="00382525"/>
    <w:rsid w:val="003827EE"/>
    <w:rsid w:val="003834A5"/>
    <w:rsid w:val="00383DF0"/>
    <w:rsid w:val="003854D1"/>
    <w:rsid w:val="0038610E"/>
    <w:rsid w:val="00386115"/>
    <w:rsid w:val="0038648E"/>
    <w:rsid w:val="00387575"/>
    <w:rsid w:val="003878DE"/>
    <w:rsid w:val="0039042A"/>
    <w:rsid w:val="00390723"/>
    <w:rsid w:val="0039113C"/>
    <w:rsid w:val="0039145C"/>
    <w:rsid w:val="00391A31"/>
    <w:rsid w:val="003926A7"/>
    <w:rsid w:val="00392B32"/>
    <w:rsid w:val="0039403D"/>
    <w:rsid w:val="0039417D"/>
    <w:rsid w:val="003951C0"/>
    <w:rsid w:val="00396AB9"/>
    <w:rsid w:val="00396CA6"/>
    <w:rsid w:val="00397742"/>
    <w:rsid w:val="00397BCE"/>
    <w:rsid w:val="003A0606"/>
    <w:rsid w:val="003A195A"/>
    <w:rsid w:val="003A1A75"/>
    <w:rsid w:val="003A1FD7"/>
    <w:rsid w:val="003A27D0"/>
    <w:rsid w:val="003A4008"/>
    <w:rsid w:val="003A5442"/>
    <w:rsid w:val="003A5C01"/>
    <w:rsid w:val="003A6098"/>
    <w:rsid w:val="003A6BE8"/>
    <w:rsid w:val="003A7987"/>
    <w:rsid w:val="003B01FE"/>
    <w:rsid w:val="003B0259"/>
    <w:rsid w:val="003B0B00"/>
    <w:rsid w:val="003B167C"/>
    <w:rsid w:val="003B211B"/>
    <w:rsid w:val="003B289D"/>
    <w:rsid w:val="003B2F39"/>
    <w:rsid w:val="003B4750"/>
    <w:rsid w:val="003B49E8"/>
    <w:rsid w:val="003B585C"/>
    <w:rsid w:val="003B6487"/>
    <w:rsid w:val="003C0BD6"/>
    <w:rsid w:val="003C0CE1"/>
    <w:rsid w:val="003C1B5F"/>
    <w:rsid w:val="003C1DB0"/>
    <w:rsid w:val="003C2C8A"/>
    <w:rsid w:val="003C2EA7"/>
    <w:rsid w:val="003C3530"/>
    <w:rsid w:val="003C3A32"/>
    <w:rsid w:val="003C3DD6"/>
    <w:rsid w:val="003C6781"/>
    <w:rsid w:val="003C67B9"/>
    <w:rsid w:val="003C6E4C"/>
    <w:rsid w:val="003D0B0B"/>
    <w:rsid w:val="003D109F"/>
    <w:rsid w:val="003D2341"/>
    <w:rsid w:val="003D50F4"/>
    <w:rsid w:val="003D5692"/>
    <w:rsid w:val="003D707E"/>
    <w:rsid w:val="003D718B"/>
    <w:rsid w:val="003D72B2"/>
    <w:rsid w:val="003D79AC"/>
    <w:rsid w:val="003D7E44"/>
    <w:rsid w:val="003E0959"/>
    <w:rsid w:val="003E0C6B"/>
    <w:rsid w:val="003E0F95"/>
    <w:rsid w:val="003E1186"/>
    <w:rsid w:val="003E15F2"/>
    <w:rsid w:val="003E1D6E"/>
    <w:rsid w:val="003E456F"/>
    <w:rsid w:val="003E4C3F"/>
    <w:rsid w:val="003E5582"/>
    <w:rsid w:val="003E57E6"/>
    <w:rsid w:val="003E64F8"/>
    <w:rsid w:val="003E6737"/>
    <w:rsid w:val="003E6B2F"/>
    <w:rsid w:val="003E6C8F"/>
    <w:rsid w:val="003E751B"/>
    <w:rsid w:val="003E7FD4"/>
    <w:rsid w:val="003F0ED4"/>
    <w:rsid w:val="003F1E97"/>
    <w:rsid w:val="003F2608"/>
    <w:rsid w:val="003F2D0A"/>
    <w:rsid w:val="003F2FEB"/>
    <w:rsid w:val="003F3708"/>
    <w:rsid w:val="003F5CE6"/>
    <w:rsid w:val="003F675F"/>
    <w:rsid w:val="003F6CB0"/>
    <w:rsid w:val="003F7274"/>
    <w:rsid w:val="003F787D"/>
    <w:rsid w:val="00400B73"/>
    <w:rsid w:val="00400D4D"/>
    <w:rsid w:val="00400D7B"/>
    <w:rsid w:val="004018F8"/>
    <w:rsid w:val="00402806"/>
    <w:rsid w:val="00403F28"/>
    <w:rsid w:val="00404175"/>
    <w:rsid w:val="00404370"/>
    <w:rsid w:val="00405B38"/>
    <w:rsid w:val="00405BE8"/>
    <w:rsid w:val="004109D5"/>
    <w:rsid w:val="004110BD"/>
    <w:rsid w:val="004116D9"/>
    <w:rsid w:val="004118F2"/>
    <w:rsid w:val="00411CBD"/>
    <w:rsid w:val="004120EA"/>
    <w:rsid w:val="004124D6"/>
    <w:rsid w:val="00413562"/>
    <w:rsid w:val="00413641"/>
    <w:rsid w:val="00413B17"/>
    <w:rsid w:val="004144EC"/>
    <w:rsid w:val="00414677"/>
    <w:rsid w:val="00415EA4"/>
    <w:rsid w:val="004164FB"/>
    <w:rsid w:val="004202DA"/>
    <w:rsid w:val="004205B2"/>
    <w:rsid w:val="004214C5"/>
    <w:rsid w:val="004219C3"/>
    <w:rsid w:val="00421CD4"/>
    <w:rsid w:val="00422960"/>
    <w:rsid w:val="00422D33"/>
    <w:rsid w:val="00422DE3"/>
    <w:rsid w:val="00423719"/>
    <w:rsid w:val="004239E7"/>
    <w:rsid w:val="00423B6C"/>
    <w:rsid w:val="004245D8"/>
    <w:rsid w:val="00424CB6"/>
    <w:rsid w:val="00425A99"/>
    <w:rsid w:val="0042652F"/>
    <w:rsid w:val="004268E0"/>
    <w:rsid w:val="00426D31"/>
    <w:rsid w:val="00430BFF"/>
    <w:rsid w:val="0043125B"/>
    <w:rsid w:val="0043504B"/>
    <w:rsid w:val="0043561D"/>
    <w:rsid w:val="004359C6"/>
    <w:rsid w:val="004362B5"/>
    <w:rsid w:val="00436933"/>
    <w:rsid w:val="00436B26"/>
    <w:rsid w:val="00441014"/>
    <w:rsid w:val="00441AE7"/>
    <w:rsid w:val="00442BC9"/>
    <w:rsid w:val="00442D63"/>
    <w:rsid w:val="00444B31"/>
    <w:rsid w:val="00444F49"/>
    <w:rsid w:val="004464C5"/>
    <w:rsid w:val="00447A47"/>
    <w:rsid w:val="00447EE4"/>
    <w:rsid w:val="004512AB"/>
    <w:rsid w:val="00451885"/>
    <w:rsid w:val="004518B8"/>
    <w:rsid w:val="00452680"/>
    <w:rsid w:val="00454040"/>
    <w:rsid w:val="004544E9"/>
    <w:rsid w:val="00454D9E"/>
    <w:rsid w:val="004550C1"/>
    <w:rsid w:val="00457156"/>
    <w:rsid w:val="0045797A"/>
    <w:rsid w:val="00457A92"/>
    <w:rsid w:val="00460182"/>
    <w:rsid w:val="004601D2"/>
    <w:rsid w:val="00460F8E"/>
    <w:rsid w:val="00461577"/>
    <w:rsid w:val="00463233"/>
    <w:rsid w:val="00463A65"/>
    <w:rsid w:val="0046411A"/>
    <w:rsid w:val="00464471"/>
    <w:rsid w:val="0046458A"/>
    <w:rsid w:val="00464BBF"/>
    <w:rsid w:val="004677B1"/>
    <w:rsid w:val="004702CB"/>
    <w:rsid w:val="0047042F"/>
    <w:rsid w:val="00470CF3"/>
    <w:rsid w:val="0047182E"/>
    <w:rsid w:val="0047241D"/>
    <w:rsid w:val="00472656"/>
    <w:rsid w:val="00473424"/>
    <w:rsid w:val="00473C66"/>
    <w:rsid w:val="00473EB6"/>
    <w:rsid w:val="004747C7"/>
    <w:rsid w:val="0047687D"/>
    <w:rsid w:val="00480392"/>
    <w:rsid w:val="0048072E"/>
    <w:rsid w:val="0048122C"/>
    <w:rsid w:val="00481D9E"/>
    <w:rsid w:val="00482C3F"/>
    <w:rsid w:val="004833A3"/>
    <w:rsid w:val="00483A92"/>
    <w:rsid w:val="004841D1"/>
    <w:rsid w:val="00484E1F"/>
    <w:rsid w:val="00485B76"/>
    <w:rsid w:val="004868CF"/>
    <w:rsid w:val="00490B8C"/>
    <w:rsid w:val="00490ED1"/>
    <w:rsid w:val="00491338"/>
    <w:rsid w:val="00491B8F"/>
    <w:rsid w:val="004933EE"/>
    <w:rsid w:val="00493437"/>
    <w:rsid w:val="00493BFB"/>
    <w:rsid w:val="00494E93"/>
    <w:rsid w:val="004954C6"/>
    <w:rsid w:val="004958A3"/>
    <w:rsid w:val="0049628E"/>
    <w:rsid w:val="00496EB6"/>
    <w:rsid w:val="004970BA"/>
    <w:rsid w:val="0049749E"/>
    <w:rsid w:val="00497A45"/>
    <w:rsid w:val="004A00FB"/>
    <w:rsid w:val="004A05B0"/>
    <w:rsid w:val="004A09D2"/>
    <w:rsid w:val="004A1115"/>
    <w:rsid w:val="004A17EB"/>
    <w:rsid w:val="004A1AB2"/>
    <w:rsid w:val="004A23CB"/>
    <w:rsid w:val="004A276E"/>
    <w:rsid w:val="004A331F"/>
    <w:rsid w:val="004A34E6"/>
    <w:rsid w:val="004A3CCB"/>
    <w:rsid w:val="004A40FF"/>
    <w:rsid w:val="004A4771"/>
    <w:rsid w:val="004A57BB"/>
    <w:rsid w:val="004A5B14"/>
    <w:rsid w:val="004A5E02"/>
    <w:rsid w:val="004A63C7"/>
    <w:rsid w:val="004A65C3"/>
    <w:rsid w:val="004B1079"/>
    <w:rsid w:val="004B1B6B"/>
    <w:rsid w:val="004B2B3E"/>
    <w:rsid w:val="004B2BD4"/>
    <w:rsid w:val="004B304F"/>
    <w:rsid w:val="004B3199"/>
    <w:rsid w:val="004B3D43"/>
    <w:rsid w:val="004B3FA3"/>
    <w:rsid w:val="004B472D"/>
    <w:rsid w:val="004B4A63"/>
    <w:rsid w:val="004B52DA"/>
    <w:rsid w:val="004B5C57"/>
    <w:rsid w:val="004B5FE2"/>
    <w:rsid w:val="004B6663"/>
    <w:rsid w:val="004B6C3D"/>
    <w:rsid w:val="004B6DB6"/>
    <w:rsid w:val="004B7C37"/>
    <w:rsid w:val="004C0418"/>
    <w:rsid w:val="004C11D4"/>
    <w:rsid w:val="004C120C"/>
    <w:rsid w:val="004C1AAE"/>
    <w:rsid w:val="004C21BC"/>
    <w:rsid w:val="004C25D5"/>
    <w:rsid w:val="004C2988"/>
    <w:rsid w:val="004C386B"/>
    <w:rsid w:val="004C4585"/>
    <w:rsid w:val="004C5725"/>
    <w:rsid w:val="004C5A9D"/>
    <w:rsid w:val="004C6A5F"/>
    <w:rsid w:val="004C707B"/>
    <w:rsid w:val="004C72DA"/>
    <w:rsid w:val="004C7563"/>
    <w:rsid w:val="004C7A55"/>
    <w:rsid w:val="004D031D"/>
    <w:rsid w:val="004D063C"/>
    <w:rsid w:val="004D24EF"/>
    <w:rsid w:val="004D2C5F"/>
    <w:rsid w:val="004D4EFC"/>
    <w:rsid w:val="004D6527"/>
    <w:rsid w:val="004D6665"/>
    <w:rsid w:val="004D6F05"/>
    <w:rsid w:val="004D704C"/>
    <w:rsid w:val="004D7B17"/>
    <w:rsid w:val="004D7CB9"/>
    <w:rsid w:val="004E09A3"/>
    <w:rsid w:val="004E0A89"/>
    <w:rsid w:val="004E0B43"/>
    <w:rsid w:val="004E1029"/>
    <w:rsid w:val="004E1A2B"/>
    <w:rsid w:val="004E242C"/>
    <w:rsid w:val="004E2536"/>
    <w:rsid w:val="004E27BA"/>
    <w:rsid w:val="004E2944"/>
    <w:rsid w:val="004E3361"/>
    <w:rsid w:val="004E4AE3"/>
    <w:rsid w:val="004E59C6"/>
    <w:rsid w:val="004E5DEF"/>
    <w:rsid w:val="004E61B0"/>
    <w:rsid w:val="004E62F8"/>
    <w:rsid w:val="004E7C41"/>
    <w:rsid w:val="004E7E7F"/>
    <w:rsid w:val="004F0807"/>
    <w:rsid w:val="004F1015"/>
    <w:rsid w:val="004F1160"/>
    <w:rsid w:val="004F149D"/>
    <w:rsid w:val="004F2508"/>
    <w:rsid w:val="004F2D44"/>
    <w:rsid w:val="004F308E"/>
    <w:rsid w:val="004F555F"/>
    <w:rsid w:val="004F6984"/>
    <w:rsid w:val="004F7095"/>
    <w:rsid w:val="004F71E3"/>
    <w:rsid w:val="004F7E9F"/>
    <w:rsid w:val="00500D11"/>
    <w:rsid w:val="005018F2"/>
    <w:rsid w:val="005019C7"/>
    <w:rsid w:val="005022D4"/>
    <w:rsid w:val="00502FE9"/>
    <w:rsid w:val="00503008"/>
    <w:rsid w:val="005032F1"/>
    <w:rsid w:val="00503382"/>
    <w:rsid w:val="00503C80"/>
    <w:rsid w:val="00504200"/>
    <w:rsid w:val="0050442B"/>
    <w:rsid w:val="00505029"/>
    <w:rsid w:val="00505E44"/>
    <w:rsid w:val="005101EA"/>
    <w:rsid w:val="00510364"/>
    <w:rsid w:val="005116C6"/>
    <w:rsid w:val="005124BA"/>
    <w:rsid w:val="00512CC4"/>
    <w:rsid w:val="005131D2"/>
    <w:rsid w:val="00513C23"/>
    <w:rsid w:val="00514811"/>
    <w:rsid w:val="00514A67"/>
    <w:rsid w:val="005150DE"/>
    <w:rsid w:val="005154DB"/>
    <w:rsid w:val="00516ABD"/>
    <w:rsid w:val="00517B79"/>
    <w:rsid w:val="00517CFB"/>
    <w:rsid w:val="005217CE"/>
    <w:rsid w:val="00523C9F"/>
    <w:rsid w:val="0052537F"/>
    <w:rsid w:val="0052717E"/>
    <w:rsid w:val="00527C56"/>
    <w:rsid w:val="00527DEA"/>
    <w:rsid w:val="00527F13"/>
    <w:rsid w:val="00530179"/>
    <w:rsid w:val="00530BD9"/>
    <w:rsid w:val="0053172C"/>
    <w:rsid w:val="00531D4D"/>
    <w:rsid w:val="00531FDD"/>
    <w:rsid w:val="00532425"/>
    <w:rsid w:val="0053271E"/>
    <w:rsid w:val="00533BBC"/>
    <w:rsid w:val="0053412A"/>
    <w:rsid w:val="00534689"/>
    <w:rsid w:val="00534DB3"/>
    <w:rsid w:val="00535B01"/>
    <w:rsid w:val="00535FB2"/>
    <w:rsid w:val="00536B20"/>
    <w:rsid w:val="005372BB"/>
    <w:rsid w:val="005400DD"/>
    <w:rsid w:val="00541F95"/>
    <w:rsid w:val="0054423E"/>
    <w:rsid w:val="00544C23"/>
    <w:rsid w:val="00544E86"/>
    <w:rsid w:val="00544FB0"/>
    <w:rsid w:val="00545417"/>
    <w:rsid w:val="0054652A"/>
    <w:rsid w:val="00547D1F"/>
    <w:rsid w:val="00547EA8"/>
    <w:rsid w:val="00550C14"/>
    <w:rsid w:val="00550E92"/>
    <w:rsid w:val="0055172E"/>
    <w:rsid w:val="005517C6"/>
    <w:rsid w:val="00551D0A"/>
    <w:rsid w:val="00551E84"/>
    <w:rsid w:val="00552896"/>
    <w:rsid w:val="00552B53"/>
    <w:rsid w:val="00553E9D"/>
    <w:rsid w:val="00554456"/>
    <w:rsid w:val="00554887"/>
    <w:rsid w:val="005553D8"/>
    <w:rsid w:val="00555B2F"/>
    <w:rsid w:val="00555C18"/>
    <w:rsid w:val="00556388"/>
    <w:rsid w:val="00556966"/>
    <w:rsid w:val="00557E3B"/>
    <w:rsid w:val="0056261D"/>
    <w:rsid w:val="005627CB"/>
    <w:rsid w:val="00563F3C"/>
    <w:rsid w:val="005647D7"/>
    <w:rsid w:val="00564AC7"/>
    <w:rsid w:val="00564C5F"/>
    <w:rsid w:val="0056661A"/>
    <w:rsid w:val="00567752"/>
    <w:rsid w:val="00567E81"/>
    <w:rsid w:val="00570213"/>
    <w:rsid w:val="00571C34"/>
    <w:rsid w:val="005728ED"/>
    <w:rsid w:val="00573CE0"/>
    <w:rsid w:val="00573FB4"/>
    <w:rsid w:val="00574119"/>
    <w:rsid w:val="005744A4"/>
    <w:rsid w:val="0057470D"/>
    <w:rsid w:val="00574797"/>
    <w:rsid w:val="0057489D"/>
    <w:rsid w:val="00575623"/>
    <w:rsid w:val="00576DEB"/>
    <w:rsid w:val="00577596"/>
    <w:rsid w:val="00577AC8"/>
    <w:rsid w:val="00580471"/>
    <w:rsid w:val="00580911"/>
    <w:rsid w:val="005814EE"/>
    <w:rsid w:val="005818B2"/>
    <w:rsid w:val="00581D71"/>
    <w:rsid w:val="0058216B"/>
    <w:rsid w:val="0058281C"/>
    <w:rsid w:val="00582B8B"/>
    <w:rsid w:val="00583252"/>
    <w:rsid w:val="0058348A"/>
    <w:rsid w:val="0058446B"/>
    <w:rsid w:val="00584DAF"/>
    <w:rsid w:val="00585744"/>
    <w:rsid w:val="00585A86"/>
    <w:rsid w:val="00586571"/>
    <w:rsid w:val="00586810"/>
    <w:rsid w:val="00587327"/>
    <w:rsid w:val="00587DC1"/>
    <w:rsid w:val="00587E48"/>
    <w:rsid w:val="00591821"/>
    <w:rsid w:val="00591FA3"/>
    <w:rsid w:val="00592B9A"/>
    <w:rsid w:val="00593258"/>
    <w:rsid w:val="00593412"/>
    <w:rsid w:val="00593D65"/>
    <w:rsid w:val="005940D7"/>
    <w:rsid w:val="00594ADC"/>
    <w:rsid w:val="00594EF3"/>
    <w:rsid w:val="00595121"/>
    <w:rsid w:val="00596249"/>
    <w:rsid w:val="005A0433"/>
    <w:rsid w:val="005A04FF"/>
    <w:rsid w:val="005A283E"/>
    <w:rsid w:val="005A28A6"/>
    <w:rsid w:val="005A30A2"/>
    <w:rsid w:val="005A3422"/>
    <w:rsid w:val="005A45D9"/>
    <w:rsid w:val="005A6DD5"/>
    <w:rsid w:val="005A6FC7"/>
    <w:rsid w:val="005A7088"/>
    <w:rsid w:val="005B0381"/>
    <w:rsid w:val="005B1654"/>
    <w:rsid w:val="005B1C98"/>
    <w:rsid w:val="005B1D5B"/>
    <w:rsid w:val="005B2237"/>
    <w:rsid w:val="005B3621"/>
    <w:rsid w:val="005B37EF"/>
    <w:rsid w:val="005B383F"/>
    <w:rsid w:val="005B3FF6"/>
    <w:rsid w:val="005B4EBA"/>
    <w:rsid w:val="005B57FA"/>
    <w:rsid w:val="005B6351"/>
    <w:rsid w:val="005B6627"/>
    <w:rsid w:val="005B698D"/>
    <w:rsid w:val="005B6C6C"/>
    <w:rsid w:val="005B7097"/>
    <w:rsid w:val="005B78C8"/>
    <w:rsid w:val="005C285C"/>
    <w:rsid w:val="005C33D1"/>
    <w:rsid w:val="005C3513"/>
    <w:rsid w:val="005C5214"/>
    <w:rsid w:val="005C6EC5"/>
    <w:rsid w:val="005C7672"/>
    <w:rsid w:val="005C7E34"/>
    <w:rsid w:val="005C7F64"/>
    <w:rsid w:val="005D03CC"/>
    <w:rsid w:val="005D29E6"/>
    <w:rsid w:val="005D2FFD"/>
    <w:rsid w:val="005D3ACB"/>
    <w:rsid w:val="005D3CEC"/>
    <w:rsid w:val="005D4156"/>
    <w:rsid w:val="005D4DBE"/>
    <w:rsid w:val="005D5423"/>
    <w:rsid w:val="005D5EC7"/>
    <w:rsid w:val="005D65C9"/>
    <w:rsid w:val="005E2129"/>
    <w:rsid w:val="005E2963"/>
    <w:rsid w:val="005E30B8"/>
    <w:rsid w:val="005E444D"/>
    <w:rsid w:val="005E46A9"/>
    <w:rsid w:val="005E6396"/>
    <w:rsid w:val="005E731A"/>
    <w:rsid w:val="005E762A"/>
    <w:rsid w:val="005F14DE"/>
    <w:rsid w:val="005F16ED"/>
    <w:rsid w:val="005F1DB9"/>
    <w:rsid w:val="005F2E73"/>
    <w:rsid w:val="005F3A4A"/>
    <w:rsid w:val="005F488D"/>
    <w:rsid w:val="005F582A"/>
    <w:rsid w:val="005F6160"/>
    <w:rsid w:val="00600F0E"/>
    <w:rsid w:val="00601BC3"/>
    <w:rsid w:val="006024B9"/>
    <w:rsid w:val="00602E97"/>
    <w:rsid w:val="0060405A"/>
    <w:rsid w:val="006040E0"/>
    <w:rsid w:val="00604CCE"/>
    <w:rsid w:val="006065D7"/>
    <w:rsid w:val="00606C1D"/>
    <w:rsid w:val="0060720E"/>
    <w:rsid w:val="0061050A"/>
    <w:rsid w:val="006105AF"/>
    <w:rsid w:val="006106CC"/>
    <w:rsid w:val="00610E01"/>
    <w:rsid w:val="00611B97"/>
    <w:rsid w:val="00612B30"/>
    <w:rsid w:val="00612F01"/>
    <w:rsid w:val="00614C48"/>
    <w:rsid w:val="00614FEA"/>
    <w:rsid w:val="00615D2F"/>
    <w:rsid w:val="00616069"/>
    <w:rsid w:val="006164F9"/>
    <w:rsid w:val="00616682"/>
    <w:rsid w:val="0061668B"/>
    <w:rsid w:val="00617612"/>
    <w:rsid w:val="00617AD7"/>
    <w:rsid w:val="00617F75"/>
    <w:rsid w:val="00620DF6"/>
    <w:rsid w:val="00621786"/>
    <w:rsid w:val="00621996"/>
    <w:rsid w:val="006224CB"/>
    <w:rsid w:val="00622622"/>
    <w:rsid w:val="006227B3"/>
    <w:rsid w:val="00623004"/>
    <w:rsid w:val="006233B8"/>
    <w:rsid w:val="00623483"/>
    <w:rsid w:val="006234B6"/>
    <w:rsid w:val="00623E74"/>
    <w:rsid w:val="0062503C"/>
    <w:rsid w:val="00625CF7"/>
    <w:rsid w:val="006261F8"/>
    <w:rsid w:val="00630AA6"/>
    <w:rsid w:val="00630EDD"/>
    <w:rsid w:val="006314B1"/>
    <w:rsid w:val="00631DB5"/>
    <w:rsid w:val="00631EF8"/>
    <w:rsid w:val="00632265"/>
    <w:rsid w:val="00632757"/>
    <w:rsid w:val="006337E3"/>
    <w:rsid w:val="00634207"/>
    <w:rsid w:val="00634A4E"/>
    <w:rsid w:val="00634F85"/>
    <w:rsid w:val="00635D51"/>
    <w:rsid w:val="006361D0"/>
    <w:rsid w:val="0063668D"/>
    <w:rsid w:val="00642A61"/>
    <w:rsid w:val="00644307"/>
    <w:rsid w:val="0064538B"/>
    <w:rsid w:val="00645A42"/>
    <w:rsid w:val="00645E63"/>
    <w:rsid w:val="00646B01"/>
    <w:rsid w:val="00646C9E"/>
    <w:rsid w:val="006476B2"/>
    <w:rsid w:val="0064786E"/>
    <w:rsid w:val="00650DBF"/>
    <w:rsid w:val="0065181B"/>
    <w:rsid w:val="00651ACD"/>
    <w:rsid w:val="00651DA4"/>
    <w:rsid w:val="00651F23"/>
    <w:rsid w:val="00652605"/>
    <w:rsid w:val="00652818"/>
    <w:rsid w:val="006535A6"/>
    <w:rsid w:val="006546D9"/>
    <w:rsid w:val="00654C47"/>
    <w:rsid w:val="00654DCA"/>
    <w:rsid w:val="00654EE9"/>
    <w:rsid w:val="00654FD1"/>
    <w:rsid w:val="006552E0"/>
    <w:rsid w:val="0065546F"/>
    <w:rsid w:val="00655D83"/>
    <w:rsid w:val="00655E2F"/>
    <w:rsid w:val="00656189"/>
    <w:rsid w:val="00656CEB"/>
    <w:rsid w:val="00656FC1"/>
    <w:rsid w:val="0065750C"/>
    <w:rsid w:val="00660251"/>
    <w:rsid w:val="0066097E"/>
    <w:rsid w:val="00660F37"/>
    <w:rsid w:val="00661890"/>
    <w:rsid w:val="00662423"/>
    <w:rsid w:val="006629CC"/>
    <w:rsid w:val="00662AA1"/>
    <w:rsid w:val="00662CFF"/>
    <w:rsid w:val="0066407D"/>
    <w:rsid w:val="00666384"/>
    <w:rsid w:val="00667066"/>
    <w:rsid w:val="00670564"/>
    <w:rsid w:val="006705A2"/>
    <w:rsid w:val="006705E7"/>
    <w:rsid w:val="00670795"/>
    <w:rsid w:val="006713ED"/>
    <w:rsid w:val="0067336B"/>
    <w:rsid w:val="00674F53"/>
    <w:rsid w:val="00675699"/>
    <w:rsid w:val="00676B5B"/>
    <w:rsid w:val="00677231"/>
    <w:rsid w:val="00677550"/>
    <w:rsid w:val="00677C6F"/>
    <w:rsid w:val="00680119"/>
    <w:rsid w:val="00680123"/>
    <w:rsid w:val="00680A6C"/>
    <w:rsid w:val="00680AA1"/>
    <w:rsid w:val="00680D4D"/>
    <w:rsid w:val="006813F7"/>
    <w:rsid w:val="0068177E"/>
    <w:rsid w:val="0068215D"/>
    <w:rsid w:val="006828F2"/>
    <w:rsid w:val="00685A7C"/>
    <w:rsid w:val="006863DD"/>
    <w:rsid w:val="00686D46"/>
    <w:rsid w:val="006875B7"/>
    <w:rsid w:val="006878AA"/>
    <w:rsid w:val="006900C7"/>
    <w:rsid w:val="00690866"/>
    <w:rsid w:val="00691E85"/>
    <w:rsid w:val="0069260A"/>
    <w:rsid w:val="00692EAD"/>
    <w:rsid w:val="0069328C"/>
    <w:rsid w:val="0069346B"/>
    <w:rsid w:val="00693E99"/>
    <w:rsid w:val="00694B76"/>
    <w:rsid w:val="00695823"/>
    <w:rsid w:val="006968D8"/>
    <w:rsid w:val="00696B54"/>
    <w:rsid w:val="00696CDF"/>
    <w:rsid w:val="00696E5A"/>
    <w:rsid w:val="006A0BA5"/>
    <w:rsid w:val="006A0DC6"/>
    <w:rsid w:val="006A2141"/>
    <w:rsid w:val="006A26ED"/>
    <w:rsid w:val="006A2E01"/>
    <w:rsid w:val="006A2FF8"/>
    <w:rsid w:val="006A339A"/>
    <w:rsid w:val="006A36B1"/>
    <w:rsid w:val="006A4704"/>
    <w:rsid w:val="006A589B"/>
    <w:rsid w:val="006A5916"/>
    <w:rsid w:val="006B0EAE"/>
    <w:rsid w:val="006B2285"/>
    <w:rsid w:val="006B235D"/>
    <w:rsid w:val="006B373E"/>
    <w:rsid w:val="006B3CDA"/>
    <w:rsid w:val="006B44EC"/>
    <w:rsid w:val="006B4DC5"/>
    <w:rsid w:val="006B53AA"/>
    <w:rsid w:val="006B5982"/>
    <w:rsid w:val="006B5F38"/>
    <w:rsid w:val="006B6475"/>
    <w:rsid w:val="006B64BE"/>
    <w:rsid w:val="006B6C53"/>
    <w:rsid w:val="006B74F4"/>
    <w:rsid w:val="006C132D"/>
    <w:rsid w:val="006C4D71"/>
    <w:rsid w:val="006C4EBB"/>
    <w:rsid w:val="006D00C1"/>
    <w:rsid w:val="006D00D9"/>
    <w:rsid w:val="006D0220"/>
    <w:rsid w:val="006D0949"/>
    <w:rsid w:val="006D095E"/>
    <w:rsid w:val="006D0FF7"/>
    <w:rsid w:val="006D35DE"/>
    <w:rsid w:val="006D3F3E"/>
    <w:rsid w:val="006D3F7C"/>
    <w:rsid w:val="006D4348"/>
    <w:rsid w:val="006D457E"/>
    <w:rsid w:val="006D719C"/>
    <w:rsid w:val="006D7A70"/>
    <w:rsid w:val="006E028D"/>
    <w:rsid w:val="006E0737"/>
    <w:rsid w:val="006E0C3C"/>
    <w:rsid w:val="006E1BF8"/>
    <w:rsid w:val="006E2A6D"/>
    <w:rsid w:val="006E436E"/>
    <w:rsid w:val="006E484D"/>
    <w:rsid w:val="006E4B98"/>
    <w:rsid w:val="006F0086"/>
    <w:rsid w:val="006F12B0"/>
    <w:rsid w:val="006F1306"/>
    <w:rsid w:val="006F146A"/>
    <w:rsid w:val="006F24F8"/>
    <w:rsid w:val="006F2FB8"/>
    <w:rsid w:val="006F4276"/>
    <w:rsid w:val="006F4EF8"/>
    <w:rsid w:val="006F5663"/>
    <w:rsid w:val="006F609A"/>
    <w:rsid w:val="006F613C"/>
    <w:rsid w:val="006F6495"/>
    <w:rsid w:val="006F70AE"/>
    <w:rsid w:val="006F744E"/>
    <w:rsid w:val="006F7B74"/>
    <w:rsid w:val="00700C9D"/>
    <w:rsid w:val="00700F62"/>
    <w:rsid w:val="00701BF5"/>
    <w:rsid w:val="0070337A"/>
    <w:rsid w:val="00704A41"/>
    <w:rsid w:val="00704B86"/>
    <w:rsid w:val="00704E7C"/>
    <w:rsid w:val="007056E9"/>
    <w:rsid w:val="00706571"/>
    <w:rsid w:val="00706E7E"/>
    <w:rsid w:val="00711949"/>
    <w:rsid w:val="00711CA4"/>
    <w:rsid w:val="007125DB"/>
    <w:rsid w:val="00712815"/>
    <w:rsid w:val="00713112"/>
    <w:rsid w:val="00713532"/>
    <w:rsid w:val="0071375D"/>
    <w:rsid w:val="00715807"/>
    <w:rsid w:val="0071735B"/>
    <w:rsid w:val="00717732"/>
    <w:rsid w:val="0071778D"/>
    <w:rsid w:val="007177FB"/>
    <w:rsid w:val="00717C7B"/>
    <w:rsid w:val="00717FE9"/>
    <w:rsid w:val="00721558"/>
    <w:rsid w:val="007229F2"/>
    <w:rsid w:val="00723930"/>
    <w:rsid w:val="00723AE8"/>
    <w:rsid w:val="00723B17"/>
    <w:rsid w:val="00723BD7"/>
    <w:rsid w:val="007241FD"/>
    <w:rsid w:val="00724AB9"/>
    <w:rsid w:val="00725468"/>
    <w:rsid w:val="00725A14"/>
    <w:rsid w:val="007261B5"/>
    <w:rsid w:val="00726461"/>
    <w:rsid w:val="007267FC"/>
    <w:rsid w:val="00726EA0"/>
    <w:rsid w:val="007272EF"/>
    <w:rsid w:val="00732A35"/>
    <w:rsid w:val="00733D49"/>
    <w:rsid w:val="007340DD"/>
    <w:rsid w:val="007341B0"/>
    <w:rsid w:val="007342E4"/>
    <w:rsid w:val="0073452F"/>
    <w:rsid w:val="007358A8"/>
    <w:rsid w:val="00735ADF"/>
    <w:rsid w:val="00735B19"/>
    <w:rsid w:val="00735B82"/>
    <w:rsid w:val="00735FF6"/>
    <w:rsid w:val="00740734"/>
    <w:rsid w:val="00740A6D"/>
    <w:rsid w:val="00740B32"/>
    <w:rsid w:val="00740D8C"/>
    <w:rsid w:val="00741637"/>
    <w:rsid w:val="00741D18"/>
    <w:rsid w:val="007421B8"/>
    <w:rsid w:val="007423CF"/>
    <w:rsid w:val="0074322F"/>
    <w:rsid w:val="00743736"/>
    <w:rsid w:val="00744992"/>
    <w:rsid w:val="00745D71"/>
    <w:rsid w:val="0074679B"/>
    <w:rsid w:val="00746F1B"/>
    <w:rsid w:val="00746F9B"/>
    <w:rsid w:val="00747A6A"/>
    <w:rsid w:val="00747CFE"/>
    <w:rsid w:val="0075055C"/>
    <w:rsid w:val="00751AE8"/>
    <w:rsid w:val="0075293A"/>
    <w:rsid w:val="00752C97"/>
    <w:rsid w:val="00752FC4"/>
    <w:rsid w:val="00754447"/>
    <w:rsid w:val="007547A5"/>
    <w:rsid w:val="007555B5"/>
    <w:rsid w:val="00755987"/>
    <w:rsid w:val="007563EA"/>
    <w:rsid w:val="00756628"/>
    <w:rsid w:val="00756766"/>
    <w:rsid w:val="00756DF3"/>
    <w:rsid w:val="00756E60"/>
    <w:rsid w:val="00757573"/>
    <w:rsid w:val="00757BF6"/>
    <w:rsid w:val="007603D2"/>
    <w:rsid w:val="00760E8B"/>
    <w:rsid w:val="0076142A"/>
    <w:rsid w:val="00761864"/>
    <w:rsid w:val="00761C75"/>
    <w:rsid w:val="007628D5"/>
    <w:rsid w:val="0076395D"/>
    <w:rsid w:val="0076407B"/>
    <w:rsid w:val="00764F1E"/>
    <w:rsid w:val="00765AA0"/>
    <w:rsid w:val="0076611C"/>
    <w:rsid w:val="007662DB"/>
    <w:rsid w:val="00766C4A"/>
    <w:rsid w:val="007677E0"/>
    <w:rsid w:val="007708F5"/>
    <w:rsid w:val="00770CC8"/>
    <w:rsid w:val="00771CEB"/>
    <w:rsid w:val="0077239C"/>
    <w:rsid w:val="0077322C"/>
    <w:rsid w:val="007754FB"/>
    <w:rsid w:val="00776F74"/>
    <w:rsid w:val="00780CDF"/>
    <w:rsid w:val="007810E7"/>
    <w:rsid w:val="00781AE5"/>
    <w:rsid w:val="00782869"/>
    <w:rsid w:val="0078289C"/>
    <w:rsid w:val="00784B2C"/>
    <w:rsid w:val="0078544E"/>
    <w:rsid w:val="00785B52"/>
    <w:rsid w:val="00785C09"/>
    <w:rsid w:val="0078628F"/>
    <w:rsid w:val="007862F2"/>
    <w:rsid w:val="00786C42"/>
    <w:rsid w:val="00787C4A"/>
    <w:rsid w:val="00790F7D"/>
    <w:rsid w:val="00791693"/>
    <w:rsid w:val="00792EA1"/>
    <w:rsid w:val="00793339"/>
    <w:rsid w:val="007946EC"/>
    <w:rsid w:val="00794EB7"/>
    <w:rsid w:val="00795DEE"/>
    <w:rsid w:val="00796FEB"/>
    <w:rsid w:val="007979E6"/>
    <w:rsid w:val="007A0390"/>
    <w:rsid w:val="007A097C"/>
    <w:rsid w:val="007A11D7"/>
    <w:rsid w:val="007A1622"/>
    <w:rsid w:val="007A1870"/>
    <w:rsid w:val="007A3AE4"/>
    <w:rsid w:val="007A3E35"/>
    <w:rsid w:val="007A5526"/>
    <w:rsid w:val="007A5DE4"/>
    <w:rsid w:val="007A67C7"/>
    <w:rsid w:val="007A723F"/>
    <w:rsid w:val="007B0557"/>
    <w:rsid w:val="007B0C5E"/>
    <w:rsid w:val="007B0D93"/>
    <w:rsid w:val="007B27F9"/>
    <w:rsid w:val="007B2952"/>
    <w:rsid w:val="007B2C44"/>
    <w:rsid w:val="007B35D9"/>
    <w:rsid w:val="007B5176"/>
    <w:rsid w:val="007B5CAD"/>
    <w:rsid w:val="007B618D"/>
    <w:rsid w:val="007B68C0"/>
    <w:rsid w:val="007B7D0F"/>
    <w:rsid w:val="007B7F10"/>
    <w:rsid w:val="007B7F5E"/>
    <w:rsid w:val="007C1D2D"/>
    <w:rsid w:val="007C291B"/>
    <w:rsid w:val="007C2A10"/>
    <w:rsid w:val="007C3EE0"/>
    <w:rsid w:val="007C43E4"/>
    <w:rsid w:val="007C46B4"/>
    <w:rsid w:val="007C4C68"/>
    <w:rsid w:val="007C5230"/>
    <w:rsid w:val="007C58A1"/>
    <w:rsid w:val="007C767C"/>
    <w:rsid w:val="007C7731"/>
    <w:rsid w:val="007C78BC"/>
    <w:rsid w:val="007D1071"/>
    <w:rsid w:val="007D13A6"/>
    <w:rsid w:val="007D1BD7"/>
    <w:rsid w:val="007D329E"/>
    <w:rsid w:val="007D475A"/>
    <w:rsid w:val="007D493A"/>
    <w:rsid w:val="007D5B43"/>
    <w:rsid w:val="007D5E6B"/>
    <w:rsid w:val="007D7848"/>
    <w:rsid w:val="007E109C"/>
    <w:rsid w:val="007E1A86"/>
    <w:rsid w:val="007E35E4"/>
    <w:rsid w:val="007E3C2B"/>
    <w:rsid w:val="007E466F"/>
    <w:rsid w:val="007E553A"/>
    <w:rsid w:val="007E5CD6"/>
    <w:rsid w:val="007E5F1C"/>
    <w:rsid w:val="007E5FAB"/>
    <w:rsid w:val="007E6496"/>
    <w:rsid w:val="007E6A8A"/>
    <w:rsid w:val="007E7CDB"/>
    <w:rsid w:val="007F00CA"/>
    <w:rsid w:val="007F0B22"/>
    <w:rsid w:val="007F0C9F"/>
    <w:rsid w:val="007F1335"/>
    <w:rsid w:val="007F13FE"/>
    <w:rsid w:val="007F1673"/>
    <w:rsid w:val="007F1CC0"/>
    <w:rsid w:val="007F240B"/>
    <w:rsid w:val="007F2A8B"/>
    <w:rsid w:val="007F2C28"/>
    <w:rsid w:val="007F3856"/>
    <w:rsid w:val="007F4D52"/>
    <w:rsid w:val="007F610F"/>
    <w:rsid w:val="007F6653"/>
    <w:rsid w:val="007F6A38"/>
    <w:rsid w:val="007F6BCC"/>
    <w:rsid w:val="007F7097"/>
    <w:rsid w:val="007F7657"/>
    <w:rsid w:val="0080075B"/>
    <w:rsid w:val="008009A9"/>
    <w:rsid w:val="00800E53"/>
    <w:rsid w:val="0080144A"/>
    <w:rsid w:val="00801AE9"/>
    <w:rsid w:val="00801D56"/>
    <w:rsid w:val="008024DB"/>
    <w:rsid w:val="00802BC8"/>
    <w:rsid w:val="00802D4F"/>
    <w:rsid w:val="00803506"/>
    <w:rsid w:val="00803AFC"/>
    <w:rsid w:val="0080469D"/>
    <w:rsid w:val="0080475E"/>
    <w:rsid w:val="00806049"/>
    <w:rsid w:val="0080699F"/>
    <w:rsid w:val="00806C8B"/>
    <w:rsid w:val="00807BBA"/>
    <w:rsid w:val="00810338"/>
    <w:rsid w:val="00812890"/>
    <w:rsid w:val="00813126"/>
    <w:rsid w:val="00814473"/>
    <w:rsid w:val="008156E3"/>
    <w:rsid w:val="00817300"/>
    <w:rsid w:val="00817F0F"/>
    <w:rsid w:val="00820DBA"/>
    <w:rsid w:val="0082114C"/>
    <w:rsid w:val="00822A18"/>
    <w:rsid w:val="0082341F"/>
    <w:rsid w:val="00823806"/>
    <w:rsid w:val="00824DE4"/>
    <w:rsid w:val="008256BA"/>
    <w:rsid w:val="00830CB9"/>
    <w:rsid w:val="0083129F"/>
    <w:rsid w:val="00831FF4"/>
    <w:rsid w:val="00832190"/>
    <w:rsid w:val="00832FE4"/>
    <w:rsid w:val="00836485"/>
    <w:rsid w:val="008378D4"/>
    <w:rsid w:val="00837FA1"/>
    <w:rsid w:val="00840B5D"/>
    <w:rsid w:val="008418B1"/>
    <w:rsid w:val="00841B90"/>
    <w:rsid w:val="0084225F"/>
    <w:rsid w:val="008428B1"/>
    <w:rsid w:val="00842B6C"/>
    <w:rsid w:val="008431A9"/>
    <w:rsid w:val="00843E5D"/>
    <w:rsid w:val="00843E6C"/>
    <w:rsid w:val="00845178"/>
    <w:rsid w:val="008458FA"/>
    <w:rsid w:val="00845F41"/>
    <w:rsid w:val="00846722"/>
    <w:rsid w:val="00846986"/>
    <w:rsid w:val="00846D30"/>
    <w:rsid w:val="00846F4D"/>
    <w:rsid w:val="00846FCA"/>
    <w:rsid w:val="0084739F"/>
    <w:rsid w:val="00847488"/>
    <w:rsid w:val="00850422"/>
    <w:rsid w:val="00850AB9"/>
    <w:rsid w:val="00850BD1"/>
    <w:rsid w:val="008510AA"/>
    <w:rsid w:val="008513C9"/>
    <w:rsid w:val="00852678"/>
    <w:rsid w:val="00852723"/>
    <w:rsid w:val="00852B18"/>
    <w:rsid w:val="00852BBB"/>
    <w:rsid w:val="00853062"/>
    <w:rsid w:val="008537A9"/>
    <w:rsid w:val="00853D3E"/>
    <w:rsid w:val="0085581A"/>
    <w:rsid w:val="008562C3"/>
    <w:rsid w:val="008600A2"/>
    <w:rsid w:val="008603C0"/>
    <w:rsid w:val="00860CAF"/>
    <w:rsid w:val="00861A20"/>
    <w:rsid w:val="00861AE4"/>
    <w:rsid w:val="00861C0C"/>
    <w:rsid w:val="00861DC9"/>
    <w:rsid w:val="008625F9"/>
    <w:rsid w:val="00863191"/>
    <w:rsid w:val="00863F17"/>
    <w:rsid w:val="00864507"/>
    <w:rsid w:val="0086506A"/>
    <w:rsid w:val="008659C6"/>
    <w:rsid w:val="00866453"/>
    <w:rsid w:val="00866609"/>
    <w:rsid w:val="00866617"/>
    <w:rsid w:val="00866CB6"/>
    <w:rsid w:val="00866E0B"/>
    <w:rsid w:val="00866EF4"/>
    <w:rsid w:val="0086708F"/>
    <w:rsid w:val="00867B99"/>
    <w:rsid w:val="00867D77"/>
    <w:rsid w:val="00871D02"/>
    <w:rsid w:val="00872E90"/>
    <w:rsid w:val="00873286"/>
    <w:rsid w:val="00873380"/>
    <w:rsid w:val="00873AB5"/>
    <w:rsid w:val="008742F5"/>
    <w:rsid w:val="008750F9"/>
    <w:rsid w:val="00875969"/>
    <w:rsid w:val="008779A1"/>
    <w:rsid w:val="00880784"/>
    <w:rsid w:val="00881657"/>
    <w:rsid w:val="0088176C"/>
    <w:rsid w:val="00881EB5"/>
    <w:rsid w:val="00882E63"/>
    <w:rsid w:val="00882FFE"/>
    <w:rsid w:val="008847D5"/>
    <w:rsid w:val="008848BF"/>
    <w:rsid w:val="0088527E"/>
    <w:rsid w:val="00885A20"/>
    <w:rsid w:val="00885EAE"/>
    <w:rsid w:val="00886826"/>
    <w:rsid w:val="00886F44"/>
    <w:rsid w:val="00886FAE"/>
    <w:rsid w:val="008905E5"/>
    <w:rsid w:val="0089179F"/>
    <w:rsid w:val="0089190E"/>
    <w:rsid w:val="00892DBC"/>
    <w:rsid w:val="00892EC0"/>
    <w:rsid w:val="00893BEE"/>
    <w:rsid w:val="008966B2"/>
    <w:rsid w:val="00896990"/>
    <w:rsid w:val="00897435"/>
    <w:rsid w:val="00897906"/>
    <w:rsid w:val="00897D9F"/>
    <w:rsid w:val="00897EB0"/>
    <w:rsid w:val="00897F56"/>
    <w:rsid w:val="008A09E9"/>
    <w:rsid w:val="008A1687"/>
    <w:rsid w:val="008A2060"/>
    <w:rsid w:val="008A22B5"/>
    <w:rsid w:val="008A2627"/>
    <w:rsid w:val="008A35F4"/>
    <w:rsid w:val="008A4953"/>
    <w:rsid w:val="008A4B1B"/>
    <w:rsid w:val="008A601E"/>
    <w:rsid w:val="008A65FD"/>
    <w:rsid w:val="008A70C2"/>
    <w:rsid w:val="008A71C7"/>
    <w:rsid w:val="008A736B"/>
    <w:rsid w:val="008B0478"/>
    <w:rsid w:val="008B04A0"/>
    <w:rsid w:val="008B2719"/>
    <w:rsid w:val="008B4921"/>
    <w:rsid w:val="008B5B7D"/>
    <w:rsid w:val="008B5C78"/>
    <w:rsid w:val="008B69A0"/>
    <w:rsid w:val="008B6EC5"/>
    <w:rsid w:val="008B7416"/>
    <w:rsid w:val="008B7C9F"/>
    <w:rsid w:val="008B7DF7"/>
    <w:rsid w:val="008B7E42"/>
    <w:rsid w:val="008B7F25"/>
    <w:rsid w:val="008C11BC"/>
    <w:rsid w:val="008C18B5"/>
    <w:rsid w:val="008C1EDC"/>
    <w:rsid w:val="008C2D0B"/>
    <w:rsid w:val="008C36B1"/>
    <w:rsid w:val="008C3BB0"/>
    <w:rsid w:val="008C40A0"/>
    <w:rsid w:val="008C41A3"/>
    <w:rsid w:val="008C422F"/>
    <w:rsid w:val="008C445B"/>
    <w:rsid w:val="008C4C42"/>
    <w:rsid w:val="008C4F5E"/>
    <w:rsid w:val="008C62B4"/>
    <w:rsid w:val="008C6610"/>
    <w:rsid w:val="008C6CA5"/>
    <w:rsid w:val="008D0011"/>
    <w:rsid w:val="008D15A4"/>
    <w:rsid w:val="008D1C51"/>
    <w:rsid w:val="008D25A9"/>
    <w:rsid w:val="008D2944"/>
    <w:rsid w:val="008D2965"/>
    <w:rsid w:val="008D381C"/>
    <w:rsid w:val="008D44EF"/>
    <w:rsid w:val="008D46F9"/>
    <w:rsid w:val="008D56FA"/>
    <w:rsid w:val="008D5CEE"/>
    <w:rsid w:val="008D60AA"/>
    <w:rsid w:val="008D621F"/>
    <w:rsid w:val="008D71FB"/>
    <w:rsid w:val="008D7604"/>
    <w:rsid w:val="008D7A08"/>
    <w:rsid w:val="008E0068"/>
    <w:rsid w:val="008E04EF"/>
    <w:rsid w:val="008E3032"/>
    <w:rsid w:val="008E31B1"/>
    <w:rsid w:val="008E31E9"/>
    <w:rsid w:val="008E3401"/>
    <w:rsid w:val="008E3C65"/>
    <w:rsid w:val="008E56BB"/>
    <w:rsid w:val="008E64EB"/>
    <w:rsid w:val="008E6AEF"/>
    <w:rsid w:val="008E7295"/>
    <w:rsid w:val="008E7E0E"/>
    <w:rsid w:val="008F0ACA"/>
    <w:rsid w:val="008F1068"/>
    <w:rsid w:val="008F137C"/>
    <w:rsid w:val="008F1482"/>
    <w:rsid w:val="008F1E4C"/>
    <w:rsid w:val="008F2C33"/>
    <w:rsid w:val="008F3223"/>
    <w:rsid w:val="008F38F7"/>
    <w:rsid w:val="008F3BEE"/>
    <w:rsid w:val="008F4E9E"/>
    <w:rsid w:val="008F5253"/>
    <w:rsid w:val="008F565A"/>
    <w:rsid w:val="00901370"/>
    <w:rsid w:val="00901D09"/>
    <w:rsid w:val="00902C81"/>
    <w:rsid w:val="00903DFF"/>
    <w:rsid w:val="00904ADA"/>
    <w:rsid w:val="0090624A"/>
    <w:rsid w:val="009065FF"/>
    <w:rsid w:val="00907C05"/>
    <w:rsid w:val="00907EDC"/>
    <w:rsid w:val="009101E8"/>
    <w:rsid w:val="00910C5B"/>
    <w:rsid w:val="009114E1"/>
    <w:rsid w:val="00911625"/>
    <w:rsid w:val="0091175D"/>
    <w:rsid w:val="009123DC"/>
    <w:rsid w:val="00913262"/>
    <w:rsid w:val="00913744"/>
    <w:rsid w:val="00914444"/>
    <w:rsid w:val="009144EC"/>
    <w:rsid w:val="009157A2"/>
    <w:rsid w:val="00916C6B"/>
    <w:rsid w:val="00917776"/>
    <w:rsid w:val="00917B33"/>
    <w:rsid w:val="009201DD"/>
    <w:rsid w:val="00921486"/>
    <w:rsid w:val="00921B97"/>
    <w:rsid w:val="00923C33"/>
    <w:rsid w:val="00924032"/>
    <w:rsid w:val="00924D73"/>
    <w:rsid w:val="00925272"/>
    <w:rsid w:val="00925612"/>
    <w:rsid w:val="00925C4D"/>
    <w:rsid w:val="009273AD"/>
    <w:rsid w:val="0092745D"/>
    <w:rsid w:val="00927569"/>
    <w:rsid w:val="009275FB"/>
    <w:rsid w:val="00927CB4"/>
    <w:rsid w:val="009302E3"/>
    <w:rsid w:val="00930374"/>
    <w:rsid w:val="00930B50"/>
    <w:rsid w:val="00932CA7"/>
    <w:rsid w:val="00933396"/>
    <w:rsid w:val="00934801"/>
    <w:rsid w:val="009366EF"/>
    <w:rsid w:val="00936BAA"/>
    <w:rsid w:val="0093716B"/>
    <w:rsid w:val="00937D2A"/>
    <w:rsid w:val="0094020B"/>
    <w:rsid w:val="0094148A"/>
    <w:rsid w:val="00941BB9"/>
    <w:rsid w:val="009431A3"/>
    <w:rsid w:val="00943EC5"/>
    <w:rsid w:val="00945960"/>
    <w:rsid w:val="00945F9A"/>
    <w:rsid w:val="009461D8"/>
    <w:rsid w:val="0094622A"/>
    <w:rsid w:val="0095026D"/>
    <w:rsid w:val="0095092C"/>
    <w:rsid w:val="00951159"/>
    <w:rsid w:val="00951B34"/>
    <w:rsid w:val="00951E8D"/>
    <w:rsid w:val="009529F0"/>
    <w:rsid w:val="009535E8"/>
    <w:rsid w:val="009539AE"/>
    <w:rsid w:val="00953BD6"/>
    <w:rsid w:val="00953E4D"/>
    <w:rsid w:val="00954557"/>
    <w:rsid w:val="00954ED9"/>
    <w:rsid w:val="00955F96"/>
    <w:rsid w:val="009562D9"/>
    <w:rsid w:val="0095639A"/>
    <w:rsid w:val="00956487"/>
    <w:rsid w:val="00956506"/>
    <w:rsid w:val="00956F5D"/>
    <w:rsid w:val="00957538"/>
    <w:rsid w:val="00957DE1"/>
    <w:rsid w:val="00960553"/>
    <w:rsid w:val="009625D2"/>
    <w:rsid w:val="0096466A"/>
    <w:rsid w:val="00964BFB"/>
    <w:rsid w:val="00965B68"/>
    <w:rsid w:val="009669C4"/>
    <w:rsid w:val="0096752A"/>
    <w:rsid w:val="0097013E"/>
    <w:rsid w:val="0097038D"/>
    <w:rsid w:val="009710EC"/>
    <w:rsid w:val="0097152B"/>
    <w:rsid w:val="00971562"/>
    <w:rsid w:val="00971EBA"/>
    <w:rsid w:val="009725D2"/>
    <w:rsid w:val="00973BCF"/>
    <w:rsid w:val="00975279"/>
    <w:rsid w:val="0097528D"/>
    <w:rsid w:val="00975F45"/>
    <w:rsid w:val="00977554"/>
    <w:rsid w:val="0097778C"/>
    <w:rsid w:val="00980680"/>
    <w:rsid w:val="009829AC"/>
    <w:rsid w:val="00982A4A"/>
    <w:rsid w:val="00982A84"/>
    <w:rsid w:val="00983502"/>
    <w:rsid w:val="00983822"/>
    <w:rsid w:val="00983CB0"/>
    <w:rsid w:val="0098457E"/>
    <w:rsid w:val="0098658A"/>
    <w:rsid w:val="00986C02"/>
    <w:rsid w:val="00986C86"/>
    <w:rsid w:val="00986D14"/>
    <w:rsid w:val="009870EF"/>
    <w:rsid w:val="009872A7"/>
    <w:rsid w:val="0098744C"/>
    <w:rsid w:val="009879E2"/>
    <w:rsid w:val="00987B65"/>
    <w:rsid w:val="00987DA5"/>
    <w:rsid w:val="0099009F"/>
    <w:rsid w:val="0099080E"/>
    <w:rsid w:val="00991525"/>
    <w:rsid w:val="00993334"/>
    <w:rsid w:val="00993BC2"/>
    <w:rsid w:val="0099470F"/>
    <w:rsid w:val="009949B1"/>
    <w:rsid w:val="00995007"/>
    <w:rsid w:val="00995592"/>
    <w:rsid w:val="00995684"/>
    <w:rsid w:val="00995A1F"/>
    <w:rsid w:val="00995C35"/>
    <w:rsid w:val="00997CAA"/>
    <w:rsid w:val="009A0312"/>
    <w:rsid w:val="009A146E"/>
    <w:rsid w:val="009A20A6"/>
    <w:rsid w:val="009A218F"/>
    <w:rsid w:val="009A25FA"/>
    <w:rsid w:val="009A2DEC"/>
    <w:rsid w:val="009A3688"/>
    <w:rsid w:val="009A3A98"/>
    <w:rsid w:val="009A5EB5"/>
    <w:rsid w:val="009A6424"/>
    <w:rsid w:val="009A6426"/>
    <w:rsid w:val="009A6926"/>
    <w:rsid w:val="009A7547"/>
    <w:rsid w:val="009A7C20"/>
    <w:rsid w:val="009A7C93"/>
    <w:rsid w:val="009B0D74"/>
    <w:rsid w:val="009B1238"/>
    <w:rsid w:val="009B1D63"/>
    <w:rsid w:val="009B263E"/>
    <w:rsid w:val="009B271B"/>
    <w:rsid w:val="009B2DFC"/>
    <w:rsid w:val="009B37D8"/>
    <w:rsid w:val="009B38FB"/>
    <w:rsid w:val="009B5C8F"/>
    <w:rsid w:val="009B6036"/>
    <w:rsid w:val="009B6303"/>
    <w:rsid w:val="009B6E80"/>
    <w:rsid w:val="009B7F25"/>
    <w:rsid w:val="009C03DC"/>
    <w:rsid w:val="009C2B6E"/>
    <w:rsid w:val="009C3EB0"/>
    <w:rsid w:val="009C416F"/>
    <w:rsid w:val="009C43C6"/>
    <w:rsid w:val="009C473A"/>
    <w:rsid w:val="009C5201"/>
    <w:rsid w:val="009C5E79"/>
    <w:rsid w:val="009C6494"/>
    <w:rsid w:val="009C689D"/>
    <w:rsid w:val="009C6E4F"/>
    <w:rsid w:val="009C7186"/>
    <w:rsid w:val="009C71C3"/>
    <w:rsid w:val="009D0B42"/>
    <w:rsid w:val="009D0F34"/>
    <w:rsid w:val="009D266F"/>
    <w:rsid w:val="009D2930"/>
    <w:rsid w:val="009D2B1D"/>
    <w:rsid w:val="009D379D"/>
    <w:rsid w:val="009D3C39"/>
    <w:rsid w:val="009D4BE0"/>
    <w:rsid w:val="009D4CB7"/>
    <w:rsid w:val="009D54DC"/>
    <w:rsid w:val="009D63D6"/>
    <w:rsid w:val="009D7827"/>
    <w:rsid w:val="009E0275"/>
    <w:rsid w:val="009E0ACF"/>
    <w:rsid w:val="009E0EB7"/>
    <w:rsid w:val="009E143A"/>
    <w:rsid w:val="009E231D"/>
    <w:rsid w:val="009E2495"/>
    <w:rsid w:val="009E330A"/>
    <w:rsid w:val="009E3806"/>
    <w:rsid w:val="009E3898"/>
    <w:rsid w:val="009E4649"/>
    <w:rsid w:val="009E4A13"/>
    <w:rsid w:val="009E4E30"/>
    <w:rsid w:val="009E71BC"/>
    <w:rsid w:val="009F0A51"/>
    <w:rsid w:val="009F0BF0"/>
    <w:rsid w:val="009F0EE6"/>
    <w:rsid w:val="009F0F66"/>
    <w:rsid w:val="009F12B5"/>
    <w:rsid w:val="009F2662"/>
    <w:rsid w:val="009F27FE"/>
    <w:rsid w:val="009F3847"/>
    <w:rsid w:val="009F3FC8"/>
    <w:rsid w:val="009F487F"/>
    <w:rsid w:val="009F49E5"/>
    <w:rsid w:val="009F4E8F"/>
    <w:rsid w:val="009F509B"/>
    <w:rsid w:val="009F62D4"/>
    <w:rsid w:val="009F6543"/>
    <w:rsid w:val="00A01591"/>
    <w:rsid w:val="00A0166B"/>
    <w:rsid w:val="00A01722"/>
    <w:rsid w:val="00A0255C"/>
    <w:rsid w:val="00A02FE2"/>
    <w:rsid w:val="00A04345"/>
    <w:rsid w:val="00A048FF"/>
    <w:rsid w:val="00A04A52"/>
    <w:rsid w:val="00A05479"/>
    <w:rsid w:val="00A05ACE"/>
    <w:rsid w:val="00A06B8F"/>
    <w:rsid w:val="00A06BB9"/>
    <w:rsid w:val="00A07A3F"/>
    <w:rsid w:val="00A101C7"/>
    <w:rsid w:val="00A102C0"/>
    <w:rsid w:val="00A102CA"/>
    <w:rsid w:val="00A10733"/>
    <w:rsid w:val="00A11219"/>
    <w:rsid w:val="00A11590"/>
    <w:rsid w:val="00A11895"/>
    <w:rsid w:val="00A11B94"/>
    <w:rsid w:val="00A13155"/>
    <w:rsid w:val="00A13C7A"/>
    <w:rsid w:val="00A14118"/>
    <w:rsid w:val="00A14BA5"/>
    <w:rsid w:val="00A15434"/>
    <w:rsid w:val="00A21572"/>
    <w:rsid w:val="00A22C48"/>
    <w:rsid w:val="00A23238"/>
    <w:rsid w:val="00A24550"/>
    <w:rsid w:val="00A2491C"/>
    <w:rsid w:val="00A258FE"/>
    <w:rsid w:val="00A26628"/>
    <w:rsid w:val="00A26801"/>
    <w:rsid w:val="00A27609"/>
    <w:rsid w:val="00A27AC3"/>
    <w:rsid w:val="00A27F8F"/>
    <w:rsid w:val="00A30753"/>
    <w:rsid w:val="00A31360"/>
    <w:rsid w:val="00A31AD5"/>
    <w:rsid w:val="00A31EA4"/>
    <w:rsid w:val="00A321D1"/>
    <w:rsid w:val="00A32456"/>
    <w:rsid w:val="00A330D2"/>
    <w:rsid w:val="00A33232"/>
    <w:rsid w:val="00A3367F"/>
    <w:rsid w:val="00A34531"/>
    <w:rsid w:val="00A3536F"/>
    <w:rsid w:val="00A3562B"/>
    <w:rsid w:val="00A36CD1"/>
    <w:rsid w:val="00A40B04"/>
    <w:rsid w:val="00A41EDD"/>
    <w:rsid w:val="00A42352"/>
    <w:rsid w:val="00A42B68"/>
    <w:rsid w:val="00A4314D"/>
    <w:rsid w:val="00A439D7"/>
    <w:rsid w:val="00A43AA9"/>
    <w:rsid w:val="00A43E77"/>
    <w:rsid w:val="00A444C0"/>
    <w:rsid w:val="00A44694"/>
    <w:rsid w:val="00A4499E"/>
    <w:rsid w:val="00A449E7"/>
    <w:rsid w:val="00A44ADC"/>
    <w:rsid w:val="00A44C4C"/>
    <w:rsid w:val="00A4505E"/>
    <w:rsid w:val="00A45BC6"/>
    <w:rsid w:val="00A47B53"/>
    <w:rsid w:val="00A50A3E"/>
    <w:rsid w:val="00A51C75"/>
    <w:rsid w:val="00A5244C"/>
    <w:rsid w:val="00A535AF"/>
    <w:rsid w:val="00A53E2B"/>
    <w:rsid w:val="00A540E2"/>
    <w:rsid w:val="00A55262"/>
    <w:rsid w:val="00A553F2"/>
    <w:rsid w:val="00A55811"/>
    <w:rsid w:val="00A6051F"/>
    <w:rsid w:val="00A60C69"/>
    <w:rsid w:val="00A610BC"/>
    <w:rsid w:val="00A610C0"/>
    <w:rsid w:val="00A616FC"/>
    <w:rsid w:val="00A62489"/>
    <w:rsid w:val="00A62727"/>
    <w:rsid w:val="00A63696"/>
    <w:rsid w:val="00A636E3"/>
    <w:rsid w:val="00A637DE"/>
    <w:rsid w:val="00A6444E"/>
    <w:rsid w:val="00A6514D"/>
    <w:rsid w:val="00A65351"/>
    <w:rsid w:val="00A658BB"/>
    <w:rsid w:val="00A66B6D"/>
    <w:rsid w:val="00A6794F"/>
    <w:rsid w:val="00A707F7"/>
    <w:rsid w:val="00A715CD"/>
    <w:rsid w:val="00A7272B"/>
    <w:rsid w:val="00A72813"/>
    <w:rsid w:val="00A72CDE"/>
    <w:rsid w:val="00A72E45"/>
    <w:rsid w:val="00A72EDD"/>
    <w:rsid w:val="00A73352"/>
    <w:rsid w:val="00A73436"/>
    <w:rsid w:val="00A734EB"/>
    <w:rsid w:val="00A7390B"/>
    <w:rsid w:val="00A73A21"/>
    <w:rsid w:val="00A741CA"/>
    <w:rsid w:val="00A74C2E"/>
    <w:rsid w:val="00A74D50"/>
    <w:rsid w:val="00A7513E"/>
    <w:rsid w:val="00A75314"/>
    <w:rsid w:val="00A7534B"/>
    <w:rsid w:val="00A75666"/>
    <w:rsid w:val="00A75931"/>
    <w:rsid w:val="00A76EC5"/>
    <w:rsid w:val="00A77415"/>
    <w:rsid w:val="00A77587"/>
    <w:rsid w:val="00A77782"/>
    <w:rsid w:val="00A804CA"/>
    <w:rsid w:val="00A80D28"/>
    <w:rsid w:val="00A81AF1"/>
    <w:rsid w:val="00A81F52"/>
    <w:rsid w:val="00A83EF6"/>
    <w:rsid w:val="00A84708"/>
    <w:rsid w:val="00A8481F"/>
    <w:rsid w:val="00A855B1"/>
    <w:rsid w:val="00A85D09"/>
    <w:rsid w:val="00A85FA6"/>
    <w:rsid w:val="00A87304"/>
    <w:rsid w:val="00A87441"/>
    <w:rsid w:val="00A87D3B"/>
    <w:rsid w:val="00A9244A"/>
    <w:rsid w:val="00A948A0"/>
    <w:rsid w:val="00A94DE5"/>
    <w:rsid w:val="00A95236"/>
    <w:rsid w:val="00A952B4"/>
    <w:rsid w:val="00A96474"/>
    <w:rsid w:val="00A96B98"/>
    <w:rsid w:val="00A96BC4"/>
    <w:rsid w:val="00A96BFF"/>
    <w:rsid w:val="00A96C9D"/>
    <w:rsid w:val="00A97BA4"/>
    <w:rsid w:val="00AA0B43"/>
    <w:rsid w:val="00AA0B65"/>
    <w:rsid w:val="00AA1904"/>
    <w:rsid w:val="00AA193F"/>
    <w:rsid w:val="00AA1A7A"/>
    <w:rsid w:val="00AA1BF5"/>
    <w:rsid w:val="00AA1EA6"/>
    <w:rsid w:val="00AA201A"/>
    <w:rsid w:val="00AA252F"/>
    <w:rsid w:val="00AA2CCA"/>
    <w:rsid w:val="00AA2DA1"/>
    <w:rsid w:val="00AA3BE6"/>
    <w:rsid w:val="00AA4E82"/>
    <w:rsid w:val="00AA4F63"/>
    <w:rsid w:val="00AA5163"/>
    <w:rsid w:val="00AA5F00"/>
    <w:rsid w:val="00AA61F0"/>
    <w:rsid w:val="00AA6AD3"/>
    <w:rsid w:val="00AA6D2E"/>
    <w:rsid w:val="00AA71F0"/>
    <w:rsid w:val="00AB057D"/>
    <w:rsid w:val="00AB10EE"/>
    <w:rsid w:val="00AB17B1"/>
    <w:rsid w:val="00AB1D1D"/>
    <w:rsid w:val="00AB3FB8"/>
    <w:rsid w:val="00AB4BB8"/>
    <w:rsid w:val="00AB543A"/>
    <w:rsid w:val="00AB57C1"/>
    <w:rsid w:val="00AB605D"/>
    <w:rsid w:val="00AB62A2"/>
    <w:rsid w:val="00AB677C"/>
    <w:rsid w:val="00AB6FF4"/>
    <w:rsid w:val="00AB7F5C"/>
    <w:rsid w:val="00AC0648"/>
    <w:rsid w:val="00AC290B"/>
    <w:rsid w:val="00AC3FC1"/>
    <w:rsid w:val="00AC5909"/>
    <w:rsid w:val="00AC597D"/>
    <w:rsid w:val="00AC5B39"/>
    <w:rsid w:val="00AC6966"/>
    <w:rsid w:val="00AC734D"/>
    <w:rsid w:val="00AC7785"/>
    <w:rsid w:val="00AC7C2E"/>
    <w:rsid w:val="00AD001C"/>
    <w:rsid w:val="00AD045C"/>
    <w:rsid w:val="00AD10F9"/>
    <w:rsid w:val="00AD11EE"/>
    <w:rsid w:val="00AD1649"/>
    <w:rsid w:val="00AD1819"/>
    <w:rsid w:val="00AD1C54"/>
    <w:rsid w:val="00AD2C6E"/>
    <w:rsid w:val="00AD2E7B"/>
    <w:rsid w:val="00AD3A9F"/>
    <w:rsid w:val="00AD3E62"/>
    <w:rsid w:val="00AD420B"/>
    <w:rsid w:val="00AD453D"/>
    <w:rsid w:val="00AD4FEF"/>
    <w:rsid w:val="00AD5266"/>
    <w:rsid w:val="00AD5349"/>
    <w:rsid w:val="00AD626B"/>
    <w:rsid w:val="00AD71CE"/>
    <w:rsid w:val="00AD7596"/>
    <w:rsid w:val="00AD7E46"/>
    <w:rsid w:val="00AE0F1C"/>
    <w:rsid w:val="00AE13A3"/>
    <w:rsid w:val="00AE1B9D"/>
    <w:rsid w:val="00AE1E84"/>
    <w:rsid w:val="00AE21CB"/>
    <w:rsid w:val="00AE240F"/>
    <w:rsid w:val="00AE28F8"/>
    <w:rsid w:val="00AE296D"/>
    <w:rsid w:val="00AE2C83"/>
    <w:rsid w:val="00AE3CBD"/>
    <w:rsid w:val="00AE59B6"/>
    <w:rsid w:val="00AE5EC1"/>
    <w:rsid w:val="00AE6B07"/>
    <w:rsid w:val="00AE6B73"/>
    <w:rsid w:val="00AE6D2C"/>
    <w:rsid w:val="00AE6DF8"/>
    <w:rsid w:val="00AE70BA"/>
    <w:rsid w:val="00AE7217"/>
    <w:rsid w:val="00AE7A00"/>
    <w:rsid w:val="00AF08AC"/>
    <w:rsid w:val="00AF0A3E"/>
    <w:rsid w:val="00AF2D2C"/>
    <w:rsid w:val="00AF2EFF"/>
    <w:rsid w:val="00AF35FD"/>
    <w:rsid w:val="00AF46EF"/>
    <w:rsid w:val="00AF47DA"/>
    <w:rsid w:val="00AF4E3F"/>
    <w:rsid w:val="00AF5EFC"/>
    <w:rsid w:val="00AF6940"/>
    <w:rsid w:val="00AF6988"/>
    <w:rsid w:val="00AF727F"/>
    <w:rsid w:val="00B000DC"/>
    <w:rsid w:val="00B002B1"/>
    <w:rsid w:val="00B00905"/>
    <w:rsid w:val="00B00E1A"/>
    <w:rsid w:val="00B01C9F"/>
    <w:rsid w:val="00B0250B"/>
    <w:rsid w:val="00B026B0"/>
    <w:rsid w:val="00B02DB1"/>
    <w:rsid w:val="00B02E44"/>
    <w:rsid w:val="00B03119"/>
    <w:rsid w:val="00B03132"/>
    <w:rsid w:val="00B0335D"/>
    <w:rsid w:val="00B0350B"/>
    <w:rsid w:val="00B0353F"/>
    <w:rsid w:val="00B03B32"/>
    <w:rsid w:val="00B046F0"/>
    <w:rsid w:val="00B0480E"/>
    <w:rsid w:val="00B0538E"/>
    <w:rsid w:val="00B05412"/>
    <w:rsid w:val="00B05501"/>
    <w:rsid w:val="00B0564F"/>
    <w:rsid w:val="00B05A13"/>
    <w:rsid w:val="00B06A4D"/>
    <w:rsid w:val="00B06C03"/>
    <w:rsid w:val="00B07036"/>
    <w:rsid w:val="00B076CD"/>
    <w:rsid w:val="00B07FF7"/>
    <w:rsid w:val="00B1042B"/>
    <w:rsid w:val="00B106D4"/>
    <w:rsid w:val="00B10854"/>
    <w:rsid w:val="00B10EA4"/>
    <w:rsid w:val="00B1160F"/>
    <w:rsid w:val="00B11A02"/>
    <w:rsid w:val="00B11B47"/>
    <w:rsid w:val="00B124AD"/>
    <w:rsid w:val="00B12822"/>
    <w:rsid w:val="00B12D65"/>
    <w:rsid w:val="00B1348B"/>
    <w:rsid w:val="00B13FDB"/>
    <w:rsid w:val="00B14B38"/>
    <w:rsid w:val="00B15154"/>
    <w:rsid w:val="00B1581F"/>
    <w:rsid w:val="00B158BD"/>
    <w:rsid w:val="00B165FF"/>
    <w:rsid w:val="00B1674D"/>
    <w:rsid w:val="00B16D49"/>
    <w:rsid w:val="00B171E1"/>
    <w:rsid w:val="00B23154"/>
    <w:rsid w:val="00B23392"/>
    <w:rsid w:val="00B23504"/>
    <w:rsid w:val="00B25688"/>
    <w:rsid w:val="00B25B85"/>
    <w:rsid w:val="00B262E2"/>
    <w:rsid w:val="00B26825"/>
    <w:rsid w:val="00B321B9"/>
    <w:rsid w:val="00B32B2B"/>
    <w:rsid w:val="00B341EA"/>
    <w:rsid w:val="00B34201"/>
    <w:rsid w:val="00B3488A"/>
    <w:rsid w:val="00B361A2"/>
    <w:rsid w:val="00B3696C"/>
    <w:rsid w:val="00B377C8"/>
    <w:rsid w:val="00B37817"/>
    <w:rsid w:val="00B4064E"/>
    <w:rsid w:val="00B40F53"/>
    <w:rsid w:val="00B41C60"/>
    <w:rsid w:val="00B41EA6"/>
    <w:rsid w:val="00B42EE2"/>
    <w:rsid w:val="00B42F5E"/>
    <w:rsid w:val="00B45192"/>
    <w:rsid w:val="00B4637F"/>
    <w:rsid w:val="00B46E51"/>
    <w:rsid w:val="00B470BC"/>
    <w:rsid w:val="00B4775C"/>
    <w:rsid w:val="00B47CC8"/>
    <w:rsid w:val="00B50458"/>
    <w:rsid w:val="00B50B29"/>
    <w:rsid w:val="00B50B98"/>
    <w:rsid w:val="00B50BD5"/>
    <w:rsid w:val="00B50DBF"/>
    <w:rsid w:val="00B51EAA"/>
    <w:rsid w:val="00B530E3"/>
    <w:rsid w:val="00B53729"/>
    <w:rsid w:val="00B54119"/>
    <w:rsid w:val="00B546C1"/>
    <w:rsid w:val="00B54BEC"/>
    <w:rsid w:val="00B558FB"/>
    <w:rsid w:val="00B570A2"/>
    <w:rsid w:val="00B57B83"/>
    <w:rsid w:val="00B60374"/>
    <w:rsid w:val="00B61542"/>
    <w:rsid w:val="00B6473F"/>
    <w:rsid w:val="00B64A9E"/>
    <w:rsid w:val="00B65063"/>
    <w:rsid w:val="00B650E8"/>
    <w:rsid w:val="00B6711B"/>
    <w:rsid w:val="00B67381"/>
    <w:rsid w:val="00B67AD8"/>
    <w:rsid w:val="00B70CD1"/>
    <w:rsid w:val="00B7151D"/>
    <w:rsid w:val="00B71877"/>
    <w:rsid w:val="00B71889"/>
    <w:rsid w:val="00B7233E"/>
    <w:rsid w:val="00B73185"/>
    <w:rsid w:val="00B739F4"/>
    <w:rsid w:val="00B743A6"/>
    <w:rsid w:val="00B74B8B"/>
    <w:rsid w:val="00B74C75"/>
    <w:rsid w:val="00B75A9E"/>
    <w:rsid w:val="00B76174"/>
    <w:rsid w:val="00B76E18"/>
    <w:rsid w:val="00B7737A"/>
    <w:rsid w:val="00B773B5"/>
    <w:rsid w:val="00B8084B"/>
    <w:rsid w:val="00B81BB1"/>
    <w:rsid w:val="00B81BE9"/>
    <w:rsid w:val="00B81C1A"/>
    <w:rsid w:val="00B821B8"/>
    <w:rsid w:val="00B82850"/>
    <w:rsid w:val="00B82A5F"/>
    <w:rsid w:val="00B8331D"/>
    <w:rsid w:val="00B83476"/>
    <w:rsid w:val="00B837EF"/>
    <w:rsid w:val="00B84BED"/>
    <w:rsid w:val="00B8506E"/>
    <w:rsid w:val="00B85FEE"/>
    <w:rsid w:val="00B86AD4"/>
    <w:rsid w:val="00B87355"/>
    <w:rsid w:val="00B87EBA"/>
    <w:rsid w:val="00B9006A"/>
    <w:rsid w:val="00B908F3"/>
    <w:rsid w:val="00B90C0F"/>
    <w:rsid w:val="00B9253E"/>
    <w:rsid w:val="00B928D3"/>
    <w:rsid w:val="00B93F33"/>
    <w:rsid w:val="00B945B1"/>
    <w:rsid w:val="00B9535D"/>
    <w:rsid w:val="00B95727"/>
    <w:rsid w:val="00B96772"/>
    <w:rsid w:val="00B96791"/>
    <w:rsid w:val="00B974EB"/>
    <w:rsid w:val="00B97B36"/>
    <w:rsid w:val="00B97BB5"/>
    <w:rsid w:val="00BA01D4"/>
    <w:rsid w:val="00BA0347"/>
    <w:rsid w:val="00BA085C"/>
    <w:rsid w:val="00BA09FB"/>
    <w:rsid w:val="00BA1AE0"/>
    <w:rsid w:val="00BA286F"/>
    <w:rsid w:val="00BA532C"/>
    <w:rsid w:val="00BA5777"/>
    <w:rsid w:val="00BA6795"/>
    <w:rsid w:val="00BB0213"/>
    <w:rsid w:val="00BB0395"/>
    <w:rsid w:val="00BB07BE"/>
    <w:rsid w:val="00BB0E96"/>
    <w:rsid w:val="00BB2626"/>
    <w:rsid w:val="00BB394E"/>
    <w:rsid w:val="00BB39B3"/>
    <w:rsid w:val="00BB3EF3"/>
    <w:rsid w:val="00BB4D23"/>
    <w:rsid w:val="00BB52B1"/>
    <w:rsid w:val="00BB545E"/>
    <w:rsid w:val="00BB698E"/>
    <w:rsid w:val="00BB6A47"/>
    <w:rsid w:val="00BC09AD"/>
    <w:rsid w:val="00BC1508"/>
    <w:rsid w:val="00BC206A"/>
    <w:rsid w:val="00BC2305"/>
    <w:rsid w:val="00BC2414"/>
    <w:rsid w:val="00BC35A9"/>
    <w:rsid w:val="00BC367F"/>
    <w:rsid w:val="00BC3D81"/>
    <w:rsid w:val="00BC4B37"/>
    <w:rsid w:val="00BC4DDE"/>
    <w:rsid w:val="00BC6675"/>
    <w:rsid w:val="00BC7397"/>
    <w:rsid w:val="00BC792C"/>
    <w:rsid w:val="00BC793C"/>
    <w:rsid w:val="00BC7E45"/>
    <w:rsid w:val="00BD090C"/>
    <w:rsid w:val="00BD1BFD"/>
    <w:rsid w:val="00BD1CD9"/>
    <w:rsid w:val="00BD31C4"/>
    <w:rsid w:val="00BD359B"/>
    <w:rsid w:val="00BD36AB"/>
    <w:rsid w:val="00BD5E86"/>
    <w:rsid w:val="00BD63D7"/>
    <w:rsid w:val="00BD72E0"/>
    <w:rsid w:val="00BD72F5"/>
    <w:rsid w:val="00BD7464"/>
    <w:rsid w:val="00BD76AD"/>
    <w:rsid w:val="00BE0EBF"/>
    <w:rsid w:val="00BE2728"/>
    <w:rsid w:val="00BE3108"/>
    <w:rsid w:val="00BE359C"/>
    <w:rsid w:val="00BE35B8"/>
    <w:rsid w:val="00BE35D6"/>
    <w:rsid w:val="00BE3706"/>
    <w:rsid w:val="00BE46C7"/>
    <w:rsid w:val="00BE487D"/>
    <w:rsid w:val="00BE5EBA"/>
    <w:rsid w:val="00BE71DD"/>
    <w:rsid w:val="00BE7860"/>
    <w:rsid w:val="00BF05A9"/>
    <w:rsid w:val="00BF0E2A"/>
    <w:rsid w:val="00BF150A"/>
    <w:rsid w:val="00BF252F"/>
    <w:rsid w:val="00BF2BEF"/>
    <w:rsid w:val="00BF3160"/>
    <w:rsid w:val="00BF3B5E"/>
    <w:rsid w:val="00BF5CFC"/>
    <w:rsid w:val="00BF6CB8"/>
    <w:rsid w:val="00BF749A"/>
    <w:rsid w:val="00BF7CFD"/>
    <w:rsid w:val="00C0002A"/>
    <w:rsid w:val="00C00099"/>
    <w:rsid w:val="00C00365"/>
    <w:rsid w:val="00C008BB"/>
    <w:rsid w:val="00C012B3"/>
    <w:rsid w:val="00C01F0A"/>
    <w:rsid w:val="00C02260"/>
    <w:rsid w:val="00C02376"/>
    <w:rsid w:val="00C02540"/>
    <w:rsid w:val="00C027F4"/>
    <w:rsid w:val="00C03D6A"/>
    <w:rsid w:val="00C04243"/>
    <w:rsid w:val="00C0509E"/>
    <w:rsid w:val="00C0532A"/>
    <w:rsid w:val="00C06663"/>
    <w:rsid w:val="00C07F83"/>
    <w:rsid w:val="00C102A1"/>
    <w:rsid w:val="00C10EE6"/>
    <w:rsid w:val="00C1130B"/>
    <w:rsid w:val="00C11CB8"/>
    <w:rsid w:val="00C1226D"/>
    <w:rsid w:val="00C13C6D"/>
    <w:rsid w:val="00C1564E"/>
    <w:rsid w:val="00C16203"/>
    <w:rsid w:val="00C17D0E"/>
    <w:rsid w:val="00C17F1B"/>
    <w:rsid w:val="00C2093B"/>
    <w:rsid w:val="00C223D7"/>
    <w:rsid w:val="00C22DCE"/>
    <w:rsid w:val="00C236BB"/>
    <w:rsid w:val="00C24F81"/>
    <w:rsid w:val="00C2561C"/>
    <w:rsid w:val="00C25832"/>
    <w:rsid w:val="00C25DC1"/>
    <w:rsid w:val="00C269A7"/>
    <w:rsid w:val="00C26B48"/>
    <w:rsid w:val="00C324CB"/>
    <w:rsid w:val="00C32854"/>
    <w:rsid w:val="00C328F6"/>
    <w:rsid w:val="00C32D10"/>
    <w:rsid w:val="00C33A9B"/>
    <w:rsid w:val="00C34039"/>
    <w:rsid w:val="00C3459C"/>
    <w:rsid w:val="00C348FC"/>
    <w:rsid w:val="00C35200"/>
    <w:rsid w:val="00C360F2"/>
    <w:rsid w:val="00C36578"/>
    <w:rsid w:val="00C36653"/>
    <w:rsid w:val="00C36EBC"/>
    <w:rsid w:val="00C37FA8"/>
    <w:rsid w:val="00C40326"/>
    <w:rsid w:val="00C406D7"/>
    <w:rsid w:val="00C419AF"/>
    <w:rsid w:val="00C4287C"/>
    <w:rsid w:val="00C42B3F"/>
    <w:rsid w:val="00C42BE1"/>
    <w:rsid w:val="00C42E15"/>
    <w:rsid w:val="00C43F16"/>
    <w:rsid w:val="00C44679"/>
    <w:rsid w:val="00C44D71"/>
    <w:rsid w:val="00C469A7"/>
    <w:rsid w:val="00C473A3"/>
    <w:rsid w:val="00C47A5E"/>
    <w:rsid w:val="00C47F60"/>
    <w:rsid w:val="00C51DFC"/>
    <w:rsid w:val="00C520BB"/>
    <w:rsid w:val="00C52F4B"/>
    <w:rsid w:val="00C530AB"/>
    <w:rsid w:val="00C5312A"/>
    <w:rsid w:val="00C5433C"/>
    <w:rsid w:val="00C55E86"/>
    <w:rsid w:val="00C55F4A"/>
    <w:rsid w:val="00C5643B"/>
    <w:rsid w:val="00C56A8D"/>
    <w:rsid w:val="00C57025"/>
    <w:rsid w:val="00C5770C"/>
    <w:rsid w:val="00C57811"/>
    <w:rsid w:val="00C57C3D"/>
    <w:rsid w:val="00C6033D"/>
    <w:rsid w:val="00C608AD"/>
    <w:rsid w:val="00C608E8"/>
    <w:rsid w:val="00C6142F"/>
    <w:rsid w:val="00C6195A"/>
    <w:rsid w:val="00C62899"/>
    <w:rsid w:val="00C628CD"/>
    <w:rsid w:val="00C62C70"/>
    <w:rsid w:val="00C62DCA"/>
    <w:rsid w:val="00C641DD"/>
    <w:rsid w:val="00C64295"/>
    <w:rsid w:val="00C65546"/>
    <w:rsid w:val="00C65628"/>
    <w:rsid w:val="00C67934"/>
    <w:rsid w:val="00C70B49"/>
    <w:rsid w:val="00C70C7B"/>
    <w:rsid w:val="00C70DAA"/>
    <w:rsid w:val="00C714BB"/>
    <w:rsid w:val="00C71C2A"/>
    <w:rsid w:val="00C71DDC"/>
    <w:rsid w:val="00C725EA"/>
    <w:rsid w:val="00C72E2E"/>
    <w:rsid w:val="00C740F5"/>
    <w:rsid w:val="00C77655"/>
    <w:rsid w:val="00C77834"/>
    <w:rsid w:val="00C77C88"/>
    <w:rsid w:val="00C77E43"/>
    <w:rsid w:val="00C80409"/>
    <w:rsid w:val="00C80EC9"/>
    <w:rsid w:val="00C81475"/>
    <w:rsid w:val="00C81920"/>
    <w:rsid w:val="00C81A07"/>
    <w:rsid w:val="00C81D46"/>
    <w:rsid w:val="00C842BB"/>
    <w:rsid w:val="00C84785"/>
    <w:rsid w:val="00C84D52"/>
    <w:rsid w:val="00C86B44"/>
    <w:rsid w:val="00C877F8"/>
    <w:rsid w:val="00C878CF"/>
    <w:rsid w:val="00C87ECE"/>
    <w:rsid w:val="00C9039E"/>
    <w:rsid w:val="00C906D4"/>
    <w:rsid w:val="00C90AAC"/>
    <w:rsid w:val="00C919BA"/>
    <w:rsid w:val="00C934C0"/>
    <w:rsid w:val="00C93772"/>
    <w:rsid w:val="00C93843"/>
    <w:rsid w:val="00C95943"/>
    <w:rsid w:val="00C95C31"/>
    <w:rsid w:val="00C96DB0"/>
    <w:rsid w:val="00C977E2"/>
    <w:rsid w:val="00C97B99"/>
    <w:rsid w:val="00C97D71"/>
    <w:rsid w:val="00C97E27"/>
    <w:rsid w:val="00C97FAF"/>
    <w:rsid w:val="00CA002F"/>
    <w:rsid w:val="00CA066D"/>
    <w:rsid w:val="00CA1493"/>
    <w:rsid w:val="00CA1938"/>
    <w:rsid w:val="00CA2581"/>
    <w:rsid w:val="00CA2BCD"/>
    <w:rsid w:val="00CA3B34"/>
    <w:rsid w:val="00CA3F5F"/>
    <w:rsid w:val="00CA4380"/>
    <w:rsid w:val="00CA5F7C"/>
    <w:rsid w:val="00CA6309"/>
    <w:rsid w:val="00CA6DE0"/>
    <w:rsid w:val="00CA7120"/>
    <w:rsid w:val="00CA7828"/>
    <w:rsid w:val="00CA78D1"/>
    <w:rsid w:val="00CA7E32"/>
    <w:rsid w:val="00CA7EF5"/>
    <w:rsid w:val="00CA7F05"/>
    <w:rsid w:val="00CB027C"/>
    <w:rsid w:val="00CB1E53"/>
    <w:rsid w:val="00CB22D9"/>
    <w:rsid w:val="00CB2C4A"/>
    <w:rsid w:val="00CB3073"/>
    <w:rsid w:val="00CB31CE"/>
    <w:rsid w:val="00CB3946"/>
    <w:rsid w:val="00CB3CEF"/>
    <w:rsid w:val="00CB420E"/>
    <w:rsid w:val="00CB5919"/>
    <w:rsid w:val="00CB5B7C"/>
    <w:rsid w:val="00CB6F8B"/>
    <w:rsid w:val="00CB7779"/>
    <w:rsid w:val="00CC0166"/>
    <w:rsid w:val="00CC19FC"/>
    <w:rsid w:val="00CC460B"/>
    <w:rsid w:val="00CC5B95"/>
    <w:rsid w:val="00CC683D"/>
    <w:rsid w:val="00CD0872"/>
    <w:rsid w:val="00CD08EE"/>
    <w:rsid w:val="00CD0CF7"/>
    <w:rsid w:val="00CD0FDB"/>
    <w:rsid w:val="00CD1B86"/>
    <w:rsid w:val="00CD224D"/>
    <w:rsid w:val="00CD2745"/>
    <w:rsid w:val="00CD41C0"/>
    <w:rsid w:val="00CD5967"/>
    <w:rsid w:val="00CD6641"/>
    <w:rsid w:val="00CD666B"/>
    <w:rsid w:val="00CD71F4"/>
    <w:rsid w:val="00CD74E6"/>
    <w:rsid w:val="00CD77D0"/>
    <w:rsid w:val="00CD7A34"/>
    <w:rsid w:val="00CE170A"/>
    <w:rsid w:val="00CE1724"/>
    <w:rsid w:val="00CE190C"/>
    <w:rsid w:val="00CE1DF5"/>
    <w:rsid w:val="00CE26EF"/>
    <w:rsid w:val="00CE2CD2"/>
    <w:rsid w:val="00CE4C22"/>
    <w:rsid w:val="00CE641C"/>
    <w:rsid w:val="00CE7D26"/>
    <w:rsid w:val="00CF0566"/>
    <w:rsid w:val="00CF1368"/>
    <w:rsid w:val="00CF2151"/>
    <w:rsid w:val="00CF23E1"/>
    <w:rsid w:val="00CF3BC5"/>
    <w:rsid w:val="00CF7B8A"/>
    <w:rsid w:val="00D00B62"/>
    <w:rsid w:val="00D02BF6"/>
    <w:rsid w:val="00D02E71"/>
    <w:rsid w:val="00D03306"/>
    <w:rsid w:val="00D03325"/>
    <w:rsid w:val="00D03808"/>
    <w:rsid w:val="00D0388F"/>
    <w:rsid w:val="00D03B46"/>
    <w:rsid w:val="00D03BDB"/>
    <w:rsid w:val="00D04E82"/>
    <w:rsid w:val="00D05789"/>
    <w:rsid w:val="00D065A5"/>
    <w:rsid w:val="00D067E7"/>
    <w:rsid w:val="00D06C1C"/>
    <w:rsid w:val="00D06F09"/>
    <w:rsid w:val="00D07024"/>
    <w:rsid w:val="00D0735D"/>
    <w:rsid w:val="00D079DA"/>
    <w:rsid w:val="00D1166D"/>
    <w:rsid w:val="00D11F2F"/>
    <w:rsid w:val="00D12D0A"/>
    <w:rsid w:val="00D1540E"/>
    <w:rsid w:val="00D15676"/>
    <w:rsid w:val="00D15CC8"/>
    <w:rsid w:val="00D1778E"/>
    <w:rsid w:val="00D206D5"/>
    <w:rsid w:val="00D207F5"/>
    <w:rsid w:val="00D20838"/>
    <w:rsid w:val="00D20D18"/>
    <w:rsid w:val="00D210D2"/>
    <w:rsid w:val="00D2296D"/>
    <w:rsid w:val="00D2382C"/>
    <w:rsid w:val="00D238D5"/>
    <w:rsid w:val="00D242AF"/>
    <w:rsid w:val="00D2496E"/>
    <w:rsid w:val="00D24CCE"/>
    <w:rsid w:val="00D26260"/>
    <w:rsid w:val="00D267D1"/>
    <w:rsid w:val="00D26E02"/>
    <w:rsid w:val="00D26EFB"/>
    <w:rsid w:val="00D26F5E"/>
    <w:rsid w:val="00D2714C"/>
    <w:rsid w:val="00D27445"/>
    <w:rsid w:val="00D274A2"/>
    <w:rsid w:val="00D2767A"/>
    <w:rsid w:val="00D30BB7"/>
    <w:rsid w:val="00D31CDE"/>
    <w:rsid w:val="00D32243"/>
    <w:rsid w:val="00D33F6F"/>
    <w:rsid w:val="00D362DC"/>
    <w:rsid w:val="00D370B6"/>
    <w:rsid w:val="00D372F0"/>
    <w:rsid w:val="00D4077D"/>
    <w:rsid w:val="00D40E23"/>
    <w:rsid w:val="00D4191B"/>
    <w:rsid w:val="00D42970"/>
    <w:rsid w:val="00D43649"/>
    <w:rsid w:val="00D437AA"/>
    <w:rsid w:val="00D43EA4"/>
    <w:rsid w:val="00D44870"/>
    <w:rsid w:val="00D455C0"/>
    <w:rsid w:val="00D4579D"/>
    <w:rsid w:val="00D463EE"/>
    <w:rsid w:val="00D464B5"/>
    <w:rsid w:val="00D4666C"/>
    <w:rsid w:val="00D469BF"/>
    <w:rsid w:val="00D46A83"/>
    <w:rsid w:val="00D46B57"/>
    <w:rsid w:val="00D47A66"/>
    <w:rsid w:val="00D47CB1"/>
    <w:rsid w:val="00D47CFD"/>
    <w:rsid w:val="00D47DEA"/>
    <w:rsid w:val="00D47DED"/>
    <w:rsid w:val="00D5009A"/>
    <w:rsid w:val="00D5080E"/>
    <w:rsid w:val="00D510A0"/>
    <w:rsid w:val="00D51311"/>
    <w:rsid w:val="00D51985"/>
    <w:rsid w:val="00D560CF"/>
    <w:rsid w:val="00D56499"/>
    <w:rsid w:val="00D566B5"/>
    <w:rsid w:val="00D5706C"/>
    <w:rsid w:val="00D571F6"/>
    <w:rsid w:val="00D60CBD"/>
    <w:rsid w:val="00D610A8"/>
    <w:rsid w:val="00D61C50"/>
    <w:rsid w:val="00D63E72"/>
    <w:rsid w:val="00D641B4"/>
    <w:rsid w:val="00D64D54"/>
    <w:rsid w:val="00D65FA7"/>
    <w:rsid w:val="00D6661F"/>
    <w:rsid w:val="00D66663"/>
    <w:rsid w:val="00D66819"/>
    <w:rsid w:val="00D67D76"/>
    <w:rsid w:val="00D7027F"/>
    <w:rsid w:val="00D706B5"/>
    <w:rsid w:val="00D711B4"/>
    <w:rsid w:val="00D713B3"/>
    <w:rsid w:val="00D71AE4"/>
    <w:rsid w:val="00D7215B"/>
    <w:rsid w:val="00D723FA"/>
    <w:rsid w:val="00D72D3C"/>
    <w:rsid w:val="00D734A4"/>
    <w:rsid w:val="00D7545E"/>
    <w:rsid w:val="00D7553F"/>
    <w:rsid w:val="00D7577B"/>
    <w:rsid w:val="00D759BC"/>
    <w:rsid w:val="00D8081C"/>
    <w:rsid w:val="00D81502"/>
    <w:rsid w:val="00D81D3A"/>
    <w:rsid w:val="00D81E83"/>
    <w:rsid w:val="00D82F5C"/>
    <w:rsid w:val="00D84105"/>
    <w:rsid w:val="00D84BD0"/>
    <w:rsid w:val="00D85460"/>
    <w:rsid w:val="00D858F3"/>
    <w:rsid w:val="00D85B06"/>
    <w:rsid w:val="00D85B85"/>
    <w:rsid w:val="00D86B14"/>
    <w:rsid w:val="00D91407"/>
    <w:rsid w:val="00D91B82"/>
    <w:rsid w:val="00D91E1D"/>
    <w:rsid w:val="00D92978"/>
    <w:rsid w:val="00D9372A"/>
    <w:rsid w:val="00D938BF"/>
    <w:rsid w:val="00D93ACA"/>
    <w:rsid w:val="00D945EE"/>
    <w:rsid w:val="00D949C7"/>
    <w:rsid w:val="00D94C9E"/>
    <w:rsid w:val="00D952B2"/>
    <w:rsid w:val="00D9543C"/>
    <w:rsid w:val="00D97661"/>
    <w:rsid w:val="00D97AA8"/>
    <w:rsid w:val="00DA017F"/>
    <w:rsid w:val="00DA0469"/>
    <w:rsid w:val="00DA06F3"/>
    <w:rsid w:val="00DA07A3"/>
    <w:rsid w:val="00DA0D41"/>
    <w:rsid w:val="00DA2B8B"/>
    <w:rsid w:val="00DA38EA"/>
    <w:rsid w:val="00DA465D"/>
    <w:rsid w:val="00DA491C"/>
    <w:rsid w:val="00DA61F3"/>
    <w:rsid w:val="00DA65CB"/>
    <w:rsid w:val="00DA6EC9"/>
    <w:rsid w:val="00DA7CC3"/>
    <w:rsid w:val="00DA7F2E"/>
    <w:rsid w:val="00DA7FBE"/>
    <w:rsid w:val="00DB05E5"/>
    <w:rsid w:val="00DB1539"/>
    <w:rsid w:val="00DB19FD"/>
    <w:rsid w:val="00DB22D0"/>
    <w:rsid w:val="00DB3FBE"/>
    <w:rsid w:val="00DB4AC8"/>
    <w:rsid w:val="00DB5288"/>
    <w:rsid w:val="00DB5393"/>
    <w:rsid w:val="00DB56E6"/>
    <w:rsid w:val="00DB664E"/>
    <w:rsid w:val="00DB727B"/>
    <w:rsid w:val="00DB72B4"/>
    <w:rsid w:val="00DC0752"/>
    <w:rsid w:val="00DC0A06"/>
    <w:rsid w:val="00DC1536"/>
    <w:rsid w:val="00DC204A"/>
    <w:rsid w:val="00DC24DF"/>
    <w:rsid w:val="00DC2BA3"/>
    <w:rsid w:val="00DC39C5"/>
    <w:rsid w:val="00DC4410"/>
    <w:rsid w:val="00DC5460"/>
    <w:rsid w:val="00DC5518"/>
    <w:rsid w:val="00DC65BC"/>
    <w:rsid w:val="00DC6795"/>
    <w:rsid w:val="00DC6E97"/>
    <w:rsid w:val="00DC6EC5"/>
    <w:rsid w:val="00DD07F5"/>
    <w:rsid w:val="00DD0C80"/>
    <w:rsid w:val="00DD144D"/>
    <w:rsid w:val="00DD1FE5"/>
    <w:rsid w:val="00DD22D9"/>
    <w:rsid w:val="00DD28D6"/>
    <w:rsid w:val="00DD2F75"/>
    <w:rsid w:val="00DD3184"/>
    <w:rsid w:val="00DD336D"/>
    <w:rsid w:val="00DD3AF9"/>
    <w:rsid w:val="00DD3CB3"/>
    <w:rsid w:val="00DD3FCE"/>
    <w:rsid w:val="00DD405E"/>
    <w:rsid w:val="00DD4602"/>
    <w:rsid w:val="00DD58CC"/>
    <w:rsid w:val="00DD5D5B"/>
    <w:rsid w:val="00DD5F8A"/>
    <w:rsid w:val="00DD5FB6"/>
    <w:rsid w:val="00DD7BF9"/>
    <w:rsid w:val="00DE0BF2"/>
    <w:rsid w:val="00DE13F1"/>
    <w:rsid w:val="00DE1FFF"/>
    <w:rsid w:val="00DE22AB"/>
    <w:rsid w:val="00DE2EA6"/>
    <w:rsid w:val="00DE37C9"/>
    <w:rsid w:val="00DE4372"/>
    <w:rsid w:val="00DE5E48"/>
    <w:rsid w:val="00DE5EB8"/>
    <w:rsid w:val="00DE71B0"/>
    <w:rsid w:val="00DE7C99"/>
    <w:rsid w:val="00DE7E48"/>
    <w:rsid w:val="00DF0289"/>
    <w:rsid w:val="00DF0814"/>
    <w:rsid w:val="00DF114A"/>
    <w:rsid w:val="00DF13DA"/>
    <w:rsid w:val="00DF1D2E"/>
    <w:rsid w:val="00DF1D50"/>
    <w:rsid w:val="00DF2409"/>
    <w:rsid w:val="00DF2456"/>
    <w:rsid w:val="00DF3344"/>
    <w:rsid w:val="00DF33E5"/>
    <w:rsid w:val="00DF4569"/>
    <w:rsid w:val="00DF50D9"/>
    <w:rsid w:val="00DF5564"/>
    <w:rsid w:val="00DF584F"/>
    <w:rsid w:val="00DF63B2"/>
    <w:rsid w:val="00DF6E7A"/>
    <w:rsid w:val="00DF7B33"/>
    <w:rsid w:val="00E00421"/>
    <w:rsid w:val="00E00666"/>
    <w:rsid w:val="00E01D26"/>
    <w:rsid w:val="00E01F36"/>
    <w:rsid w:val="00E022C0"/>
    <w:rsid w:val="00E02B12"/>
    <w:rsid w:val="00E030E9"/>
    <w:rsid w:val="00E038C3"/>
    <w:rsid w:val="00E045D8"/>
    <w:rsid w:val="00E04F7E"/>
    <w:rsid w:val="00E05DE3"/>
    <w:rsid w:val="00E063CE"/>
    <w:rsid w:val="00E068B1"/>
    <w:rsid w:val="00E068CC"/>
    <w:rsid w:val="00E06958"/>
    <w:rsid w:val="00E0702C"/>
    <w:rsid w:val="00E1021D"/>
    <w:rsid w:val="00E102D3"/>
    <w:rsid w:val="00E10673"/>
    <w:rsid w:val="00E1099A"/>
    <w:rsid w:val="00E12FB8"/>
    <w:rsid w:val="00E13D98"/>
    <w:rsid w:val="00E147E3"/>
    <w:rsid w:val="00E14CE4"/>
    <w:rsid w:val="00E15795"/>
    <w:rsid w:val="00E16894"/>
    <w:rsid w:val="00E16978"/>
    <w:rsid w:val="00E20CA8"/>
    <w:rsid w:val="00E22199"/>
    <w:rsid w:val="00E224F3"/>
    <w:rsid w:val="00E22E14"/>
    <w:rsid w:val="00E23BC6"/>
    <w:rsid w:val="00E23C75"/>
    <w:rsid w:val="00E24E0A"/>
    <w:rsid w:val="00E250B4"/>
    <w:rsid w:val="00E25B31"/>
    <w:rsid w:val="00E27670"/>
    <w:rsid w:val="00E276FE"/>
    <w:rsid w:val="00E2799F"/>
    <w:rsid w:val="00E323CB"/>
    <w:rsid w:val="00E33B42"/>
    <w:rsid w:val="00E33EB9"/>
    <w:rsid w:val="00E34F6E"/>
    <w:rsid w:val="00E36E06"/>
    <w:rsid w:val="00E375BF"/>
    <w:rsid w:val="00E37B14"/>
    <w:rsid w:val="00E37BD0"/>
    <w:rsid w:val="00E40261"/>
    <w:rsid w:val="00E405F6"/>
    <w:rsid w:val="00E408CC"/>
    <w:rsid w:val="00E40FEC"/>
    <w:rsid w:val="00E41B85"/>
    <w:rsid w:val="00E43134"/>
    <w:rsid w:val="00E43176"/>
    <w:rsid w:val="00E432AF"/>
    <w:rsid w:val="00E43352"/>
    <w:rsid w:val="00E439BB"/>
    <w:rsid w:val="00E45298"/>
    <w:rsid w:val="00E45314"/>
    <w:rsid w:val="00E45A8F"/>
    <w:rsid w:val="00E466F2"/>
    <w:rsid w:val="00E47773"/>
    <w:rsid w:val="00E47C3D"/>
    <w:rsid w:val="00E47D1F"/>
    <w:rsid w:val="00E50D16"/>
    <w:rsid w:val="00E530E1"/>
    <w:rsid w:val="00E5334C"/>
    <w:rsid w:val="00E537EE"/>
    <w:rsid w:val="00E53CE3"/>
    <w:rsid w:val="00E53DB0"/>
    <w:rsid w:val="00E56186"/>
    <w:rsid w:val="00E5674E"/>
    <w:rsid w:val="00E567A4"/>
    <w:rsid w:val="00E56CB6"/>
    <w:rsid w:val="00E626C8"/>
    <w:rsid w:val="00E63466"/>
    <w:rsid w:val="00E6423E"/>
    <w:rsid w:val="00E659D4"/>
    <w:rsid w:val="00E66533"/>
    <w:rsid w:val="00E70323"/>
    <w:rsid w:val="00E70764"/>
    <w:rsid w:val="00E70841"/>
    <w:rsid w:val="00E71827"/>
    <w:rsid w:val="00E718D1"/>
    <w:rsid w:val="00E73094"/>
    <w:rsid w:val="00E736F7"/>
    <w:rsid w:val="00E73B02"/>
    <w:rsid w:val="00E752A4"/>
    <w:rsid w:val="00E7573F"/>
    <w:rsid w:val="00E757E2"/>
    <w:rsid w:val="00E761A5"/>
    <w:rsid w:val="00E76B9B"/>
    <w:rsid w:val="00E771F4"/>
    <w:rsid w:val="00E77FC7"/>
    <w:rsid w:val="00E80250"/>
    <w:rsid w:val="00E81F28"/>
    <w:rsid w:val="00E83924"/>
    <w:rsid w:val="00E83F40"/>
    <w:rsid w:val="00E840CF"/>
    <w:rsid w:val="00E85435"/>
    <w:rsid w:val="00E85FDA"/>
    <w:rsid w:val="00E86512"/>
    <w:rsid w:val="00E8679E"/>
    <w:rsid w:val="00E86E27"/>
    <w:rsid w:val="00E86FBF"/>
    <w:rsid w:val="00E870FC"/>
    <w:rsid w:val="00E87551"/>
    <w:rsid w:val="00E90A52"/>
    <w:rsid w:val="00E911D5"/>
    <w:rsid w:val="00E91B2B"/>
    <w:rsid w:val="00E92B7F"/>
    <w:rsid w:val="00E94318"/>
    <w:rsid w:val="00E94400"/>
    <w:rsid w:val="00E94F04"/>
    <w:rsid w:val="00E95E7D"/>
    <w:rsid w:val="00E968F1"/>
    <w:rsid w:val="00E96914"/>
    <w:rsid w:val="00E96CD0"/>
    <w:rsid w:val="00E97094"/>
    <w:rsid w:val="00E972AB"/>
    <w:rsid w:val="00E97F77"/>
    <w:rsid w:val="00EA0B22"/>
    <w:rsid w:val="00EA0F68"/>
    <w:rsid w:val="00EA1A07"/>
    <w:rsid w:val="00EA36CE"/>
    <w:rsid w:val="00EA376D"/>
    <w:rsid w:val="00EA61E2"/>
    <w:rsid w:val="00EA628C"/>
    <w:rsid w:val="00EA70FA"/>
    <w:rsid w:val="00EA713E"/>
    <w:rsid w:val="00EA7BFC"/>
    <w:rsid w:val="00EB0497"/>
    <w:rsid w:val="00EB0551"/>
    <w:rsid w:val="00EB119C"/>
    <w:rsid w:val="00EB306F"/>
    <w:rsid w:val="00EB35F8"/>
    <w:rsid w:val="00EB36F3"/>
    <w:rsid w:val="00EB3E9A"/>
    <w:rsid w:val="00EB44B8"/>
    <w:rsid w:val="00EB464B"/>
    <w:rsid w:val="00EB4EFB"/>
    <w:rsid w:val="00EB5926"/>
    <w:rsid w:val="00EB5B1E"/>
    <w:rsid w:val="00EB6385"/>
    <w:rsid w:val="00EB77AD"/>
    <w:rsid w:val="00EB7B10"/>
    <w:rsid w:val="00EB7BC7"/>
    <w:rsid w:val="00EC0A60"/>
    <w:rsid w:val="00EC1A57"/>
    <w:rsid w:val="00EC2BA0"/>
    <w:rsid w:val="00EC3132"/>
    <w:rsid w:val="00EC331C"/>
    <w:rsid w:val="00EC392A"/>
    <w:rsid w:val="00EC3B00"/>
    <w:rsid w:val="00EC3CAF"/>
    <w:rsid w:val="00EC4760"/>
    <w:rsid w:val="00EC55AA"/>
    <w:rsid w:val="00EC594B"/>
    <w:rsid w:val="00EC6C09"/>
    <w:rsid w:val="00EC6FE7"/>
    <w:rsid w:val="00EC7695"/>
    <w:rsid w:val="00EC7D5A"/>
    <w:rsid w:val="00ED0550"/>
    <w:rsid w:val="00ED1F05"/>
    <w:rsid w:val="00ED2936"/>
    <w:rsid w:val="00ED34A1"/>
    <w:rsid w:val="00ED51F1"/>
    <w:rsid w:val="00ED6484"/>
    <w:rsid w:val="00EE0A07"/>
    <w:rsid w:val="00EE44B1"/>
    <w:rsid w:val="00EE589D"/>
    <w:rsid w:val="00EE5962"/>
    <w:rsid w:val="00EE687B"/>
    <w:rsid w:val="00EE7022"/>
    <w:rsid w:val="00EE7840"/>
    <w:rsid w:val="00EF0C66"/>
    <w:rsid w:val="00EF24A6"/>
    <w:rsid w:val="00EF3349"/>
    <w:rsid w:val="00EF3443"/>
    <w:rsid w:val="00EF4930"/>
    <w:rsid w:val="00EF4A92"/>
    <w:rsid w:val="00EF5D0E"/>
    <w:rsid w:val="00F00BA9"/>
    <w:rsid w:val="00F01C75"/>
    <w:rsid w:val="00F02899"/>
    <w:rsid w:val="00F0356E"/>
    <w:rsid w:val="00F03674"/>
    <w:rsid w:val="00F03A24"/>
    <w:rsid w:val="00F04019"/>
    <w:rsid w:val="00F0421A"/>
    <w:rsid w:val="00F05F80"/>
    <w:rsid w:val="00F077D1"/>
    <w:rsid w:val="00F10150"/>
    <w:rsid w:val="00F10B9D"/>
    <w:rsid w:val="00F11553"/>
    <w:rsid w:val="00F11B2F"/>
    <w:rsid w:val="00F11C40"/>
    <w:rsid w:val="00F11E30"/>
    <w:rsid w:val="00F120A9"/>
    <w:rsid w:val="00F122B7"/>
    <w:rsid w:val="00F13BCA"/>
    <w:rsid w:val="00F14296"/>
    <w:rsid w:val="00F15025"/>
    <w:rsid w:val="00F15558"/>
    <w:rsid w:val="00F1577E"/>
    <w:rsid w:val="00F16528"/>
    <w:rsid w:val="00F2060A"/>
    <w:rsid w:val="00F20DC4"/>
    <w:rsid w:val="00F21E59"/>
    <w:rsid w:val="00F2260A"/>
    <w:rsid w:val="00F2269E"/>
    <w:rsid w:val="00F22C9B"/>
    <w:rsid w:val="00F2313A"/>
    <w:rsid w:val="00F24019"/>
    <w:rsid w:val="00F24132"/>
    <w:rsid w:val="00F243FA"/>
    <w:rsid w:val="00F24430"/>
    <w:rsid w:val="00F24739"/>
    <w:rsid w:val="00F24970"/>
    <w:rsid w:val="00F25CCC"/>
    <w:rsid w:val="00F25E07"/>
    <w:rsid w:val="00F26F7C"/>
    <w:rsid w:val="00F301EC"/>
    <w:rsid w:val="00F30286"/>
    <w:rsid w:val="00F304A9"/>
    <w:rsid w:val="00F30C94"/>
    <w:rsid w:val="00F30FDA"/>
    <w:rsid w:val="00F31DF6"/>
    <w:rsid w:val="00F31FCF"/>
    <w:rsid w:val="00F32458"/>
    <w:rsid w:val="00F3253F"/>
    <w:rsid w:val="00F3265D"/>
    <w:rsid w:val="00F327C9"/>
    <w:rsid w:val="00F34180"/>
    <w:rsid w:val="00F3576F"/>
    <w:rsid w:val="00F359C7"/>
    <w:rsid w:val="00F36628"/>
    <w:rsid w:val="00F36C4D"/>
    <w:rsid w:val="00F377D2"/>
    <w:rsid w:val="00F40815"/>
    <w:rsid w:val="00F420FC"/>
    <w:rsid w:val="00F429A6"/>
    <w:rsid w:val="00F4342C"/>
    <w:rsid w:val="00F44254"/>
    <w:rsid w:val="00F44306"/>
    <w:rsid w:val="00F44522"/>
    <w:rsid w:val="00F4546C"/>
    <w:rsid w:val="00F46399"/>
    <w:rsid w:val="00F46428"/>
    <w:rsid w:val="00F46516"/>
    <w:rsid w:val="00F46729"/>
    <w:rsid w:val="00F47911"/>
    <w:rsid w:val="00F515BA"/>
    <w:rsid w:val="00F5176B"/>
    <w:rsid w:val="00F523E6"/>
    <w:rsid w:val="00F532B8"/>
    <w:rsid w:val="00F5394E"/>
    <w:rsid w:val="00F53B11"/>
    <w:rsid w:val="00F54BF2"/>
    <w:rsid w:val="00F55BC0"/>
    <w:rsid w:val="00F56BEE"/>
    <w:rsid w:val="00F56F8F"/>
    <w:rsid w:val="00F570ED"/>
    <w:rsid w:val="00F57A9B"/>
    <w:rsid w:val="00F57F44"/>
    <w:rsid w:val="00F6003F"/>
    <w:rsid w:val="00F600AE"/>
    <w:rsid w:val="00F608D2"/>
    <w:rsid w:val="00F61533"/>
    <w:rsid w:val="00F6381A"/>
    <w:rsid w:val="00F64334"/>
    <w:rsid w:val="00F6468B"/>
    <w:rsid w:val="00F6520E"/>
    <w:rsid w:val="00F660A0"/>
    <w:rsid w:val="00F6626F"/>
    <w:rsid w:val="00F66541"/>
    <w:rsid w:val="00F66A28"/>
    <w:rsid w:val="00F66A57"/>
    <w:rsid w:val="00F675F5"/>
    <w:rsid w:val="00F701E3"/>
    <w:rsid w:val="00F70487"/>
    <w:rsid w:val="00F7135E"/>
    <w:rsid w:val="00F71975"/>
    <w:rsid w:val="00F722E5"/>
    <w:rsid w:val="00F727E0"/>
    <w:rsid w:val="00F72804"/>
    <w:rsid w:val="00F72841"/>
    <w:rsid w:val="00F72B15"/>
    <w:rsid w:val="00F73B05"/>
    <w:rsid w:val="00F74918"/>
    <w:rsid w:val="00F753BF"/>
    <w:rsid w:val="00F77947"/>
    <w:rsid w:val="00F80008"/>
    <w:rsid w:val="00F80B30"/>
    <w:rsid w:val="00F81664"/>
    <w:rsid w:val="00F83234"/>
    <w:rsid w:val="00F837E9"/>
    <w:rsid w:val="00F83B92"/>
    <w:rsid w:val="00F845AB"/>
    <w:rsid w:val="00F858DE"/>
    <w:rsid w:val="00F86B68"/>
    <w:rsid w:val="00F873F2"/>
    <w:rsid w:val="00F8790E"/>
    <w:rsid w:val="00F903AB"/>
    <w:rsid w:val="00F91507"/>
    <w:rsid w:val="00F91B03"/>
    <w:rsid w:val="00F91C9D"/>
    <w:rsid w:val="00F925B4"/>
    <w:rsid w:val="00F92B9A"/>
    <w:rsid w:val="00F92CD9"/>
    <w:rsid w:val="00F934C6"/>
    <w:rsid w:val="00F9392A"/>
    <w:rsid w:val="00F942BE"/>
    <w:rsid w:val="00F9631A"/>
    <w:rsid w:val="00F96F3F"/>
    <w:rsid w:val="00F97A15"/>
    <w:rsid w:val="00FA0473"/>
    <w:rsid w:val="00FA0E5B"/>
    <w:rsid w:val="00FA1B84"/>
    <w:rsid w:val="00FA2118"/>
    <w:rsid w:val="00FA327B"/>
    <w:rsid w:val="00FA3349"/>
    <w:rsid w:val="00FA375E"/>
    <w:rsid w:val="00FA37E3"/>
    <w:rsid w:val="00FA3F3F"/>
    <w:rsid w:val="00FA455D"/>
    <w:rsid w:val="00FA746F"/>
    <w:rsid w:val="00FA7492"/>
    <w:rsid w:val="00FA7736"/>
    <w:rsid w:val="00FA7E5B"/>
    <w:rsid w:val="00FB0400"/>
    <w:rsid w:val="00FB0E3B"/>
    <w:rsid w:val="00FB0FBC"/>
    <w:rsid w:val="00FB1709"/>
    <w:rsid w:val="00FB1733"/>
    <w:rsid w:val="00FB1E06"/>
    <w:rsid w:val="00FB29FC"/>
    <w:rsid w:val="00FB3E08"/>
    <w:rsid w:val="00FB451E"/>
    <w:rsid w:val="00FB50DB"/>
    <w:rsid w:val="00FB5FB7"/>
    <w:rsid w:val="00FB642B"/>
    <w:rsid w:val="00FB6878"/>
    <w:rsid w:val="00FB75D4"/>
    <w:rsid w:val="00FB774E"/>
    <w:rsid w:val="00FB7DE3"/>
    <w:rsid w:val="00FC0A38"/>
    <w:rsid w:val="00FC0A6F"/>
    <w:rsid w:val="00FC0A81"/>
    <w:rsid w:val="00FC0D2E"/>
    <w:rsid w:val="00FC1551"/>
    <w:rsid w:val="00FC19F9"/>
    <w:rsid w:val="00FC22F3"/>
    <w:rsid w:val="00FC3A6A"/>
    <w:rsid w:val="00FC3E3B"/>
    <w:rsid w:val="00FC4100"/>
    <w:rsid w:val="00FC4530"/>
    <w:rsid w:val="00FC567A"/>
    <w:rsid w:val="00FC6135"/>
    <w:rsid w:val="00FC62BC"/>
    <w:rsid w:val="00FC6BB1"/>
    <w:rsid w:val="00FC703A"/>
    <w:rsid w:val="00FC74D4"/>
    <w:rsid w:val="00FD0610"/>
    <w:rsid w:val="00FD0A4F"/>
    <w:rsid w:val="00FD0B4C"/>
    <w:rsid w:val="00FD1823"/>
    <w:rsid w:val="00FD1D5C"/>
    <w:rsid w:val="00FD211D"/>
    <w:rsid w:val="00FD37D6"/>
    <w:rsid w:val="00FD3D29"/>
    <w:rsid w:val="00FD3FA7"/>
    <w:rsid w:val="00FD63F9"/>
    <w:rsid w:val="00FD66B3"/>
    <w:rsid w:val="00FD745F"/>
    <w:rsid w:val="00FD7850"/>
    <w:rsid w:val="00FD7A67"/>
    <w:rsid w:val="00FE0829"/>
    <w:rsid w:val="00FE091B"/>
    <w:rsid w:val="00FE120F"/>
    <w:rsid w:val="00FE122B"/>
    <w:rsid w:val="00FE2911"/>
    <w:rsid w:val="00FE3C1A"/>
    <w:rsid w:val="00FE3FEB"/>
    <w:rsid w:val="00FE430C"/>
    <w:rsid w:val="00FE4355"/>
    <w:rsid w:val="00FE45E4"/>
    <w:rsid w:val="00FE494E"/>
    <w:rsid w:val="00FE5A89"/>
    <w:rsid w:val="00FE5EA4"/>
    <w:rsid w:val="00FF0A74"/>
    <w:rsid w:val="00FF10AB"/>
    <w:rsid w:val="00FF226C"/>
    <w:rsid w:val="00FF30D9"/>
    <w:rsid w:val="00FF32EE"/>
    <w:rsid w:val="00FF3E26"/>
    <w:rsid w:val="00FF427A"/>
    <w:rsid w:val="00FF4C4A"/>
    <w:rsid w:val="00FF5059"/>
    <w:rsid w:val="00FF65D3"/>
    <w:rsid w:val="00FF7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64CCDE"/>
  <w15:chartTrackingRefBased/>
  <w15:docId w15:val="{368A955E-A5CB-4A57-92E3-32B34181C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32243"/>
    <w:pPr>
      <w:spacing w:line="240" w:lineRule="auto"/>
    </w:pPr>
    <w:rPr>
      <w:rFonts w:cs="B Lotus"/>
      <w:sz w:val="22"/>
      <w:szCs w:val="26"/>
    </w:rPr>
  </w:style>
  <w:style w:type="paragraph" w:styleId="Heading1">
    <w:name w:val="heading 1"/>
    <w:aliases w:val="تیترها,تیتر"/>
    <w:basedOn w:val="Normal"/>
    <w:next w:val="Normal"/>
    <w:link w:val="Heading1Char"/>
    <w:uiPriority w:val="9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  <w:szCs w:val="24"/>
    </w:rPr>
  </w:style>
  <w:style w:type="paragraph" w:styleId="Heading2">
    <w:name w:val="heading 2"/>
    <w:aliases w:val="جدول"/>
    <w:basedOn w:val="Normal"/>
    <w:next w:val="Normal"/>
    <w:link w:val="Heading2Char"/>
    <w:uiPriority w:val="9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paragraph" w:styleId="Heading4">
    <w:name w:val="heading 4"/>
    <w:basedOn w:val="Normal"/>
    <w:next w:val="Normal"/>
    <w:link w:val="Heading4Char"/>
    <w:unhideWhenUsed/>
    <w:rsid w:val="00FA746F"/>
    <w:pPr>
      <w:keepNext/>
      <w:keepLines/>
      <w:spacing w:before="40" w:after="0"/>
      <w:outlineLvl w:val="3"/>
    </w:pPr>
    <w:rPr>
      <w:rFonts w:ascii="Calibri Light" w:eastAsia="Times New Roman" w:hAnsi="Calibri Light" w:cs="Times New Roman"/>
      <w:i/>
      <w:iCs/>
      <w:sz w:val="30"/>
      <w:szCs w:val="30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FA746F"/>
    <w:pPr>
      <w:keepNext/>
      <w:keepLines/>
      <w:spacing w:before="40" w:after="0"/>
      <w:outlineLvl w:val="4"/>
    </w:pPr>
    <w:rPr>
      <w:rFonts w:ascii="Calibri Light" w:eastAsia="Times New Roman" w:hAnsi="Calibri Light" w:cs="Times New Roman"/>
      <w:sz w:val="28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FA746F"/>
    <w:pPr>
      <w:keepNext/>
      <w:keepLines/>
      <w:spacing w:before="40" w:after="0"/>
      <w:outlineLvl w:val="5"/>
    </w:pPr>
    <w:rPr>
      <w:rFonts w:ascii="Calibri Light" w:eastAsia="Times New Roman" w:hAnsi="Calibri Light" w:cs="Times New Roman"/>
      <w:i/>
      <w:iCs/>
      <w:sz w:val="2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FA746F"/>
    <w:pPr>
      <w:keepNext/>
      <w:keepLines/>
      <w:spacing w:before="40" w:after="0"/>
      <w:outlineLvl w:val="6"/>
    </w:pPr>
    <w:rPr>
      <w:rFonts w:ascii="Calibri Light" w:eastAsia="Times New Roman" w:hAnsi="Calibri Light" w:cs="Times New Roman"/>
      <w:szCs w:val="24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FA746F"/>
    <w:pPr>
      <w:keepNext/>
      <w:keepLines/>
      <w:spacing w:before="40" w:after="0"/>
      <w:outlineLvl w:val="7"/>
    </w:pPr>
    <w:rPr>
      <w:rFonts w:ascii="Calibri Light" w:eastAsia="Times New Roman" w:hAnsi="Calibri Light" w:cs="Times New Roman"/>
      <w:i/>
      <w:iCs/>
      <w:szCs w:val="22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8"/>
    </w:pPr>
    <w:rPr>
      <w:rFonts w:ascii="Calibri" w:eastAsia="Times New Roman" w:hAnsi="Calibri" w:cs="Arial"/>
      <w:b/>
      <w:bCs/>
      <w:i/>
      <w:iCs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تیترها Char,تیتر Char"/>
    <w:basedOn w:val="DefaultParagraphFont"/>
    <w:link w:val="Heading1"/>
    <w:uiPriority w:val="9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aliases w:val="جدول Char"/>
    <w:basedOn w:val="DefaultParagraphFont"/>
    <w:link w:val="Heading2"/>
    <w:uiPriority w:val="9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C6142F"/>
    <w:rPr>
      <w:rFonts w:asciiTheme="majorBidi" w:eastAsiaTheme="majorEastAsia" w:hAnsiTheme="majorBidi"/>
      <w:b/>
      <w:bCs/>
      <w:noProof/>
      <w:sz w:val="28"/>
    </w:rPr>
  </w:style>
  <w:style w:type="paragraph" w:styleId="ListParagraph">
    <w:name w:val="List Paragraph"/>
    <w:basedOn w:val="Normal"/>
    <w:link w:val="ListParagraphChar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qFormat/>
    <w:rsid w:val="00360977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unhideWhenUsed/>
    <w:qFormat/>
    <w:rsid w:val="00360977"/>
    <w:rPr>
      <w:vertAlign w:val="superscript"/>
    </w:rPr>
  </w:style>
  <w:style w:type="table" w:styleId="TableGrid">
    <w:name w:val="Table Grid"/>
    <w:basedOn w:val="TableNormal"/>
    <w:uiPriority w:val="3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/>
      <w:ind w:firstLine="0"/>
      <w:jc w:val="left"/>
    </w:pPr>
    <w:rPr>
      <w:rFonts w:eastAsia="Times New Roman" w:cs="Times New Roman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8">
    <w:name w:val="سر عنوان ها"/>
    <w:basedOn w:val="NormalWeb"/>
    <w:link w:val="Char"/>
    <w:autoRedefine/>
    <w:qFormat/>
    <w:rsid w:val="0010009B"/>
    <w:pPr>
      <w:bidi/>
      <w:spacing w:before="120" w:beforeAutospacing="0" w:afterAutospacing="0"/>
    </w:pPr>
    <w:rPr>
      <w:rFonts w:ascii="Times New Roman Bold" w:eastAsiaTheme="minorHAnsi" w:hAnsi="Times New Roman Bold" w:cs="B Lotus"/>
      <w:b/>
      <w:bCs/>
      <w:color w:val="000000"/>
      <w:sz w:val="28"/>
      <w:szCs w:val="28"/>
      <w:lang w:bidi="fa-IR"/>
    </w:rPr>
  </w:style>
  <w:style w:type="character" w:customStyle="1" w:styleId="Char">
    <w:name w:val="سر عنوان ها Char"/>
    <w:basedOn w:val="NormalWebChar"/>
    <w:link w:val="a8"/>
    <w:rsid w:val="0010009B"/>
    <w:rPr>
      <w:rFonts w:ascii="Times New Roman Bold" w:eastAsia="Times New Roman" w:hAnsi="Times New Roman Bold" w:cs="B Lotus"/>
      <w:b/>
      <w:bCs/>
      <w:color w:val="000000"/>
      <w:sz w:val="28"/>
      <w:szCs w:val="24"/>
      <w:lang w:bidi="fa-IR"/>
    </w:rPr>
  </w:style>
  <w:style w:type="paragraph" w:customStyle="1" w:styleId="Style2">
    <w:name w:val="Style2"/>
    <w:basedOn w:val="a8"/>
    <w:link w:val="Style2Char"/>
    <w:qFormat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/>
      <w:bCs/>
      <w:color w:val="000000"/>
      <w:sz w:val="28"/>
      <w:szCs w:val="24"/>
      <w:lang w:bidi="fa-IR"/>
    </w:rPr>
  </w:style>
  <w:style w:type="paragraph" w:styleId="BalloonText">
    <w:name w:val="Balloon Text"/>
    <w:basedOn w:val="Normal"/>
    <w:link w:val="BalloonTextChar"/>
    <w:uiPriority w:val="99"/>
    <w:unhideWhenUsed/>
    <w:rsid w:val="00B03132"/>
    <w:pPr>
      <w:bidi w:val="0"/>
      <w:spacing w:after="0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szCs w:val="24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  <w:szCs w:val="24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  <w:szCs w:val="24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6629CC"/>
    <w:pPr>
      <w:tabs>
        <w:tab w:val="right" w:leader="dot" w:pos="9062"/>
      </w:tabs>
      <w:spacing w:after="100"/>
    </w:pPr>
    <w:rPr>
      <w:noProof/>
      <w:sz w:val="18"/>
      <w:szCs w:val="18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rsid w:val="00654C4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660" w:firstLine="0"/>
      <w:jc w:val="left"/>
    </w:pPr>
    <w:rPr>
      <w:rFonts w:asciiTheme="minorHAnsi" w:eastAsiaTheme="minorEastAsia" w:hAnsiTheme="minorHAnsi" w:cstheme="minorBidi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880" w:firstLine="0"/>
      <w:jc w:val="left"/>
    </w:pPr>
    <w:rPr>
      <w:rFonts w:asciiTheme="minorHAnsi" w:eastAsiaTheme="minorEastAsia" w:hAnsiTheme="minorHAnsi" w:cstheme="minorBidi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100" w:firstLine="0"/>
      <w:jc w:val="left"/>
    </w:pPr>
    <w:rPr>
      <w:rFonts w:asciiTheme="minorHAnsi" w:eastAsiaTheme="minorEastAsia" w:hAnsiTheme="minorHAnsi" w:cstheme="minorBidi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Cs w:val="22"/>
    </w:rPr>
  </w:style>
  <w:style w:type="paragraph" w:styleId="Caption">
    <w:name w:val="caption"/>
    <w:basedOn w:val="Normal"/>
    <w:next w:val="Normal"/>
    <w:uiPriority w:val="35"/>
    <w:unhideWhenUsed/>
    <w:qFormat/>
    <w:rsid w:val="008D7604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a9">
    <w:name w:val="فهرست اشکال"/>
    <w:basedOn w:val="Normal"/>
    <w:qFormat/>
    <w:rsid w:val="00C530AB"/>
    <w:pPr>
      <w:spacing w:after="100" w:afterAutospacing="1"/>
      <w:jc w:val="center"/>
    </w:pPr>
    <w:rPr>
      <w:rFonts w:ascii="Times New Roman Bold" w:hAnsi="Times New Roman Bold"/>
      <w:b/>
      <w:bCs/>
      <w:sz w:val="20"/>
      <w:szCs w:val="24"/>
      <w:lang w:bidi="fa-IR"/>
    </w:rPr>
  </w:style>
  <w:style w:type="paragraph" w:customStyle="1" w:styleId="aa">
    <w:name w:val="جداول"/>
    <w:basedOn w:val="Normal"/>
    <w:link w:val="Char0"/>
    <w:qFormat/>
    <w:rsid w:val="008C445B"/>
    <w:pPr>
      <w:spacing w:before="240" w:after="0"/>
      <w:jc w:val="center"/>
    </w:pPr>
    <w:rPr>
      <w:rFonts w:ascii="Times New Roman Bold" w:hAnsi="Times New Roman Bold"/>
      <w:b/>
      <w:bCs/>
      <w:sz w:val="20"/>
      <w:szCs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autoRedefine/>
    <w:uiPriority w:val="1"/>
    <w:qFormat/>
    <w:rsid w:val="00072D5A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/>
      <w:noProof/>
      <w:sz w:val="20"/>
      <w:szCs w:val="24"/>
      <w:lang w:eastAsia="ja-JP"/>
    </w:rPr>
  </w:style>
  <w:style w:type="character" w:customStyle="1" w:styleId="shorttext">
    <w:name w:val="short_text"/>
    <w:rsid w:val="00D97661"/>
  </w:style>
  <w:style w:type="character" w:styleId="CommentReference">
    <w:name w:val="annotation reference"/>
    <w:basedOn w:val="DefaultParagraphFont"/>
    <w:uiPriority w:val="99"/>
    <w:semiHidden/>
    <w:unhideWhenUsed/>
    <w:rsid w:val="00E854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5435"/>
    <w:pPr>
      <w:bidi w:val="0"/>
      <w:ind w:firstLine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5435"/>
    <w:rPr>
      <w:rFonts w:asciiTheme="minorHAnsi" w:hAnsiTheme="minorHAnsi" w:cstheme="minorBid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54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5435"/>
    <w:rPr>
      <w:rFonts w:asciiTheme="minorHAnsi" w:hAnsiTheme="minorHAnsi" w:cstheme="minorBidi"/>
      <w:b/>
      <w:bCs/>
      <w:sz w:val="20"/>
      <w:szCs w:val="20"/>
    </w:rPr>
  </w:style>
  <w:style w:type="table" w:styleId="GridTable6Colorful-Accent3">
    <w:name w:val="Grid Table 6 Colorful Accent 3"/>
    <w:basedOn w:val="TableNormal"/>
    <w:uiPriority w:val="51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7B7B7B" w:themeColor="accent3" w:themeShade="BF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3">
    <w:name w:val="Grid Table 4 Accent 3"/>
    <w:basedOn w:val="TableNormal"/>
    <w:uiPriority w:val="49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4-Accent3">
    <w:name w:val="List Table 4 Accent 3"/>
    <w:basedOn w:val="TableNormal"/>
    <w:uiPriority w:val="49"/>
    <w:rsid w:val="0080699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styleId="Strong">
    <w:name w:val="Strong"/>
    <w:basedOn w:val="DefaultParagraphFont"/>
    <w:uiPriority w:val="22"/>
    <w:qFormat/>
    <w:rsid w:val="00D67D76"/>
    <w:rPr>
      <w:b/>
      <w:bCs/>
    </w:rPr>
  </w:style>
  <w:style w:type="character" w:customStyle="1" w:styleId="apple-converted-space">
    <w:name w:val="apple-converted-space"/>
    <w:basedOn w:val="DefaultParagraphFont"/>
    <w:rsid w:val="00D67D76"/>
  </w:style>
  <w:style w:type="table" w:customStyle="1" w:styleId="TableGrid1">
    <w:name w:val="Table Grid1"/>
    <w:basedOn w:val="TableNormal"/>
    <w:next w:val="TableGrid"/>
    <w:uiPriority w:val="59"/>
    <w:rsid w:val="00D67D76"/>
    <w:pPr>
      <w:bidi w:val="0"/>
      <w:spacing w:after="0" w:line="240" w:lineRule="auto"/>
      <w:ind w:firstLine="0"/>
      <w:jc w:val="left"/>
    </w:pPr>
    <w:rPr>
      <w:rFonts w:asciiTheme="minorHAnsi" w:eastAsia="Times New Roman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59"/>
    <w:rsid w:val="00D67D76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Heading4Char">
    <w:name w:val="Heading 4 Char"/>
    <w:basedOn w:val="DefaultParagraphFont"/>
    <w:link w:val="Heading4"/>
    <w:rsid w:val="00FA746F"/>
    <w:rPr>
      <w:rFonts w:ascii="Calibri Light" w:eastAsia="Times New Roman" w:hAnsi="Calibri Light" w:cs="Times New Roman"/>
      <w:i/>
      <w:iCs/>
      <w:sz w:val="30"/>
      <w:szCs w:val="30"/>
    </w:rPr>
  </w:style>
  <w:style w:type="character" w:customStyle="1" w:styleId="Heading5Char">
    <w:name w:val="Heading 5 Char"/>
    <w:basedOn w:val="DefaultParagraphFont"/>
    <w:link w:val="Heading5"/>
    <w:uiPriority w:val="9"/>
    <w:rsid w:val="00FA746F"/>
    <w:rPr>
      <w:rFonts w:ascii="Calibri Light" w:eastAsia="Times New Roman" w:hAnsi="Calibri Light" w:cs="Times New Roman"/>
      <w:sz w:val="28"/>
    </w:rPr>
  </w:style>
  <w:style w:type="character" w:customStyle="1" w:styleId="Heading6Char">
    <w:name w:val="Heading 6 Char"/>
    <w:basedOn w:val="DefaultParagraphFont"/>
    <w:link w:val="Heading6"/>
    <w:uiPriority w:val="9"/>
    <w:rsid w:val="00FA746F"/>
    <w:rPr>
      <w:rFonts w:ascii="Calibri Light" w:eastAsia="Times New Roman" w:hAnsi="Calibri Light" w:cs="Times New Roman"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"/>
    <w:rsid w:val="00FA746F"/>
    <w:rPr>
      <w:rFonts w:ascii="Calibri Light" w:eastAsia="Times New Roman" w:hAnsi="Calibri Light" w:cs="Times New Roman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rsid w:val="00FA746F"/>
    <w:rPr>
      <w:rFonts w:ascii="Calibri Light" w:eastAsia="Times New Roman" w:hAnsi="Calibri Light" w:cs="Times New Roman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rsid w:val="00FA746F"/>
    <w:rPr>
      <w:rFonts w:ascii="Calibri" w:eastAsia="Times New Roman" w:hAnsi="Calibri" w:cs="Arial"/>
      <w:b/>
      <w:bCs/>
      <w:i/>
      <w:iCs/>
      <w:sz w:val="21"/>
      <w:szCs w:val="21"/>
    </w:rPr>
  </w:style>
  <w:style w:type="paragraph" w:customStyle="1" w:styleId="Style1">
    <w:name w:val="Style1"/>
    <w:basedOn w:val="NormalWeb"/>
    <w:link w:val="Style1Char"/>
    <w:rsid w:val="00FA746F"/>
    <w:pPr>
      <w:bidi/>
      <w:spacing w:before="0" w:beforeAutospacing="0" w:afterAutospacing="0" w:line="360" w:lineRule="auto"/>
    </w:pPr>
    <w:rPr>
      <w:rFonts w:ascii="B Nazanin" w:hAnsi="B Nazanin"/>
      <w:color w:val="000000"/>
      <w:sz w:val="28"/>
    </w:rPr>
  </w:style>
  <w:style w:type="character" w:customStyle="1" w:styleId="Style1Char">
    <w:name w:val="Style1 Char"/>
    <w:basedOn w:val="NormalWebChar"/>
    <w:link w:val="Style1"/>
    <w:rsid w:val="00FA746F"/>
    <w:rPr>
      <w:rFonts w:ascii="B Nazanin" w:eastAsia="Times New Roman" w:hAnsi="B Nazanin" w:cs="Times New Roman"/>
      <w:color w:val="000000"/>
      <w:sz w:val="28"/>
      <w:szCs w:val="24"/>
    </w:rPr>
  </w:style>
  <w:style w:type="paragraph" w:customStyle="1" w:styleId="ab">
    <w:name w:val="سرفصل ها"/>
    <w:basedOn w:val="Heading1"/>
    <w:link w:val="Char1"/>
    <w:qFormat/>
    <w:rsid w:val="00FA746F"/>
    <w:pPr>
      <w:spacing w:line="360" w:lineRule="auto"/>
      <w:ind w:firstLine="0"/>
      <w:jc w:val="left"/>
    </w:pPr>
    <w:rPr>
      <w:sz w:val="28"/>
    </w:rPr>
  </w:style>
  <w:style w:type="character" w:customStyle="1" w:styleId="Char1">
    <w:name w:val="سرفصل ها Char"/>
    <w:basedOn w:val="Heading1Char"/>
    <w:link w:val="ab"/>
    <w:rsid w:val="00FA746F"/>
    <w:rPr>
      <w:rFonts w:eastAsiaTheme="majorEastAsia" w:cs="B Titr"/>
      <w:b/>
      <w:bCs/>
      <w:noProof/>
      <w:sz w:val="28"/>
      <w:szCs w:val="24"/>
    </w:rPr>
  </w:style>
  <w:style w:type="paragraph" w:customStyle="1" w:styleId="ac">
    <w:name w:val="عناوین اصلی"/>
    <w:basedOn w:val="Normal"/>
    <w:next w:val="Heading2"/>
    <w:link w:val="Char2"/>
    <w:rsid w:val="00FA746F"/>
    <w:pPr>
      <w:ind w:firstLine="0"/>
      <w:jc w:val="left"/>
    </w:pPr>
    <w:rPr>
      <w:rFonts w:cs="B Zar"/>
      <w:b/>
      <w:bCs/>
      <w:szCs w:val="32"/>
    </w:rPr>
  </w:style>
  <w:style w:type="character" w:customStyle="1" w:styleId="Char2">
    <w:name w:val="عناوین اصلی Char"/>
    <w:basedOn w:val="DefaultParagraphFont"/>
    <w:link w:val="ac"/>
    <w:rsid w:val="00FA746F"/>
    <w:rPr>
      <w:rFonts w:cs="B Zar"/>
      <w:b/>
      <w:bCs/>
      <w:szCs w:val="32"/>
    </w:rPr>
  </w:style>
  <w:style w:type="paragraph" w:customStyle="1" w:styleId="ad">
    <w:name w:val="عناوین فرعی"/>
    <w:basedOn w:val="Heading3"/>
    <w:link w:val="Char3"/>
    <w:qFormat/>
    <w:rsid w:val="00677231"/>
    <w:pPr>
      <w:spacing w:before="120" w:line="360" w:lineRule="auto"/>
      <w:ind w:firstLine="0"/>
      <w:contextualSpacing/>
      <w:jc w:val="both"/>
      <w:outlineLvl w:val="9"/>
      <w15:collapsed/>
    </w:pPr>
    <w:rPr>
      <w:rFonts w:ascii="Times New Roman Bold" w:hAnsi="Times New Roman Bold"/>
      <w:sz w:val="22"/>
    </w:rPr>
  </w:style>
  <w:style w:type="character" w:customStyle="1" w:styleId="Char3">
    <w:name w:val="عناوین فرعی Char"/>
    <w:basedOn w:val="Heading3Char"/>
    <w:link w:val="ad"/>
    <w:rsid w:val="00677231"/>
    <w:rPr>
      <w:rFonts w:ascii="Times New Roman Bold" w:eastAsiaTheme="majorEastAsia" w:hAnsi="Times New Roman Bold" w:cs="B Lotus"/>
      <w:b/>
      <w:bCs/>
      <w:noProof/>
      <w:sz w:val="22"/>
      <w:szCs w:val="26"/>
    </w:rPr>
  </w:style>
  <w:style w:type="paragraph" w:customStyle="1" w:styleId="ae">
    <w:name w:val="متن اصلی"/>
    <w:basedOn w:val="A-text"/>
    <w:next w:val="Normal"/>
    <w:link w:val="Char4"/>
    <w:rsid w:val="00FA746F"/>
    <w:pPr>
      <w:spacing w:after="160" w:line="360" w:lineRule="auto"/>
      <w:ind w:firstLine="567"/>
      <w:contextualSpacing/>
    </w:pPr>
    <w:rPr>
      <w:rFonts w:eastAsia="Calibri"/>
      <w:szCs w:val="22"/>
    </w:rPr>
  </w:style>
  <w:style w:type="character" w:customStyle="1" w:styleId="Char4">
    <w:name w:val="متن اصلی Char"/>
    <w:basedOn w:val="NoSpacingChar"/>
    <w:link w:val="ae"/>
    <w:rsid w:val="00FA746F"/>
    <w:rPr>
      <w:rFonts w:ascii="Arial" w:eastAsia="Calibri" w:hAnsi="Arial"/>
      <w:noProof/>
      <w:sz w:val="20"/>
      <w:szCs w:val="22"/>
      <w:lang w:bidi="fa-IR"/>
    </w:rPr>
  </w:style>
  <w:style w:type="character" w:customStyle="1" w:styleId="NoSpacingChar">
    <w:name w:val="No Spacing Char"/>
    <w:aliases w:val="اشکال Char"/>
    <w:basedOn w:val="DefaultParagraphFont"/>
    <w:link w:val="NoSpacing"/>
    <w:uiPriority w:val="1"/>
    <w:rsid w:val="00FA746F"/>
    <w:rPr>
      <w:sz w:val="22"/>
      <w:szCs w:val="22"/>
    </w:rPr>
  </w:style>
  <w:style w:type="paragraph" w:styleId="NoSpacing">
    <w:name w:val="No Spacing"/>
    <w:aliases w:val="اشکال"/>
    <w:link w:val="NoSpacingChar"/>
    <w:uiPriority w:val="1"/>
    <w:qFormat/>
    <w:rsid w:val="00FA746F"/>
    <w:pPr>
      <w:spacing w:after="0"/>
      <w:jc w:val="center"/>
    </w:pPr>
    <w:rPr>
      <w:sz w:val="22"/>
      <w:szCs w:val="22"/>
    </w:rPr>
  </w:style>
  <w:style w:type="character" w:customStyle="1" w:styleId="fontstyle01">
    <w:name w:val="fontstyle01"/>
    <w:rsid w:val="00FA746F"/>
    <w:rPr>
      <w:rFonts w:ascii="BMitra" w:hAnsi="BMitra" w:hint="default"/>
      <w:b w:val="0"/>
      <w:bCs w:val="0"/>
      <w:i w:val="0"/>
      <w:iCs w:val="0"/>
      <w:color w:val="000000"/>
      <w:sz w:val="28"/>
      <w:szCs w:val="28"/>
    </w:rPr>
  </w:style>
  <w:style w:type="paragraph" w:styleId="BodyText">
    <w:name w:val="Body Text"/>
    <w:basedOn w:val="Normal"/>
    <w:link w:val="BodyTextChar"/>
    <w:uiPriority w:val="99"/>
    <w:semiHidden/>
    <w:unhideWhenUsed/>
    <w:rsid w:val="00FA746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FA746F"/>
  </w:style>
  <w:style w:type="paragraph" w:customStyle="1" w:styleId="10">
    <w:name w:val="متن اصلی1"/>
    <w:basedOn w:val="Normal"/>
    <w:link w:val="1Char"/>
    <w:qFormat/>
    <w:rsid w:val="00FA746F"/>
    <w:rPr>
      <w:rFonts w:ascii="Arial" w:eastAsia="Calibri" w:hAnsi="Arial"/>
      <w:noProof/>
      <w:sz w:val="20"/>
      <w:szCs w:val="22"/>
      <w:lang w:bidi="fa-IR"/>
    </w:rPr>
  </w:style>
  <w:style w:type="character" w:customStyle="1" w:styleId="1Char">
    <w:name w:val="متن اصلی1 Char"/>
    <w:basedOn w:val="Char4"/>
    <w:link w:val="10"/>
    <w:rsid w:val="00FA746F"/>
    <w:rPr>
      <w:rFonts w:ascii="Arial" w:eastAsia="Calibri" w:hAnsi="Arial"/>
      <w:noProof/>
      <w:sz w:val="20"/>
      <w:szCs w:val="22"/>
      <w:lang w:bidi="fa-IR"/>
    </w:rPr>
  </w:style>
  <w:style w:type="character" w:customStyle="1" w:styleId="Char0">
    <w:name w:val="جداول Char"/>
    <w:basedOn w:val="DefaultParagraphFont"/>
    <w:link w:val="aa"/>
    <w:rsid w:val="008C445B"/>
    <w:rPr>
      <w:rFonts w:ascii="Times New Roman Bold" w:hAnsi="Times New Roman Bold" w:cs="B Lotus"/>
      <w:b/>
      <w:bCs/>
      <w:sz w:val="20"/>
      <w:szCs w:val="24"/>
      <w:lang w:bidi="fa-IR"/>
    </w:rPr>
  </w:style>
  <w:style w:type="paragraph" w:customStyle="1" w:styleId="af">
    <w:name w:val="داخل جداول"/>
    <w:basedOn w:val="Normal"/>
    <w:link w:val="Char5"/>
    <w:qFormat/>
    <w:rsid w:val="008C445B"/>
    <w:pPr>
      <w:spacing w:after="0"/>
      <w:ind w:firstLine="0"/>
      <w:jc w:val="center"/>
    </w:pPr>
    <w:rPr>
      <w:sz w:val="20"/>
      <w:szCs w:val="24"/>
      <w:lang w:bidi="fa-IR"/>
    </w:rPr>
  </w:style>
  <w:style w:type="character" w:customStyle="1" w:styleId="Char5">
    <w:name w:val="داخل جداول Char"/>
    <w:basedOn w:val="DefaultParagraphFont"/>
    <w:link w:val="af"/>
    <w:rsid w:val="008C445B"/>
    <w:rPr>
      <w:rFonts w:cs="B Lotus"/>
      <w:sz w:val="20"/>
      <w:szCs w:val="24"/>
      <w:lang w:bidi="fa-IR"/>
    </w:rPr>
  </w:style>
  <w:style w:type="table" w:styleId="PlainTable2">
    <w:name w:val="Plain Table 2"/>
    <w:basedOn w:val="TableNormal"/>
    <w:uiPriority w:val="42"/>
    <w:rsid w:val="00FA746F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-Accent5">
    <w:name w:val="Grid Table 1 Light Accent 5"/>
    <w:basedOn w:val="TableNormal"/>
    <w:uiPriority w:val="46"/>
    <w:rsid w:val="00FA746F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Heading41">
    <w:name w:val="Heading 4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80" w:after="0" w:line="300" w:lineRule="auto"/>
      <w:ind w:firstLine="0"/>
      <w:jc w:val="left"/>
      <w:outlineLvl w:val="3"/>
    </w:pPr>
    <w:rPr>
      <w:rFonts w:ascii="Calibri Light" w:eastAsia="Times New Roman" w:hAnsi="Calibri Light" w:cs="Times New Roman"/>
      <w:i/>
      <w:iCs/>
      <w:sz w:val="30"/>
      <w:szCs w:val="30"/>
    </w:rPr>
  </w:style>
  <w:style w:type="paragraph" w:customStyle="1" w:styleId="Heading51">
    <w:name w:val="Heading 5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4"/>
    </w:pPr>
    <w:rPr>
      <w:rFonts w:ascii="Calibri Light" w:eastAsia="Times New Roman" w:hAnsi="Calibri Light" w:cs="Times New Roman"/>
      <w:sz w:val="28"/>
    </w:rPr>
  </w:style>
  <w:style w:type="paragraph" w:customStyle="1" w:styleId="Heading61">
    <w:name w:val="Heading 6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5"/>
    </w:pPr>
    <w:rPr>
      <w:rFonts w:ascii="Calibri Light" w:eastAsia="Times New Roman" w:hAnsi="Calibri Light" w:cs="Times New Roman"/>
      <w:i/>
      <w:iCs/>
      <w:sz w:val="26"/>
    </w:rPr>
  </w:style>
  <w:style w:type="paragraph" w:customStyle="1" w:styleId="Heading71">
    <w:name w:val="Heading 7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6"/>
    </w:pPr>
    <w:rPr>
      <w:rFonts w:ascii="Calibri Light" w:eastAsia="Times New Roman" w:hAnsi="Calibri Light" w:cs="Times New Roman"/>
      <w:szCs w:val="24"/>
    </w:rPr>
  </w:style>
  <w:style w:type="paragraph" w:customStyle="1" w:styleId="Heading81">
    <w:name w:val="Heading 8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7"/>
    </w:pPr>
    <w:rPr>
      <w:rFonts w:ascii="Calibri Light" w:eastAsia="Times New Roman" w:hAnsi="Calibri Light" w:cs="Times New Roman"/>
      <w:i/>
      <w:iCs/>
      <w:szCs w:val="22"/>
    </w:rPr>
  </w:style>
  <w:style w:type="numbering" w:customStyle="1" w:styleId="NoList1">
    <w:name w:val="No List1"/>
    <w:next w:val="NoList"/>
    <w:uiPriority w:val="99"/>
    <w:semiHidden/>
    <w:unhideWhenUsed/>
    <w:rsid w:val="00FA746F"/>
  </w:style>
  <w:style w:type="paragraph" w:customStyle="1" w:styleId="Caption1">
    <w:name w:val="Caption1"/>
    <w:basedOn w:val="Normal"/>
    <w:next w:val="Normal"/>
    <w:uiPriority w:val="35"/>
    <w:unhideWhenUsed/>
    <w:qFormat/>
    <w:rsid w:val="00FA746F"/>
    <w:pPr>
      <w:bidi w:val="0"/>
      <w:ind w:firstLine="0"/>
      <w:jc w:val="left"/>
    </w:pPr>
    <w:rPr>
      <w:rFonts w:ascii="Calibri" w:eastAsia="Times New Roman" w:hAnsi="Calibri" w:cs="Arial"/>
      <w:b/>
      <w:bCs/>
      <w:color w:val="404040"/>
      <w:sz w:val="16"/>
      <w:szCs w:val="16"/>
    </w:rPr>
  </w:style>
  <w:style w:type="paragraph" w:customStyle="1" w:styleId="Title1">
    <w:name w:val="Title1"/>
    <w:basedOn w:val="Normal"/>
    <w:next w:val="Normal"/>
    <w:uiPriority w:val="10"/>
    <w:qFormat/>
    <w:rsid w:val="00FA746F"/>
    <w:pPr>
      <w:pBdr>
        <w:top w:val="single" w:sz="6" w:space="8" w:color="A5A5A5"/>
        <w:bottom w:val="single" w:sz="6" w:space="8" w:color="A5A5A5"/>
      </w:pBdr>
      <w:bidi w:val="0"/>
      <w:spacing w:after="400"/>
      <w:ind w:firstLine="0"/>
      <w:contextualSpacing/>
      <w:jc w:val="center"/>
    </w:pPr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character" w:customStyle="1" w:styleId="TitleChar">
    <w:name w:val="Title Char"/>
    <w:aliases w:val="شکل ها Char"/>
    <w:basedOn w:val="DefaultParagraphFont"/>
    <w:link w:val="Title"/>
    <w:uiPriority w:val="10"/>
    <w:rsid w:val="00FA746F"/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paragraph" w:customStyle="1" w:styleId="Subtitle1">
    <w:name w:val="Subtitle1"/>
    <w:basedOn w:val="Normal"/>
    <w:next w:val="Normal"/>
    <w:uiPriority w:val="11"/>
    <w:qFormat/>
    <w:rsid w:val="00FA746F"/>
    <w:pPr>
      <w:numPr>
        <w:ilvl w:val="1"/>
      </w:numPr>
      <w:bidi w:val="0"/>
      <w:spacing w:line="300" w:lineRule="auto"/>
      <w:ind w:firstLine="567"/>
      <w:jc w:val="center"/>
    </w:pPr>
    <w:rPr>
      <w:rFonts w:ascii="Calibri" w:eastAsia="Times New Roman" w:hAnsi="Calibri" w:cs="Arial"/>
      <w:color w:val="44546A"/>
      <w:sz w:val="28"/>
    </w:rPr>
  </w:style>
  <w:style w:type="character" w:customStyle="1" w:styleId="SubtitleChar">
    <w:name w:val="Subtitle Char"/>
    <w:basedOn w:val="DefaultParagraphFont"/>
    <w:link w:val="Subtitle"/>
    <w:rsid w:val="00FA746F"/>
    <w:rPr>
      <w:color w:val="44546A"/>
      <w:sz w:val="28"/>
    </w:rPr>
  </w:style>
  <w:style w:type="character" w:customStyle="1" w:styleId="Emphasis1">
    <w:name w:val="Emphasis1"/>
    <w:basedOn w:val="DefaultParagraphFont"/>
    <w:uiPriority w:val="20"/>
    <w:qFormat/>
    <w:rsid w:val="00FA746F"/>
    <w:rPr>
      <w:i/>
      <w:iCs/>
      <w:color w:val="000000"/>
    </w:rPr>
  </w:style>
  <w:style w:type="paragraph" w:customStyle="1" w:styleId="Quote1">
    <w:name w:val="Quote1"/>
    <w:basedOn w:val="Normal"/>
    <w:next w:val="Normal"/>
    <w:uiPriority w:val="29"/>
    <w:qFormat/>
    <w:rsid w:val="00FA746F"/>
    <w:pPr>
      <w:bidi w:val="0"/>
      <w:spacing w:before="160" w:line="300" w:lineRule="auto"/>
      <w:ind w:left="720" w:right="720" w:firstLine="0"/>
      <w:jc w:val="center"/>
    </w:pPr>
    <w:rPr>
      <w:rFonts w:ascii="Calibri" w:eastAsia="Times New Roman" w:hAnsi="Calibri" w:cs="Arial"/>
      <w:i/>
      <w:iCs/>
      <w:color w:val="7B7B7B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FA746F"/>
    <w:rPr>
      <w:i/>
      <w:iCs/>
      <w:color w:val="7B7B7B"/>
      <w:szCs w:val="24"/>
    </w:rPr>
  </w:style>
  <w:style w:type="paragraph" w:customStyle="1" w:styleId="IntenseQuote1">
    <w:name w:val="Intense Quote1"/>
    <w:basedOn w:val="Normal"/>
    <w:next w:val="Normal"/>
    <w:uiPriority w:val="30"/>
    <w:qFormat/>
    <w:rsid w:val="00FA746F"/>
    <w:pPr>
      <w:bidi w:val="0"/>
      <w:spacing w:before="160" w:line="276" w:lineRule="auto"/>
      <w:ind w:left="936" w:right="936" w:firstLine="0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A746F"/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SubtleEmphasis1">
    <w:name w:val="Subtle Emphasis1"/>
    <w:basedOn w:val="DefaultParagraphFont"/>
    <w:uiPriority w:val="19"/>
    <w:qFormat/>
    <w:rsid w:val="00FA746F"/>
    <w:rPr>
      <w:i/>
      <w:iCs/>
      <w:color w:val="595959"/>
    </w:rPr>
  </w:style>
  <w:style w:type="character" w:styleId="IntenseEmphasis">
    <w:name w:val="Intense Emphasis"/>
    <w:basedOn w:val="DefaultParagraphFont"/>
    <w:uiPriority w:val="21"/>
    <w:qFormat/>
    <w:rsid w:val="00FA746F"/>
    <w:rPr>
      <w:b/>
      <w:bCs/>
      <w:i/>
      <w:iCs/>
      <w:color w:val="auto"/>
    </w:rPr>
  </w:style>
  <w:style w:type="character" w:customStyle="1" w:styleId="SubtleReference1">
    <w:name w:val="Subtle Reference1"/>
    <w:basedOn w:val="DefaultParagraphFont"/>
    <w:uiPriority w:val="31"/>
    <w:qFormat/>
    <w:rsid w:val="00FA746F"/>
    <w:rPr>
      <w:caps w:val="0"/>
      <w:smallCaps/>
      <w:color w:val="404040"/>
      <w:spacing w:val="0"/>
      <w:u w:val="single" w:color="7F7F7F"/>
    </w:rPr>
  </w:style>
  <w:style w:type="character" w:styleId="IntenseReference">
    <w:name w:val="Intense Reference"/>
    <w:basedOn w:val="DefaultParagraphFont"/>
    <w:uiPriority w:val="32"/>
    <w:qFormat/>
    <w:rsid w:val="00FA746F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FA746F"/>
    <w:rPr>
      <w:b/>
      <w:bCs/>
      <w:caps w:val="0"/>
      <w:smallCaps/>
      <w:spacing w:val="0"/>
    </w:rPr>
  </w:style>
  <w:style w:type="character" w:customStyle="1" w:styleId="Heading4Char1">
    <w:name w:val="Heading 4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1">
    <w:name w:val="Heading 5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1">
    <w:name w:val="Heading 6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1">
    <w:name w:val="Heading 7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1">
    <w:name w:val="Heading 8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le">
    <w:name w:val="Title"/>
    <w:aliases w:val="شکل ها"/>
    <w:basedOn w:val="Normal"/>
    <w:next w:val="Normal"/>
    <w:link w:val="TitleChar"/>
    <w:uiPriority w:val="10"/>
    <w:qFormat/>
    <w:rsid w:val="00FA746F"/>
    <w:pPr>
      <w:spacing w:after="0"/>
      <w:contextualSpacing/>
    </w:pPr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character" w:customStyle="1" w:styleId="TitleChar1">
    <w:name w:val="Title Char1"/>
    <w:basedOn w:val="DefaultParagraphFont"/>
    <w:uiPriority w:val="10"/>
    <w:rsid w:val="00FA746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qFormat/>
    <w:rsid w:val="00FA746F"/>
    <w:pPr>
      <w:numPr>
        <w:ilvl w:val="1"/>
      </w:numPr>
      <w:ind w:firstLine="567"/>
    </w:pPr>
    <w:rPr>
      <w:color w:val="44546A"/>
      <w:sz w:val="28"/>
    </w:rPr>
  </w:style>
  <w:style w:type="character" w:customStyle="1" w:styleId="SubtitleChar1">
    <w:name w:val="Subtitle Char1"/>
    <w:basedOn w:val="DefaultParagraphFont"/>
    <w:uiPriority w:val="11"/>
    <w:rsid w:val="00FA746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FA746F"/>
    <w:rPr>
      <w:i/>
      <w:iCs/>
    </w:rPr>
  </w:style>
  <w:style w:type="paragraph" w:styleId="Quote">
    <w:name w:val="Quote"/>
    <w:basedOn w:val="Normal"/>
    <w:next w:val="Normal"/>
    <w:link w:val="QuoteChar"/>
    <w:uiPriority w:val="29"/>
    <w:qFormat/>
    <w:rsid w:val="00FA746F"/>
    <w:pPr>
      <w:spacing w:before="200"/>
      <w:ind w:left="864" w:right="864"/>
      <w:jc w:val="center"/>
    </w:pPr>
    <w:rPr>
      <w:i/>
      <w:iCs/>
      <w:color w:val="7B7B7B"/>
      <w:szCs w:val="24"/>
    </w:rPr>
  </w:style>
  <w:style w:type="character" w:customStyle="1" w:styleId="QuoteChar1">
    <w:name w:val="Quote Char1"/>
    <w:basedOn w:val="DefaultParagraphFont"/>
    <w:uiPriority w:val="29"/>
    <w:rsid w:val="00FA746F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A746F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1">
    <w:name w:val="Intense Quote Char1"/>
    <w:basedOn w:val="DefaultParagraphFont"/>
    <w:uiPriority w:val="30"/>
    <w:rsid w:val="00FA746F"/>
    <w:rPr>
      <w:i/>
      <w:iCs/>
      <w:color w:val="5B9BD5" w:themeColor="accent1"/>
    </w:rPr>
  </w:style>
  <w:style w:type="character" w:styleId="SubtleEmphasis">
    <w:name w:val="Subtle Emphasis"/>
    <w:aliases w:val="جداول."/>
    <w:basedOn w:val="DefaultParagraphFont"/>
    <w:uiPriority w:val="19"/>
    <w:qFormat/>
    <w:rsid w:val="00FA746F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qFormat/>
    <w:rsid w:val="00FA746F"/>
    <w:rPr>
      <w:smallCaps/>
      <w:color w:val="5A5A5A" w:themeColor="text1" w:themeTint="A5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6629CC"/>
    <w:rPr>
      <w:color w:val="605E5C"/>
      <w:shd w:val="clear" w:color="auto" w:fill="E1DFDD"/>
    </w:rPr>
  </w:style>
  <w:style w:type="paragraph" w:customStyle="1" w:styleId="021-1">
    <w:name w:val="0 سرعنوان 2 (1-1.)"/>
    <w:rsid w:val="00AA201A"/>
    <w:pPr>
      <w:keepNext/>
      <w:bidi w:val="0"/>
      <w:spacing w:before="240" w:after="40" w:line="240" w:lineRule="auto"/>
      <w:ind w:firstLine="0"/>
      <w:jc w:val="left"/>
    </w:pPr>
    <w:rPr>
      <w:rFonts w:asciiTheme="majorHAnsi" w:eastAsiaTheme="majorEastAsia" w:hAnsiTheme="majorHAnsi" w:cs="B Zar"/>
      <w:bCs/>
      <w:sz w:val="22"/>
      <w:szCs w:val="22"/>
      <w:lang w:bidi="fa-IR"/>
    </w:rPr>
  </w:style>
  <w:style w:type="paragraph" w:customStyle="1" w:styleId="00">
    <w:name w:val="0 پاراگراف ساده"/>
    <w:basedOn w:val="Normal"/>
    <w:qFormat/>
    <w:rsid w:val="00003776"/>
    <w:pPr>
      <w:widowControl w:val="0"/>
      <w:spacing w:after="0"/>
      <w:ind w:firstLine="284"/>
      <w:jc w:val="lowKashida"/>
    </w:pPr>
    <w:rPr>
      <w:rFonts w:cs="B Zar"/>
      <w:lang w:bidi="fa-IR"/>
    </w:rPr>
  </w:style>
  <w:style w:type="paragraph" w:customStyle="1" w:styleId="031-1-1">
    <w:name w:val="0 سرعنوان 3 (1-1-1.)"/>
    <w:basedOn w:val="Heading3"/>
    <w:rsid w:val="00003776"/>
    <w:pPr>
      <w:keepLines w:val="0"/>
      <w:bidi/>
      <w:spacing w:before="240" w:after="40" w:line="240" w:lineRule="auto"/>
      <w:ind w:left="578" w:hanging="578"/>
    </w:pPr>
    <w:rPr>
      <w:rFonts w:asciiTheme="majorHAnsi" w:hAnsiTheme="majorHAnsi" w:cs="B Zar"/>
      <w:b w:val="0"/>
      <w:noProof w:val="0"/>
      <w:sz w:val="20"/>
      <w:szCs w:val="20"/>
      <w:lang w:bidi="fa-IR"/>
    </w:rPr>
  </w:style>
  <w:style w:type="numbering" w:customStyle="1" w:styleId="NoList2">
    <w:name w:val="No List2"/>
    <w:next w:val="NoList"/>
    <w:uiPriority w:val="99"/>
    <w:semiHidden/>
    <w:unhideWhenUsed/>
    <w:rsid w:val="00A23238"/>
  </w:style>
  <w:style w:type="paragraph" w:customStyle="1" w:styleId="011">
    <w:name w:val="0 سرعنوان 1 (1. فصل‌ها)"/>
    <w:next w:val="Normal"/>
    <w:rsid w:val="00A23238"/>
    <w:pPr>
      <w:keepNext/>
      <w:widowControl w:val="0"/>
      <w:spacing w:before="1600" w:after="60" w:line="240" w:lineRule="auto"/>
      <w:ind w:firstLine="0"/>
      <w:jc w:val="left"/>
    </w:pPr>
    <w:rPr>
      <w:rFonts w:ascii="Times New Roman Bold" w:eastAsiaTheme="majorEastAsia" w:hAnsi="Times New Roman Bold" w:cs="B Zar"/>
      <w:b/>
      <w:bCs/>
      <w:sz w:val="20"/>
      <w:szCs w:val="22"/>
      <w:lang w:bidi="fa-IR"/>
    </w:rPr>
  </w:style>
  <w:style w:type="table" w:customStyle="1" w:styleId="TableGrid11">
    <w:name w:val="Table Grid11"/>
    <w:basedOn w:val="TableNormal"/>
    <w:next w:val="TableGrid"/>
    <w:uiPriority w:val="59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3">
    <w:name w:val="0 پاراگراف خاص (بعد از جدول یا نقل قول)"/>
    <w:basedOn w:val="00"/>
    <w:rsid w:val="00A23238"/>
    <w:pPr>
      <w:spacing w:before="120"/>
    </w:pPr>
  </w:style>
  <w:style w:type="paragraph" w:customStyle="1" w:styleId="04">
    <w:name w:val="0 پانویس‌ها"/>
    <w:basedOn w:val="Normal"/>
    <w:rsid w:val="00A23238"/>
    <w:pPr>
      <w:widowControl w:val="0"/>
      <w:spacing w:after="0"/>
      <w:ind w:left="284" w:hanging="284"/>
      <w:jc w:val="lowKashida"/>
    </w:pPr>
    <w:rPr>
      <w:rFonts w:ascii="Arial" w:hAnsi="Arial" w:cs="B Zar"/>
      <w:sz w:val="16"/>
      <w:szCs w:val="22"/>
    </w:rPr>
  </w:style>
  <w:style w:type="paragraph" w:customStyle="1" w:styleId="01">
    <w:name w:val="0 پاراگراف علامت‌دار 1"/>
    <w:rsid w:val="00A23238"/>
    <w:pPr>
      <w:numPr>
        <w:numId w:val="1"/>
      </w:numPr>
      <w:spacing w:after="0" w:line="240" w:lineRule="auto"/>
      <w:ind w:left="568" w:hanging="284"/>
      <w:jc w:val="lowKashida"/>
    </w:pPr>
    <w:rPr>
      <w:rFonts w:eastAsia="Batang" w:cs="B Zar"/>
      <w:sz w:val="22"/>
      <w:szCs w:val="26"/>
      <w:lang w:bidi="fa-IR"/>
    </w:rPr>
  </w:style>
  <w:style w:type="paragraph" w:customStyle="1" w:styleId="0">
    <w:name w:val="0 پاراگراف شماره‌دار"/>
    <w:rsid w:val="00A23238"/>
    <w:pPr>
      <w:numPr>
        <w:numId w:val="2"/>
      </w:numPr>
      <w:bidi w:val="0"/>
      <w:spacing w:after="0" w:line="240" w:lineRule="auto"/>
      <w:ind w:left="568" w:hanging="284"/>
      <w:jc w:val="left"/>
    </w:pPr>
    <w:rPr>
      <w:rFonts w:eastAsia="Batang" w:cs="B Zar"/>
      <w:sz w:val="26"/>
      <w:szCs w:val="26"/>
      <w:lang w:bidi="fa-IR"/>
    </w:rPr>
  </w:style>
  <w:style w:type="paragraph" w:customStyle="1" w:styleId="02">
    <w:name w:val="0 پاراگراف علامت‌دار 2"/>
    <w:rsid w:val="00A23238"/>
    <w:pPr>
      <w:numPr>
        <w:ilvl w:val="1"/>
        <w:numId w:val="1"/>
      </w:numPr>
      <w:bidi w:val="0"/>
      <w:spacing w:after="0" w:line="240" w:lineRule="auto"/>
      <w:ind w:left="851" w:hanging="284"/>
      <w:jc w:val="lowKashida"/>
    </w:pPr>
    <w:rPr>
      <w:rFonts w:eastAsia="Batang" w:cs="B Zar"/>
      <w:sz w:val="22"/>
      <w:szCs w:val="26"/>
      <w:lang w:bidi="fa-IR"/>
    </w:rPr>
  </w:style>
  <w:style w:type="paragraph" w:customStyle="1" w:styleId="05">
    <w:name w:val="0 سرعنوان نمودارها"/>
    <w:basedOn w:val="06"/>
    <w:rsid w:val="00A23238"/>
    <w:rPr>
      <w:noProof/>
    </w:rPr>
  </w:style>
  <w:style w:type="paragraph" w:customStyle="1" w:styleId="041-1-1-1">
    <w:name w:val="0 سرعنوان 4 (1-1-1-1.)"/>
    <w:basedOn w:val="031-1-1"/>
    <w:rsid w:val="00A23238"/>
  </w:style>
  <w:style w:type="paragraph" w:customStyle="1" w:styleId="051-1-1-1-1">
    <w:name w:val="0 سرعنوان 5 (1-1-1-1-1.)"/>
    <w:basedOn w:val="041-1-1-1"/>
    <w:rsid w:val="00A23238"/>
  </w:style>
  <w:style w:type="paragraph" w:customStyle="1" w:styleId="07">
    <w:name w:val="0 سرعنوان نشانه‌ها"/>
    <w:basedOn w:val="08"/>
    <w:rsid w:val="00A23238"/>
    <w:rPr>
      <w:noProof/>
      <w:lang w:bidi="fa-IR"/>
    </w:rPr>
  </w:style>
  <w:style w:type="paragraph" w:customStyle="1" w:styleId="09">
    <w:name w:val="0 سرعنوان نمادها"/>
    <w:basedOn w:val="07"/>
    <w:rsid w:val="00A23238"/>
  </w:style>
  <w:style w:type="paragraph" w:customStyle="1" w:styleId="0a">
    <w:name w:val="0 سرعنوان کوته‌نوشت‌ها"/>
    <w:basedOn w:val="09"/>
    <w:rsid w:val="00A23238"/>
  </w:style>
  <w:style w:type="paragraph" w:customStyle="1" w:styleId="0b">
    <w:name w:val="0 خود شکل‌ها، نمودارها، و تصاویر"/>
    <w:basedOn w:val="Normal"/>
    <w:rsid w:val="00A23238"/>
    <w:pPr>
      <w:keepNext/>
      <w:widowControl w:val="0"/>
      <w:spacing w:before="160" w:after="0"/>
      <w:ind w:firstLine="0"/>
      <w:contextualSpacing/>
      <w:jc w:val="center"/>
    </w:pPr>
    <w:rPr>
      <w:rFonts w:cs="B Zar"/>
      <w:lang w:bidi="fa-IR"/>
    </w:rPr>
  </w:style>
  <w:style w:type="paragraph" w:customStyle="1" w:styleId="06">
    <w:name w:val="0 سرعنوان تصاویر"/>
    <w:basedOn w:val="Normal"/>
    <w:rsid w:val="00A23238"/>
    <w:pPr>
      <w:widowControl w:val="0"/>
      <w:spacing w:before="100" w:after="200"/>
      <w:ind w:firstLine="0"/>
      <w:jc w:val="center"/>
    </w:pPr>
    <w:rPr>
      <w:rFonts w:cs="B Zar"/>
      <w:bCs/>
      <w:i/>
      <w:sz w:val="18"/>
      <w:szCs w:val="18"/>
    </w:rPr>
  </w:style>
  <w:style w:type="paragraph" w:customStyle="1" w:styleId="08">
    <w:name w:val="0 سرعنوان جدول‌ها"/>
    <w:rsid w:val="00A23238"/>
    <w:pPr>
      <w:keepNext/>
      <w:spacing w:before="240" w:after="100" w:line="259" w:lineRule="auto"/>
      <w:ind w:firstLine="0"/>
      <w:jc w:val="center"/>
    </w:pPr>
    <w:rPr>
      <w:rFonts w:cs="B Zar"/>
      <w:bCs/>
      <w:i/>
      <w:sz w:val="18"/>
      <w:szCs w:val="18"/>
    </w:rPr>
  </w:style>
  <w:style w:type="paragraph" w:styleId="Revision">
    <w:name w:val="Revision"/>
    <w:hidden/>
    <w:uiPriority w:val="99"/>
    <w:semiHidden/>
    <w:rsid w:val="00A23238"/>
    <w:pPr>
      <w:bidi w:val="0"/>
      <w:spacing w:after="0" w:line="240" w:lineRule="auto"/>
      <w:ind w:firstLine="0"/>
      <w:jc w:val="left"/>
    </w:pPr>
    <w:rPr>
      <w:rFonts w:cs="B Zar"/>
      <w:sz w:val="22"/>
      <w:szCs w:val="26"/>
    </w:rPr>
  </w:style>
  <w:style w:type="paragraph" w:customStyle="1" w:styleId="0P1normal">
    <w:name w:val="0 P 1 (normal)"/>
    <w:basedOn w:val="Normal"/>
    <w:rsid w:val="00A23238"/>
    <w:pPr>
      <w:spacing w:after="0"/>
      <w:ind w:firstLine="284"/>
      <w:jc w:val="lowKashida"/>
    </w:pPr>
    <w:rPr>
      <w:rFonts w:cs="B Zar"/>
      <w:lang w:bidi="fa-IR"/>
    </w:rPr>
  </w:style>
  <w:style w:type="paragraph" w:customStyle="1" w:styleId="0Footnotes">
    <w:name w:val="0 Footnotes"/>
    <w:basedOn w:val="FootnoteText"/>
    <w:rsid w:val="00A23238"/>
    <w:pPr>
      <w:spacing w:line="228" w:lineRule="auto"/>
      <w:ind w:left="102" w:hanging="102"/>
      <w:jc w:val="lowKashida"/>
    </w:pPr>
    <w:rPr>
      <w:rFonts w:ascii="Arial" w:eastAsia="Batang" w:hAnsi="Arial" w:cs="B Zar"/>
      <w:sz w:val="16"/>
      <w:szCs w:val="22"/>
      <w:lang w:bidi="fa-IR"/>
    </w:rPr>
  </w:style>
  <w:style w:type="paragraph" w:customStyle="1" w:styleId="0PSymbol">
    <w:name w:val="0 P Symbol"/>
    <w:autoRedefine/>
    <w:rsid w:val="00A23238"/>
    <w:pPr>
      <w:widowControl w:val="0"/>
      <w:numPr>
        <w:numId w:val="3"/>
      </w:numPr>
      <w:spacing w:after="0" w:line="240" w:lineRule="auto"/>
      <w:jc w:val="lowKashida"/>
    </w:pPr>
    <w:rPr>
      <w:rFonts w:eastAsia="Batang" w:cs="B Zar"/>
      <w:sz w:val="22"/>
      <w:szCs w:val="26"/>
      <w:lang w:bidi="fa-IR"/>
    </w:rPr>
  </w:style>
  <w:style w:type="character" w:customStyle="1" w:styleId="FootnoteReferenceinFootnote">
    <w:name w:val="Footnote Reference in Footnote"/>
    <w:uiPriority w:val="1"/>
    <w:qFormat/>
    <w:rsid w:val="00A23238"/>
    <w:rPr>
      <w:rFonts w:ascii="IRNumber" w:hAnsi="IRNumber" w:cs="B Mitra"/>
    </w:rPr>
  </w:style>
  <w:style w:type="paragraph" w:customStyle="1" w:styleId="0Pnumbering">
    <w:name w:val="0 P numbering"/>
    <w:rsid w:val="00A23238"/>
    <w:pPr>
      <w:numPr>
        <w:numId w:val="4"/>
      </w:numPr>
      <w:spacing w:after="0" w:line="240" w:lineRule="auto"/>
      <w:ind w:left="357" w:hanging="357"/>
      <w:jc w:val="lowKashida"/>
    </w:pPr>
    <w:rPr>
      <w:rFonts w:eastAsia="Batang" w:cs="B Zar"/>
      <w:sz w:val="22"/>
      <w:szCs w:val="26"/>
      <w:lang w:bidi="fa-IR"/>
    </w:rPr>
  </w:style>
  <w:style w:type="paragraph" w:customStyle="1" w:styleId="0TTable">
    <w:name w:val="0 T Table"/>
    <w:rsid w:val="00A23238"/>
    <w:pPr>
      <w:keepNext/>
      <w:spacing w:before="200" w:after="60" w:line="276" w:lineRule="auto"/>
      <w:ind w:firstLine="0"/>
      <w:jc w:val="center"/>
    </w:pPr>
    <w:rPr>
      <w:rFonts w:ascii="Time new Roman" w:eastAsia="Batang" w:hAnsi="Time new Roman" w:cs="B Zar"/>
      <w:b/>
      <w:bCs/>
      <w:sz w:val="16"/>
      <w:szCs w:val="18"/>
      <w:lang w:bidi="fa-IR"/>
    </w:rPr>
  </w:style>
  <w:style w:type="character" w:customStyle="1" w:styleId="TitleofDissertation">
    <w:name w:val="Title of Dissertation"/>
    <w:basedOn w:val="DefaultParagraphFont"/>
    <w:uiPriority w:val="1"/>
    <w:rsid w:val="00A23238"/>
    <w:rPr>
      <w:rFonts w:cs="IRTitr"/>
      <w:szCs w:val="32"/>
    </w:rPr>
  </w:style>
  <w:style w:type="paragraph" w:customStyle="1" w:styleId="B72591FA488D4FD8B31A57073D6B86CC8">
    <w:name w:val="B72591FA488D4FD8B31A57073D6B86CC8"/>
    <w:rsid w:val="00A23238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5243051D4CE64A82AB8B365900D3AE943">
    <w:name w:val="5243051D4CE64A82AB8B365900D3AE943"/>
    <w:rsid w:val="00A23238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B72591FA488D4FD8B31A57073D6B86CC1">
    <w:name w:val="B72591FA488D4FD8B31A57073D6B86CC1"/>
    <w:rsid w:val="00A23238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82660789801E4FC18A6185B5B8D338CB9">
    <w:name w:val="82660789801E4FC18A6185B5B8D338CB9"/>
    <w:rsid w:val="00A23238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9A3BDF1272F9462DA4CF2F7A819AA884">
    <w:name w:val="9A3BDF1272F9462DA4CF2F7A819AA884"/>
    <w:rsid w:val="00A23238"/>
    <w:pPr>
      <w:bidi w:val="0"/>
      <w:spacing w:after="200" w:line="276" w:lineRule="auto"/>
      <w:ind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Table">
    <w:name w:val="Table"/>
    <w:basedOn w:val="Normal"/>
    <w:rsid w:val="00A23238"/>
    <w:pPr>
      <w:spacing w:after="0"/>
      <w:ind w:firstLine="0"/>
      <w:jc w:val="lowKashida"/>
    </w:pPr>
    <w:rPr>
      <w:rFonts w:eastAsia="Calibri" w:cs="IRLotus"/>
      <w:sz w:val="20"/>
      <w:szCs w:val="22"/>
      <w:lang w:bidi="fa-IR"/>
    </w:rPr>
  </w:style>
  <w:style w:type="character" w:customStyle="1" w:styleId="fontstyle21">
    <w:name w:val="fontstyle21"/>
    <w:basedOn w:val="DefaultParagraphFont"/>
    <w:rsid w:val="00A23238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table" w:customStyle="1" w:styleId="GridTable6Colorful1">
    <w:name w:val="Grid Table 6 Colorful1"/>
    <w:basedOn w:val="TableNormal"/>
    <w:next w:val="GridTable6Colorful"/>
    <w:uiPriority w:val="51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21111">
    <w:name w:val="Grid Table 21111"/>
    <w:basedOn w:val="TableNormal"/>
    <w:next w:val="GridTable2"/>
    <w:uiPriority w:val="47"/>
    <w:rsid w:val="00A23238"/>
    <w:pPr>
      <w:bidi w:val="0"/>
      <w:spacing w:after="0" w:line="240" w:lineRule="auto"/>
      <w:ind w:firstLine="0"/>
      <w:jc w:val="left"/>
    </w:pPr>
    <w:rPr>
      <w:rFonts w:asciiTheme="minorHAnsi" w:eastAsia="Times New Roman" w:hAnsiTheme="minorHAnsi" w:cstheme="minorBidi"/>
      <w:sz w:val="22"/>
      <w:szCs w:val="22"/>
    </w:rPr>
    <w:tblPr>
      <w:tblStyleRowBandSize w:val="1"/>
      <w:tblStyleColBandSize w:val="1"/>
      <w:jc w:val="center"/>
      <w:tblBorders>
        <w:top w:val="single" w:sz="2" w:space="0" w:color="666666"/>
        <w:bottom w:val="single" w:sz="2" w:space="0" w:color="666666"/>
        <w:insideH w:val="single" w:sz="2" w:space="0" w:color="666666"/>
        <w:insideV w:val="single" w:sz="2" w:space="0" w:color="666666"/>
      </w:tblBorders>
    </w:tblPr>
    <w:trPr>
      <w:jc w:val="center"/>
    </w:trPr>
    <w:tcPr>
      <w:vAlign w:val="center"/>
    </w:tcPr>
    <w:tblStylePr w:type="firstRow">
      <w:rPr>
        <w:b/>
        <w:bCs/>
      </w:rPr>
      <w:tblPr/>
      <w:tcPr>
        <w:tcBorders>
          <w:top w:val="nil"/>
          <w:bottom w:val="single" w:sz="12" w:space="0" w:color="666666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666666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 w:val="0"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GridTable2">
    <w:name w:val="Grid Table 2"/>
    <w:basedOn w:val="TableNormal"/>
    <w:uiPriority w:val="47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4-Accent31">
    <w:name w:val="Grid Table 4 - Accent 31"/>
    <w:basedOn w:val="TableNormal"/>
    <w:next w:val="GridTable4-Accent3"/>
    <w:uiPriority w:val="49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PlainText">
    <w:name w:val="Plain Text"/>
    <w:basedOn w:val="Normal"/>
    <w:link w:val="PlainTextChar"/>
    <w:uiPriority w:val="99"/>
    <w:unhideWhenUsed/>
    <w:rsid w:val="00A23238"/>
    <w:pPr>
      <w:bidi w:val="0"/>
      <w:spacing w:after="0"/>
      <w:ind w:firstLine="0"/>
      <w:jc w:val="left"/>
    </w:pPr>
    <w:rPr>
      <w:rFonts w:ascii="Consolas" w:hAnsi="Consolas" w:cstheme="minorBidi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A23238"/>
    <w:rPr>
      <w:rFonts w:ascii="Consolas" w:hAnsi="Consolas" w:cstheme="minorBidi"/>
      <w:sz w:val="21"/>
      <w:szCs w:val="21"/>
    </w:rPr>
  </w:style>
  <w:style w:type="table" w:customStyle="1" w:styleId="GridTable6Colorful11">
    <w:name w:val="Grid Table 6 Colorful11"/>
    <w:basedOn w:val="TableNormal"/>
    <w:next w:val="GridTable6Colorful"/>
    <w:uiPriority w:val="51"/>
    <w:rsid w:val="00A23238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PlainTable11">
    <w:name w:val="Plain Table 11"/>
    <w:basedOn w:val="TableNormal"/>
    <w:next w:val="PlainTable1"/>
    <w:uiPriority w:val="41"/>
    <w:rsid w:val="00A23238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PlainTable12">
    <w:name w:val="Plain Table 12"/>
    <w:basedOn w:val="TableNormal"/>
    <w:next w:val="PlainTable1"/>
    <w:uiPriority w:val="41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Heading11">
    <w:name w:val="Heading 11"/>
    <w:basedOn w:val="Normal"/>
    <w:next w:val="Normal"/>
    <w:uiPriority w:val="9"/>
    <w:qFormat/>
    <w:rsid w:val="00A23238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="Times New Roman" w:cs="B Titr"/>
      <w:b/>
      <w:bCs/>
      <w:noProof/>
      <w:sz w:val="20"/>
      <w:szCs w:val="24"/>
    </w:rPr>
  </w:style>
  <w:style w:type="paragraph" w:customStyle="1" w:styleId="Heading31">
    <w:name w:val="Heading 31"/>
    <w:basedOn w:val="Normal"/>
    <w:next w:val="Normal"/>
    <w:uiPriority w:val="9"/>
    <w:semiHidden/>
    <w:unhideWhenUsed/>
    <w:qFormat/>
    <w:rsid w:val="00A23238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eastAsia="Times New Roman"/>
      <w:b/>
      <w:bCs/>
      <w:noProof/>
      <w:sz w:val="28"/>
    </w:rPr>
  </w:style>
  <w:style w:type="numbering" w:customStyle="1" w:styleId="NoList11">
    <w:name w:val="No List11"/>
    <w:next w:val="NoList"/>
    <w:uiPriority w:val="99"/>
    <w:semiHidden/>
    <w:unhideWhenUsed/>
    <w:rsid w:val="00A23238"/>
  </w:style>
  <w:style w:type="character" w:customStyle="1" w:styleId="Hyperlink1">
    <w:name w:val="Hyperlink1"/>
    <w:basedOn w:val="DefaultParagraphFont"/>
    <w:uiPriority w:val="99"/>
    <w:unhideWhenUsed/>
    <w:rsid w:val="00A23238"/>
    <w:rPr>
      <w:color w:val="0563C1"/>
      <w:u w:val="single"/>
    </w:rPr>
  </w:style>
  <w:style w:type="table" w:customStyle="1" w:styleId="TableGridLight1">
    <w:name w:val="Table Grid Light1"/>
    <w:basedOn w:val="TableNormal"/>
    <w:next w:val="TableGridLight"/>
    <w:uiPriority w:val="40"/>
    <w:rsid w:val="00A23238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PlainTable121">
    <w:name w:val="Plain Table 121"/>
    <w:basedOn w:val="TableNormal"/>
    <w:next w:val="PlainTable1"/>
    <w:uiPriority w:val="41"/>
    <w:rsid w:val="00A23238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OCHeading1">
    <w:name w:val="TOC Heading1"/>
    <w:basedOn w:val="Heading1"/>
    <w:next w:val="Normal"/>
    <w:uiPriority w:val="39"/>
    <w:unhideWhenUsed/>
    <w:qFormat/>
    <w:rsid w:val="00A23238"/>
    <w:pPr>
      <w:widowControl/>
      <w:spacing w:before="240" w:line="259" w:lineRule="auto"/>
      <w:ind w:firstLine="0"/>
      <w:jc w:val="left"/>
    </w:pPr>
    <w:rPr>
      <w:rFonts w:eastAsia="Times New Roman"/>
    </w:rPr>
  </w:style>
  <w:style w:type="paragraph" w:customStyle="1" w:styleId="TOC31">
    <w:name w:val="TOC 3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440" w:firstLine="0"/>
      <w:jc w:val="left"/>
    </w:pPr>
    <w:rPr>
      <w:rFonts w:asciiTheme="minorHAnsi" w:eastAsia="Times New Roman" w:hAnsiTheme="minorHAnsi" w:cs="Times New Roman"/>
      <w:szCs w:val="22"/>
    </w:rPr>
  </w:style>
  <w:style w:type="paragraph" w:customStyle="1" w:styleId="TOC41">
    <w:name w:val="TOC 4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66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TOC51">
    <w:name w:val="TOC 5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88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TOC61">
    <w:name w:val="TOC 6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10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TOC71">
    <w:name w:val="TOC 7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32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TOC81">
    <w:name w:val="TOC 8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54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TOC91">
    <w:name w:val="TOC 9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760" w:firstLine="0"/>
      <w:jc w:val="left"/>
    </w:pPr>
    <w:rPr>
      <w:rFonts w:asciiTheme="minorHAnsi" w:eastAsia="Times New Roman" w:hAnsiTheme="minorHAnsi" w:cstheme="minorBidi"/>
      <w:szCs w:val="22"/>
    </w:rPr>
  </w:style>
  <w:style w:type="table" w:customStyle="1" w:styleId="GridTable6Colorful2">
    <w:name w:val="Grid Table 6 Colorful2"/>
    <w:basedOn w:val="TableNormal"/>
    <w:next w:val="GridTable6Colorful"/>
    <w:uiPriority w:val="51"/>
    <w:rsid w:val="00A23238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character" w:customStyle="1" w:styleId="Heading1Char1">
    <w:name w:val="Heading 1 Char1"/>
    <w:basedOn w:val="DefaultParagraphFont"/>
    <w:uiPriority w:val="9"/>
    <w:rsid w:val="00A2323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1">
    <w:name w:val="Heading 3 Char1"/>
    <w:basedOn w:val="DefaultParagraphFont"/>
    <w:uiPriority w:val="9"/>
    <w:semiHidden/>
    <w:rsid w:val="00A2323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table" w:customStyle="1" w:styleId="TableGridLight2">
    <w:name w:val="Table Grid Light2"/>
    <w:basedOn w:val="TableNormal"/>
    <w:next w:val="TableGridLight"/>
    <w:uiPriority w:val="40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numbering" w:customStyle="1" w:styleId="NoList21">
    <w:name w:val="No List21"/>
    <w:next w:val="NoList"/>
    <w:uiPriority w:val="99"/>
    <w:semiHidden/>
    <w:unhideWhenUsed/>
    <w:rsid w:val="00A23238"/>
  </w:style>
  <w:style w:type="table" w:customStyle="1" w:styleId="TableGridLight21">
    <w:name w:val="Table Grid Light21"/>
    <w:basedOn w:val="TableNormal"/>
    <w:next w:val="TableGridLight"/>
    <w:uiPriority w:val="40"/>
    <w:rsid w:val="00A23238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PlainTable13">
    <w:name w:val="Plain Table 13"/>
    <w:basedOn w:val="TableNormal"/>
    <w:next w:val="PlainTable1"/>
    <w:uiPriority w:val="41"/>
    <w:rsid w:val="00A23238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OCHeading2">
    <w:name w:val="TOC Heading2"/>
    <w:basedOn w:val="Heading1"/>
    <w:next w:val="Normal"/>
    <w:uiPriority w:val="39"/>
    <w:unhideWhenUsed/>
    <w:qFormat/>
    <w:rsid w:val="00A23238"/>
    <w:pPr>
      <w:widowControl/>
      <w:spacing w:before="240" w:line="259" w:lineRule="auto"/>
      <w:ind w:firstLine="0"/>
      <w:jc w:val="left"/>
      <w:outlineLvl w:val="9"/>
    </w:pPr>
    <w:rPr>
      <w:rFonts w:ascii="Calibri Light" w:eastAsia="Times New Roman" w:hAnsi="Calibri Light" w:cs="Times New Roman"/>
      <w:b w:val="0"/>
      <w:bCs w:val="0"/>
      <w:noProof w:val="0"/>
      <w:color w:val="2F5496"/>
      <w:sz w:val="32"/>
      <w:szCs w:val="32"/>
    </w:rPr>
  </w:style>
  <w:style w:type="paragraph" w:customStyle="1" w:styleId="TOC32">
    <w:name w:val="TOC 3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440" w:firstLine="0"/>
      <w:jc w:val="left"/>
    </w:pPr>
    <w:rPr>
      <w:rFonts w:asciiTheme="minorHAnsi" w:eastAsia="Times New Roman" w:hAnsiTheme="minorHAnsi" w:cs="Times New Roman"/>
      <w:szCs w:val="22"/>
    </w:rPr>
  </w:style>
  <w:style w:type="paragraph" w:customStyle="1" w:styleId="TOC42">
    <w:name w:val="TOC 4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66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TOC52">
    <w:name w:val="TOC 5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88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TOC62">
    <w:name w:val="TOC 6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10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TOC72">
    <w:name w:val="TOC 7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32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TOC82">
    <w:name w:val="TOC 8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54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TOC92">
    <w:name w:val="TOC 9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76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Caption2">
    <w:name w:val="Caption2"/>
    <w:basedOn w:val="Normal"/>
    <w:next w:val="Normal"/>
    <w:uiPriority w:val="35"/>
    <w:unhideWhenUsed/>
    <w:qFormat/>
    <w:rsid w:val="00A23238"/>
    <w:pPr>
      <w:spacing w:after="200"/>
    </w:pPr>
    <w:rPr>
      <w:i/>
      <w:iCs/>
      <w:color w:val="44546A"/>
      <w:sz w:val="18"/>
      <w:szCs w:val="18"/>
    </w:rPr>
  </w:style>
  <w:style w:type="table" w:customStyle="1" w:styleId="GridTable6Colorful3">
    <w:name w:val="Grid Table 6 Colorful3"/>
    <w:basedOn w:val="TableNormal"/>
    <w:next w:val="GridTable6Colorful"/>
    <w:uiPriority w:val="51"/>
    <w:rsid w:val="00A23238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numbering" w:customStyle="1" w:styleId="NoList3">
    <w:name w:val="No List3"/>
    <w:next w:val="NoList"/>
    <w:uiPriority w:val="99"/>
    <w:semiHidden/>
    <w:unhideWhenUsed/>
    <w:rsid w:val="00A23238"/>
  </w:style>
  <w:style w:type="table" w:customStyle="1" w:styleId="TableGridLight3">
    <w:name w:val="Table Grid Light3"/>
    <w:basedOn w:val="TableNormal"/>
    <w:next w:val="TableGridLight"/>
    <w:uiPriority w:val="40"/>
    <w:rsid w:val="00A23238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PlainTable14">
    <w:name w:val="Plain Table 14"/>
    <w:basedOn w:val="TableNormal"/>
    <w:next w:val="PlainTable1"/>
    <w:uiPriority w:val="41"/>
    <w:rsid w:val="00A23238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OCHeading3">
    <w:name w:val="TOC Heading3"/>
    <w:basedOn w:val="Heading1"/>
    <w:next w:val="Normal"/>
    <w:uiPriority w:val="39"/>
    <w:unhideWhenUsed/>
    <w:qFormat/>
    <w:rsid w:val="00A23238"/>
    <w:pPr>
      <w:widowControl/>
      <w:spacing w:before="240" w:line="259" w:lineRule="auto"/>
      <w:ind w:firstLine="0"/>
      <w:jc w:val="left"/>
      <w:outlineLvl w:val="9"/>
    </w:pPr>
    <w:rPr>
      <w:rFonts w:ascii="Calibri Light" w:eastAsia="Times New Roman" w:hAnsi="Calibri Light" w:cs="Times New Roman"/>
      <w:b w:val="0"/>
      <w:bCs w:val="0"/>
      <w:noProof w:val="0"/>
      <w:color w:val="2F5496"/>
      <w:sz w:val="32"/>
      <w:szCs w:val="32"/>
    </w:rPr>
  </w:style>
  <w:style w:type="paragraph" w:customStyle="1" w:styleId="TOC33">
    <w:name w:val="TOC 3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440" w:firstLine="0"/>
      <w:jc w:val="left"/>
    </w:pPr>
    <w:rPr>
      <w:rFonts w:asciiTheme="minorHAnsi" w:eastAsia="Times New Roman" w:hAnsiTheme="minorHAnsi" w:cs="Times New Roman"/>
      <w:szCs w:val="22"/>
    </w:rPr>
  </w:style>
  <w:style w:type="paragraph" w:customStyle="1" w:styleId="TOC43">
    <w:name w:val="TOC 4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66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TOC53">
    <w:name w:val="TOC 5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88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TOC63">
    <w:name w:val="TOC 6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10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TOC73">
    <w:name w:val="TOC 7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32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TOC83">
    <w:name w:val="TOC 8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54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TOC93">
    <w:name w:val="TOC 9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760" w:firstLine="0"/>
      <w:jc w:val="left"/>
    </w:pPr>
    <w:rPr>
      <w:rFonts w:asciiTheme="minorHAnsi" w:eastAsia="Times New Roman" w:hAnsiTheme="minorHAnsi" w:cstheme="minorBidi"/>
      <w:szCs w:val="22"/>
    </w:rPr>
  </w:style>
  <w:style w:type="paragraph" w:customStyle="1" w:styleId="Caption3">
    <w:name w:val="Caption3"/>
    <w:basedOn w:val="Normal"/>
    <w:next w:val="Normal"/>
    <w:uiPriority w:val="35"/>
    <w:unhideWhenUsed/>
    <w:qFormat/>
    <w:rsid w:val="00A23238"/>
    <w:pPr>
      <w:spacing w:after="200"/>
    </w:pPr>
    <w:rPr>
      <w:i/>
      <w:iCs/>
      <w:color w:val="44546A"/>
      <w:sz w:val="18"/>
      <w:szCs w:val="18"/>
    </w:rPr>
  </w:style>
  <w:style w:type="table" w:customStyle="1" w:styleId="GridTable6Colorful4">
    <w:name w:val="Grid Table 6 Colorful4"/>
    <w:basedOn w:val="TableNormal"/>
    <w:next w:val="GridTable6Colorful"/>
    <w:uiPriority w:val="51"/>
    <w:rsid w:val="00A23238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paragraph" w:customStyle="1" w:styleId="af0">
    <w:name w:val="متن"/>
    <w:link w:val="Char6"/>
    <w:rsid w:val="00E97F77"/>
    <w:pPr>
      <w:widowControl w:val="0"/>
      <w:spacing w:after="0" w:line="288" w:lineRule="auto"/>
      <w:ind w:firstLine="0"/>
      <w:jc w:val="lowKashida"/>
    </w:pPr>
    <w:rPr>
      <w:rFonts w:eastAsia="Times New Roman" w:cs="Lotus"/>
    </w:rPr>
  </w:style>
  <w:style w:type="paragraph" w:customStyle="1" w:styleId="af1">
    <w:name w:val="فلوچارت"/>
    <w:rsid w:val="00E97F77"/>
    <w:pPr>
      <w:bidi w:val="0"/>
      <w:spacing w:before="40" w:after="0" w:line="192" w:lineRule="auto"/>
      <w:ind w:firstLine="0"/>
      <w:jc w:val="center"/>
    </w:pPr>
    <w:rPr>
      <w:rFonts w:eastAsia="Times New Roman" w:cs="Lotus"/>
      <w:sz w:val="20"/>
      <w:szCs w:val="20"/>
    </w:rPr>
  </w:style>
  <w:style w:type="paragraph" w:customStyle="1" w:styleId="a">
    <w:name w:val="فصل"/>
    <w:next w:val="af0"/>
    <w:qFormat/>
    <w:rsid w:val="00E97F77"/>
    <w:pPr>
      <w:widowControl w:val="0"/>
      <w:numPr>
        <w:numId w:val="5"/>
      </w:numPr>
      <w:tabs>
        <w:tab w:val="center" w:pos="4253"/>
      </w:tabs>
      <w:spacing w:after="0"/>
      <w:jc w:val="center"/>
      <w:outlineLvl w:val="0"/>
    </w:pPr>
    <w:rPr>
      <w:rFonts w:ascii="Times New Roman Bold" w:eastAsia="Times New Roman" w:hAnsi="Times New Roman Bold" w:cs="B Lotus"/>
      <w:b/>
      <w:bCs/>
      <w:sz w:val="52"/>
      <w:szCs w:val="60"/>
      <w:lang w:bidi="fa-IR"/>
    </w:rPr>
  </w:style>
  <w:style w:type="paragraph" w:customStyle="1" w:styleId="a3">
    <w:name w:val="فرمول"/>
    <w:next w:val="af0"/>
    <w:rsid w:val="00E97F77"/>
    <w:pPr>
      <w:widowControl w:val="0"/>
      <w:numPr>
        <w:ilvl w:val="6"/>
        <w:numId w:val="5"/>
      </w:numPr>
      <w:tabs>
        <w:tab w:val="right" w:pos="7938"/>
      </w:tabs>
      <w:kinsoku w:val="0"/>
      <w:overflowPunct w:val="0"/>
      <w:autoSpaceDE w:val="0"/>
      <w:autoSpaceDN w:val="0"/>
      <w:adjustRightInd w:val="0"/>
      <w:snapToGrid w:val="0"/>
      <w:spacing w:before="360" w:after="360" w:line="240" w:lineRule="auto"/>
      <w:jc w:val="left"/>
      <w:textAlignment w:val="center"/>
      <w:outlineLvl w:val="6"/>
    </w:pPr>
    <w:rPr>
      <w:rFonts w:eastAsia="Times New Roman" w:cs="Lotus"/>
      <w:bCs/>
      <w:szCs w:val="22"/>
      <w:lang w:bidi="fa-IR"/>
    </w:rPr>
  </w:style>
  <w:style w:type="paragraph" w:customStyle="1" w:styleId="-">
    <w:name w:val="شکل - جدول"/>
    <w:basedOn w:val="af0"/>
    <w:link w:val="-Char"/>
    <w:rsid w:val="00E97F77"/>
    <w:pPr>
      <w:keepNext/>
      <w:keepLines/>
      <w:spacing w:line="240" w:lineRule="auto"/>
      <w:jc w:val="center"/>
    </w:pPr>
    <w:rPr>
      <w:sz w:val="18"/>
      <w:szCs w:val="20"/>
    </w:rPr>
  </w:style>
  <w:style w:type="paragraph" w:customStyle="1" w:styleId="a2">
    <w:name w:val="زيرنويس شکل"/>
    <w:next w:val="af0"/>
    <w:rsid w:val="00E97F77"/>
    <w:pPr>
      <w:widowControl w:val="0"/>
      <w:numPr>
        <w:ilvl w:val="5"/>
        <w:numId w:val="5"/>
      </w:numPr>
      <w:adjustRightInd w:val="0"/>
      <w:snapToGrid w:val="0"/>
      <w:spacing w:before="200" w:after="600" w:line="204" w:lineRule="auto"/>
      <w:jc w:val="center"/>
      <w:outlineLvl w:val="5"/>
    </w:pPr>
    <w:rPr>
      <w:rFonts w:eastAsia="Times New Roman" w:cs="Lotus"/>
      <w:sz w:val="18"/>
      <w:szCs w:val="24"/>
      <w:lang w:bidi="fa-IR"/>
    </w:rPr>
  </w:style>
  <w:style w:type="paragraph" w:customStyle="1" w:styleId="af2">
    <w:name w:val="عنوان پايان‌نامه"/>
    <w:basedOn w:val="Normal"/>
    <w:next w:val="af0"/>
    <w:rsid w:val="00E97F77"/>
    <w:pPr>
      <w:widowControl w:val="0"/>
      <w:spacing w:after="0"/>
      <w:ind w:firstLine="0"/>
      <w:jc w:val="center"/>
    </w:pPr>
    <w:rPr>
      <w:rFonts w:eastAsia="Times New Roman" w:cs="Titr"/>
      <w:b/>
      <w:bCs/>
      <w:sz w:val="40"/>
      <w:szCs w:val="44"/>
      <w:lang w:bidi="fa-IR"/>
    </w:rPr>
  </w:style>
  <w:style w:type="paragraph" w:customStyle="1" w:styleId="a7">
    <w:name w:val="تيتر سوم"/>
    <w:basedOn w:val="Bullet3"/>
    <w:rsid w:val="00E97F77"/>
    <w:pPr>
      <w:numPr>
        <w:ilvl w:val="0"/>
        <w:numId w:val="6"/>
      </w:numPr>
      <w:spacing w:before="360" w:line="288" w:lineRule="auto"/>
    </w:pPr>
    <w:rPr>
      <w:b/>
      <w:bCs/>
    </w:rPr>
  </w:style>
  <w:style w:type="paragraph" w:customStyle="1" w:styleId="a1">
    <w:name w:val="تيتر دوم"/>
    <w:next w:val="af0"/>
    <w:rsid w:val="00E97F77"/>
    <w:pPr>
      <w:keepNext/>
      <w:widowControl w:val="0"/>
      <w:numPr>
        <w:ilvl w:val="2"/>
        <w:numId w:val="5"/>
      </w:numPr>
      <w:spacing w:before="720" w:after="480" w:line="240" w:lineRule="auto"/>
      <w:jc w:val="left"/>
      <w:outlineLvl w:val="2"/>
    </w:pPr>
    <w:rPr>
      <w:rFonts w:eastAsia="Times New Roman" w:cs="Lotus"/>
      <w:b/>
      <w:bCs/>
      <w:sz w:val="28"/>
      <w:szCs w:val="32"/>
    </w:rPr>
  </w:style>
  <w:style w:type="paragraph" w:customStyle="1" w:styleId="a0">
    <w:name w:val="تيتر اول"/>
    <w:next w:val="af0"/>
    <w:autoRedefine/>
    <w:rsid w:val="00E97F77"/>
    <w:pPr>
      <w:keepNext/>
      <w:widowControl w:val="0"/>
      <w:numPr>
        <w:ilvl w:val="1"/>
        <w:numId w:val="5"/>
      </w:numPr>
      <w:spacing w:after="0" w:line="288" w:lineRule="auto"/>
      <w:contextualSpacing/>
      <w:jc w:val="left"/>
      <w:outlineLvl w:val="0"/>
    </w:pPr>
    <w:rPr>
      <w:rFonts w:ascii="B Lotus" w:eastAsia="Times New Roman" w:hAnsi="B Lotus" w:cs="B Lotus"/>
      <w:b/>
      <w:bCs/>
      <w:sz w:val="28"/>
      <w:szCs w:val="32"/>
      <w:lang w:bidi="fa-IR"/>
    </w:rPr>
  </w:style>
  <w:style w:type="paragraph" w:customStyle="1" w:styleId="af3">
    <w:name w:val="پاورقي"/>
    <w:rsid w:val="00E97F77"/>
    <w:pPr>
      <w:bidi w:val="0"/>
      <w:spacing w:after="0" w:line="240" w:lineRule="auto"/>
      <w:ind w:firstLine="0"/>
      <w:jc w:val="left"/>
    </w:pPr>
    <w:rPr>
      <w:rFonts w:eastAsia="Times New Roman" w:cs="Lotus"/>
      <w:sz w:val="18"/>
      <w:szCs w:val="20"/>
      <w:lang w:val="de-DE" w:bidi="fa-IR"/>
    </w:rPr>
  </w:style>
  <w:style w:type="paragraph" w:customStyle="1" w:styleId="a4">
    <w:name w:val="بالانويس جدول"/>
    <w:next w:val="-"/>
    <w:rsid w:val="00E97F77"/>
    <w:pPr>
      <w:keepNext/>
      <w:numPr>
        <w:ilvl w:val="7"/>
        <w:numId w:val="5"/>
      </w:numPr>
      <w:spacing w:before="600" w:after="100" w:line="204" w:lineRule="auto"/>
      <w:jc w:val="center"/>
      <w:outlineLvl w:val="7"/>
    </w:pPr>
    <w:rPr>
      <w:rFonts w:eastAsia="Times New Roman" w:cs="Lotus"/>
      <w:sz w:val="18"/>
      <w:szCs w:val="24"/>
      <w:lang w:bidi="fa-IR"/>
    </w:rPr>
  </w:style>
  <w:style w:type="paragraph" w:customStyle="1" w:styleId="af4">
    <w:name w:val="عنوان فهرست"/>
    <w:basedOn w:val="af0"/>
    <w:next w:val="af0"/>
    <w:rsid w:val="00E97F77"/>
    <w:pPr>
      <w:spacing w:after="240"/>
      <w:jc w:val="center"/>
    </w:pPr>
    <w:rPr>
      <w:b/>
      <w:bCs/>
      <w:sz w:val="28"/>
      <w:szCs w:val="32"/>
      <w:lang w:bidi="fa-IR"/>
    </w:rPr>
  </w:style>
  <w:style w:type="character" w:styleId="PageNumber">
    <w:name w:val="page number"/>
    <w:basedOn w:val="DefaultParagraphFont"/>
    <w:rsid w:val="00E97F77"/>
    <w:rPr>
      <w:rFonts w:ascii="Times New Roman" w:hAnsi="Times New Roman" w:cs="Zar"/>
      <w:sz w:val="22"/>
      <w:szCs w:val="26"/>
    </w:rPr>
  </w:style>
  <w:style w:type="paragraph" w:customStyle="1" w:styleId="af5">
    <w:name w:val="متن پيوسته"/>
    <w:basedOn w:val="Normal"/>
    <w:rsid w:val="00E97F77"/>
    <w:pPr>
      <w:spacing w:after="0" w:line="288" w:lineRule="auto"/>
      <w:ind w:firstLine="0"/>
      <w:jc w:val="lowKashida"/>
    </w:pPr>
    <w:rPr>
      <w:rFonts w:eastAsia="Times New Roman"/>
      <w:lang w:bidi="fa-IR"/>
    </w:rPr>
  </w:style>
  <w:style w:type="paragraph" w:customStyle="1" w:styleId="TextBody">
    <w:name w:val="TextBody"/>
    <w:basedOn w:val="Normal"/>
    <w:locked/>
    <w:rsid w:val="00E97F77"/>
    <w:pPr>
      <w:spacing w:after="0"/>
      <w:ind w:firstLine="0"/>
      <w:jc w:val="lowKashida"/>
    </w:pPr>
    <w:rPr>
      <w:rFonts w:eastAsia="Times New Roman"/>
      <w:lang w:bidi="fa-IR"/>
    </w:rPr>
  </w:style>
  <w:style w:type="paragraph" w:customStyle="1" w:styleId="Title2">
    <w:name w:val="Title2"/>
    <w:basedOn w:val="af0"/>
    <w:rsid w:val="00E97F77"/>
    <w:pPr>
      <w:spacing w:after="360"/>
      <w:jc w:val="both"/>
    </w:pPr>
    <w:rPr>
      <w:b/>
      <w:bCs/>
      <w:sz w:val="28"/>
      <w:szCs w:val="32"/>
      <w:lang w:bidi="fa-IR"/>
    </w:rPr>
  </w:style>
  <w:style w:type="paragraph" w:styleId="TableofFigures">
    <w:name w:val="table of figures"/>
    <w:basedOn w:val="Normal"/>
    <w:next w:val="Normal"/>
    <w:uiPriority w:val="99"/>
    <w:rsid w:val="00E97F77"/>
    <w:pPr>
      <w:spacing w:after="0"/>
      <w:ind w:firstLine="0"/>
      <w:jc w:val="left"/>
    </w:pPr>
    <w:rPr>
      <w:rFonts w:eastAsia="Times New Roman" w:cs="Zar"/>
    </w:rPr>
  </w:style>
  <w:style w:type="paragraph" w:customStyle="1" w:styleId="Bullet3">
    <w:name w:val="Bullet 3"/>
    <w:basedOn w:val="Normal"/>
    <w:locked/>
    <w:rsid w:val="00E97F77"/>
    <w:pPr>
      <w:numPr>
        <w:ilvl w:val="1"/>
        <w:numId w:val="7"/>
      </w:numPr>
      <w:spacing w:after="0"/>
      <w:jc w:val="lowKashida"/>
    </w:pPr>
    <w:rPr>
      <w:rFonts w:eastAsia="Times New Roman"/>
      <w:lang w:bidi="fa-IR"/>
    </w:rPr>
  </w:style>
  <w:style w:type="paragraph" w:customStyle="1" w:styleId="af6">
    <w:name w:val="عنوان پايان‌نامه [داخلي]"/>
    <w:basedOn w:val="af2"/>
    <w:rsid w:val="00E97F77"/>
    <w:rPr>
      <w:rFonts w:cs="Lotus"/>
      <w:szCs w:val="40"/>
    </w:rPr>
  </w:style>
  <w:style w:type="character" w:customStyle="1" w:styleId="Char6">
    <w:name w:val="متن Char"/>
    <w:basedOn w:val="DefaultParagraphFont"/>
    <w:link w:val="af0"/>
    <w:rsid w:val="00E97F77"/>
    <w:rPr>
      <w:rFonts w:eastAsia="Times New Roman" w:cs="Lotus"/>
    </w:rPr>
  </w:style>
  <w:style w:type="character" w:customStyle="1" w:styleId="-Char">
    <w:name w:val="شکل - جدول Char"/>
    <w:basedOn w:val="Char6"/>
    <w:link w:val="-"/>
    <w:rsid w:val="00E97F77"/>
    <w:rPr>
      <w:rFonts w:eastAsia="Times New Roman" w:cs="Lotus"/>
      <w:sz w:val="18"/>
      <w:szCs w:val="20"/>
    </w:rPr>
  </w:style>
  <w:style w:type="paragraph" w:customStyle="1" w:styleId="af7">
    <w:name w:val="متن ضخيم"/>
    <w:basedOn w:val="af0"/>
    <w:link w:val="CharChar"/>
    <w:rsid w:val="00E97F77"/>
    <w:rPr>
      <w:b/>
      <w:bCs/>
    </w:rPr>
  </w:style>
  <w:style w:type="character" w:customStyle="1" w:styleId="CharChar">
    <w:name w:val="متن ضخيم Char Char"/>
    <w:basedOn w:val="Char6"/>
    <w:link w:val="af7"/>
    <w:rsid w:val="00E97F77"/>
    <w:rPr>
      <w:rFonts w:eastAsia="Times New Roman" w:cs="Lotus"/>
      <w:b/>
      <w:bCs/>
    </w:rPr>
  </w:style>
  <w:style w:type="paragraph" w:customStyle="1" w:styleId="af8">
    <w:name w:val="متن روي جلد"/>
    <w:basedOn w:val="af0"/>
    <w:rsid w:val="00E97F77"/>
    <w:pPr>
      <w:jc w:val="center"/>
    </w:pPr>
    <w:rPr>
      <w:b/>
      <w:bCs/>
      <w:lang w:bidi="fa-IR"/>
    </w:rPr>
  </w:style>
  <w:style w:type="paragraph" w:customStyle="1" w:styleId="af9">
    <w:name w:val="تاريخ روي جلد"/>
    <w:basedOn w:val="af0"/>
    <w:rsid w:val="00E97F77"/>
    <w:pPr>
      <w:spacing w:line="240" w:lineRule="auto"/>
      <w:jc w:val="center"/>
    </w:pPr>
    <w:rPr>
      <w:b/>
      <w:bCs/>
      <w:szCs w:val="24"/>
      <w:lang w:bidi="fa-IR"/>
    </w:rPr>
  </w:style>
  <w:style w:type="paragraph" w:customStyle="1" w:styleId="afa">
    <w:name w:val="تاريخ روي جلد انگليسي"/>
    <w:basedOn w:val="af9"/>
    <w:rsid w:val="00E97F77"/>
  </w:style>
  <w:style w:type="paragraph" w:customStyle="1" w:styleId="afb">
    <w:name w:val="متن روي جلد انگليسي"/>
    <w:basedOn w:val="Normal"/>
    <w:rsid w:val="00E97F77"/>
    <w:pPr>
      <w:bidi w:val="0"/>
      <w:spacing w:after="0" w:line="288" w:lineRule="auto"/>
      <w:ind w:firstLine="0"/>
      <w:jc w:val="center"/>
    </w:pPr>
    <w:rPr>
      <w:rFonts w:eastAsia="Times New Roman"/>
      <w:b/>
      <w:bCs/>
      <w:sz w:val="28"/>
      <w:lang w:bidi="fa-IR"/>
    </w:rPr>
  </w:style>
  <w:style w:type="paragraph" w:customStyle="1" w:styleId="afc">
    <w:name w:val="عنوان پايان‌نامه انگليسي"/>
    <w:basedOn w:val="Normal"/>
    <w:rsid w:val="00E97F77"/>
    <w:pPr>
      <w:bidi w:val="0"/>
      <w:spacing w:before="240" w:after="240"/>
      <w:ind w:firstLine="0"/>
      <w:jc w:val="center"/>
    </w:pPr>
    <w:rPr>
      <w:rFonts w:eastAsia="Times New Roman"/>
      <w:b/>
      <w:bCs/>
      <w:sz w:val="40"/>
      <w:szCs w:val="44"/>
    </w:rPr>
  </w:style>
  <w:style w:type="paragraph" w:customStyle="1" w:styleId="StyleComplexBNazanin">
    <w:name w:val="Style متن روي جلد انگليسي + (Complex) B Nazanin"/>
    <w:basedOn w:val="afb"/>
    <w:locked/>
    <w:rsid w:val="00E97F77"/>
  </w:style>
  <w:style w:type="paragraph" w:customStyle="1" w:styleId="-0">
    <w:name w:val="شکل - جدول (راست چين)"/>
    <w:basedOn w:val="-"/>
    <w:rsid w:val="00E97F77"/>
    <w:pPr>
      <w:jc w:val="left"/>
    </w:pPr>
  </w:style>
  <w:style w:type="paragraph" w:customStyle="1" w:styleId="-1">
    <w:name w:val="شکل - جدول (چپ چين)"/>
    <w:basedOn w:val="-0"/>
    <w:rsid w:val="00E97F77"/>
    <w:pPr>
      <w:jc w:val="right"/>
    </w:pPr>
  </w:style>
  <w:style w:type="paragraph" w:customStyle="1" w:styleId="-2">
    <w:name w:val="شکل - جدول (ضخيم)"/>
    <w:basedOn w:val="-"/>
    <w:rsid w:val="00E97F77"/>
    <w:rPr>
      <w:b/>
      <w:bCs/>
      <w:lang w:val="en-GB" w:eastAsia="en-GB"/>
    </w:rPr>
  </w:style>
  <w:style w:type="paragraph" w:customStyle="1" w:styleId="a6">
    <w:name w:val="عدد گذاري"/>
    <w:basedOn w:val="Normal"/>
    <w:rsid w:val="00E97F77"/>
    <w:pPr>
      <w:numPr>
        <w:numId w:val="7"/>
      </w:numPr>
      <w:spacing w:after="0" w:line="288" w:lineRule="auto"/>
      <w:jc w:val="left"/>
    </w:pPr>
    <w:rPr>
      <w:rFonts w:eastAsia="Times New Roman"/>
    </w:rPr>
  </w:style>
  <w:style w:type="paragraph" w:customStyle="1" w:styleId="1">
    <w:name w:val="نشانه گذاري 1"/>
    <w:basedOn w:val="af0"/>
    <w:rsid w:val="00E97F77"/>
    <w:pPr>
      <w:numPr>
        <w:numId w:val="8"/>
      </w:numPr>
      <w:tabs>
        <w:tab w:val="clear" w:pos="927"/>
      </w:tabs>
      <w:ind w:left="720"/>
    </w:pPr>
  </w:style>
  <w:style w:type="paragraph" w:customStyle="1" w:styleId="2">
    <w:name w:val="نشانه گذاري 2"/>
    <w:basedOn w:val="af0"/>
    <w:rsid w:val="00E97F77"/>
    <w:pPr>
      <w:numPr>
        <w:ilvl w:val="1"/>
        <w:numId w:val="9"/>
      </w:numPr>
      <w:tabs>
        <w:tab w:val="clear" w:pos="2007"/>
        <w:tab w:val="left" w:pos="1474"/>
      </w:tabs>
      <w:ind w:left="1474" w:hanging="340"/>
    </w:pPr>
    <w:rPr>
      <w:lang w:bidi="fa-IR"/>
    </w:rPr>
  </w:style>
  <w:style w:type="paragraph" w:customStyle="1" w:styleId="afd">
    <w:name w:val="متن (انگليسي)"/>
    <w:basedOn w:val="af0"/>
    <w:rsid w:val="00E97F77"/>
    <w:pPr>
      <w:bidi w:val="0"/>
      <w:spacing w:line="240" w:lineRule="auto"/>
    </w:pPr>
  </w:style>
  <w:style w:type="paragraph" w:customStyle="1" w:styleId="a5">
    <w:name w:val="شماره گذاري مراجع"/>
    <w:basedOn w:val="afd"/>
    <w:rsid w:val="00E97F77"/>
    <w:pPr>
      <w:widowControl/>
      <w:numPr>
        <w:numId w:val="10"/>
      </w:numPr>
      <w:tabs>
        <w:tab w:val="clear" w:pos="644"/>
        <w:tab w:val="left" w:pos="357"/>
      </w:tabs>
      <w:spacing w:after="120"/>
      <w:ind w:left="357" w:hanging="357"/>
    </w:pPr>
    <w:rPr>
      <w:sz w:val="20"/>
      <w:szCs w:val="24"/>
      <w:lang w:bidi="fa-IR"/>
    </w:rPr>
  </w:style>
  <w:style w:type="paragraph" w:customStyle="1" w:styleId="afe">
    <w:name w:val="فهرست علائم"/>
    <w:basedOn w:val="TOC8"/>
    <w:rsid w:val="00E97F77"/>
    <w:pPr>
      <w:bidi/>
      <w:spacing w:after="0" w:line="240" w:lineRule="auto"/>
      <w:ind w:left="1440"/>
    </w:pPr>
    <w:rPr>
      <w:rFonts w:eastAsia="Times New Roman" w:cs="Lotus"/>
      <w:sz w:val="20"/>
      <w:szCs w:val="24"/>
    </w:rPr>
  </w:style>
  <w:style w:type="character" w:customStyle="1" w:styleId="StyleHyperlinkComplexLotusAutoNounderline">
    <w:name w:val="Style Hyperlink + (Complex) Lotus Auto No underline"/>
    <w:basedOn w:val="Char6"/>
    <w:rsid w:val="00E97F77"/>
    <w:rPr>
      <w:rFonts w:eastAsia="Times New Roman" w:cs="Lotus"/>
    </w:rPr>
  </w:style>
  <w:style w:type="table" w:customStyle="1" w:styleId="TableGrid12">
    <w:name w:val="Table Grid12"/>
    <w:basedOn w:val="TableNormal"/>
    <w:next w:val="TableGrid"/>
    <w:uiPriority w:val="59"/>
    <w:rsid w:val="00E97F77"/>
    <w:pPr>
      <w:bidi w:val="0"/>
      <w:spacing w:after="0" w:line="240" w:lineRule="auto"/>
      <w:ind w:firstLine="0"/>
      <w:jc w:val="right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زیرنویس انگلیسی"/>
    <w:basedOn w:val="FootnoteText"/>
    <w:link w:val="Char7"/>
    <w:rsid w:val="00E97F77"/>
    <w:pPr>
      <w:bidi w:val="0"/>
      <w:ind w:firstLine="0"/>
      <w:jc w:val="left"/>
    </w:pPr>
    <w:rPr>
      <w:rFonts w:eastAsia="Times New Roman" w:cs="Times New Roman"/>
      <w:color w:val="000000"/>
      <w:sz w:val="18"/>
      <w:lang w:val="af-ZA" w:bidi="fa-IR"/>
    </w:rPr>
  </w:style>
  <w:style w:type="character" w:customStyle="1" w:styleId="Char7">
    <w:name w:val="زیرنویس انگلیسی Char"/>
    <w:link w:val="aff"/>
    <w:rsid w:val="00E97F77"/>
    <w:rPr>
      <w:rFonts w:eastAsia="Times New Roman" w:cs="Times New Roman"/>
      <w:color w:val="000000"/>
      <w:sz w:val="18"/>
      <w:szCs w:val="20"/>
      <w:lang w:val="af-ZA" w:bidi="fa-IR"/>
    </w:rPr>
  </w:style>
  <w:style w:type="paragraph" w:customStyle="1" w:styleId="Paragraph">
    <w:name w:val="Paragraph"/>
    <w:basedOn w:val="Normal"/>
    <w:rsid w:val="00E97F77"/>
    <w:pPr>
      <w:spacing w:after="200" w:line="312" w:lineRule="auto"/>
      <w:ind w:firstLine="432"/>
      <w:contextualSpacing/>
      <w:jc w:val="lowKashida"/>
    </w:pPr>
    <w:rPr>
      <w:rFonts w:eastAsia="Times New Roman"/>
      <w:lang w:bidi="fa-IR"/>
    </w:rPr>
  </w:style>
  <w:style w:type="character" w:customStyle="1" w:styleId="ListParagraphChar">
    <w:name w:val="List Paragraph Char"/>
    <w:link w:val="ListParagraph"/>
    <w:uiPriority w:val="34"/>
    <w:rsid w:val="00E97F77"/>
  </w:style>
  <w:style w:type="paragraph" w:customStyle="1" w:styleId="Footnote">
    <w:name w:val="Footnote"/>
    <w:basedOn w:val="FootnoteText"/>
    <w:link w:val="FootnoteChar"/>
    <w:rsid w:val="00E97F77"/>
    <w:pPr>
      <w:bidi w:val="0"/>
      <w:ind w:firstLine="0"/>
      <w:jc w:val="left"/>
    </w:pPr>
    <w:rPr>
      <w:rFonts w:eastAsia="Times New Roman"/>
      <w:color w:val="000000"/>
      <w:sz w:val="18"/>
      <w:lang w:val="af-ZA" w:bidi="fa-IR"/>
    </w:rPr>
  </w:style>
  <w:style w:type="character" w:customStyle="1" w:styleId="FootnoteChar">
    <w:name w:val="Footnote Char"/>
    <w:link w:val="Footnote"/>
    <w:rsid w:val="00E97F77"/>
    <w:rPr>
      <w:rFonts w:eastAsia="Times New Roman"/>
      <w:color w:val="000000"/>
      <w:sz w:val="18"/>
      <w:szCs w:val="20"/>
      <w:lang w:val="af-ZA" w:bidi="fa-IR"/>
    </w:rPr>
  </w:style>
  <w:style w:type="character" w:styleId="FollowedHyperlink">
    <w:name w:val="FollowedHyperlink"/>
    <w:basedOn w:val="DefaultParagraphFont"/>
    <w:uiPriority w:val="99"/>
    <w:semiHidden/>
    <w:unhideWhenUsed/>
    <w:rsid w:val="00E97F77"/>
    <w:rPr>
      <w:color w:val="954F72" w:themeColor="followedHyperlink"/>
      <w:u w:val="single"/>
    </w:rPr>
  </w:style>
  <w:style w:type="table" w:customStyle="1" w:styleId="TableGrid22">
    <w:name w:val="Table Grid22"/>
    <w:basedOn w:val="TableNormal"/>
    <w:next w:val="TableGrid"/>
    <w:uiPriority w:val="59"/>
    <w:rsid w:val="00E97F77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E97F77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3">
    <w:name w:val="Plain Table 3"/>
    <w:basedOn w:val="TableNormal"/>
    <w:uiPriority w:val="43"/>
    <w:rsid w:val="00E97F7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numbering" w:customStyle="1" w:styleId="NoList4">
    <w:name w:val="No List4"/>
    <w:next w:val="NoList"/>
    <w:uiPriority w:val="99"/>
    <w:semiHidden/>
    <w:unhideWhenUsed/>
    <w:rsid w:val="00E97F77"/>
  </w:style>
  <w:style w:type="table" w:customStyle="1" w:styleId="TableGrid6">
    <w:name w:val="Table Grid6"/>
    <w:basedOn w:val="TableNormal"/>
    <w:next w:val="TableGrid"/>
    <w:uiPriority w:val="39"/>
    <w:rsid w:val="00E97F77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6Colorful12">
    <w:name w:val="Grid Table 6 Colorful12"/>
    <w:basedOn w:val="TableNormal"/>
    <w:next w:val="GridTable6Colorful"/>
    <w:uiPriority w:val="51"/>
    <w:rsid w:val="00E97F77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PlainTable122">
    <w:name w:val="Plain Table 122"/>
    <w:basedOn w:val="TableNormal"/>
    <w:next w:val="PlainTable1"/>
    <w:uiPriority w:val="41"/>
    <w:rsid w:val="00E97F77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TableGridLight22">
    <w:name w:val="Table Grid Light22"/>
    <w:basedOn w:val="TableNormal"/>
    <w:next w:val="TableGridLight"/>
    <w:uiPriority w:val="40"/>
    <w:rsid w:val="00E97F77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E97F77"/>
    <w:rPr>
      <w:color w:val="605E5C"/>
      <w:shd w:val="clear" w:color="auto" w:fill="E1DFDD"/>
    </w:rPr>
  </w:style>
  <w:style w:type="table" w:customStyle="1" w:styleId="GridTable6Colorful5">
    <w:name w:val="Grid Table 6 Colorful5"/>
    <w:basedOn w:val="TableNormal"/>
    <w:next w:val="GridTable6Colorful"/>
    <w:uiPriority w:val="51"/>
    <w:rsid w:val="00E97F77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6Colorful6">
    <w:name w:val="Grid Table 6 Colorful6"/>
    <w:basedOn w:val="TableNormal"/>
    <w:next w:val="GridTable6Colorful"/>
    <w:uiPriority w:val="51"/>
    <w:rsid w:val="00E97F77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6Colorful7">
    <w:name w:val="Grid Table 6 Colorful7"/>
    <w:basedOn w:val="TableNormal"/>
    <w:next w:val="GridTable6Colorful"/>
    <w:uiPriority w:val="51"/>
    <w:rsid w:val="00E97F77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6Colorful8">
    <w:name w:val="Grid Table 6 Colorful8"/>
    <w:basedOn w:val="TableNormal"/>
    <w:next w:val="GridTable6Colorful"/>
    <w:uiPriority w:val="51"/>
    <w:rsid w:val="00E97F77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TableGrid23">
    <w:name w:val="Table Grid23"/>
    <w:basedOn w:val="TableNormal"/>
    <w:next w:val="TableGrid"/>
    <w:uiPriority w:val="39"/>
    <w:rsid w:val="00E567A4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next w:val="TableGrid"/>
    <w:uiPriority w:val="39"/>
    <w:rsid w:val="0095639A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39"/>
    <w:rsid w:val="0095639A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0">
    <w:name w:val="فهرست مطالب"/>
    <w:basedOn w:val="NormalWeb"/>
    <w:next w:val="a8"/>
    <w:link w:val="Char8"/>
    <w:autoRedefine/>
    <w:qFormat/>
    <w:rsid w:val="00BB39B3"/>
    <w:pPr>
      <w:bidi/>
      <w:spacing w:before="0" w:beforeAutospacing="0" w:afterAutospacing="0" w:line="480" w:lineRule="auto"/>
    </w:pPr>
    <w:rPr>
      <w:rFonts w:ascii="Times New Roman Bold" w:eastAsiaTheme="majorEastAsia" w:hAnsi="Times New Roman Bold" w:cs="B Titr"/>
      <w:b/>
      <w:bCs/>
      <w:color w:val="000000"/>
      <w:lang w:bidi="fa-IR"/>
    </w:rPr>
  </w:style>
  <w:style w:type="character" w:customStyle="1" w:styleId="Char8">
    <w:name w:val="فهرست مطالب Char"/>
    <w:basedOn w:val="NormalWebChar"/>
    <w:link w:val="aff0"/>
    <w:rsid w:val="006F24F8"/>
    <w:rPr>
      <w:rFonts w:ascii="Times New Roman Bold" w:eastAsiaTheme="majorEastAsia" w:hAnsi="Times New Roman Bold" w:cs="B Titr"/>
      <w:b/>
      <w:bCs/>
      <w:color w:val="000000"/>
      <w:sz w:val="22"/>
      <w:szCs w:val="24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6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9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0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chart" Target="charts/chart1.xml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2.png"/><Relationship Id="rId55" Type="http://schemas.openxmlformats.org/officeDocument/2006/relationships/image" Target="media/image47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Book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B Lotus" panose="00000400000000000000" pitchFamily="2" charset="-78"/>
              </a:defRPr>
            </a:pPr>
            <a:r>
              <a:rPr lang="fa-IR">
                <a:cs typeface="B Lotus" panose="00000400000000000000" pitchFamily="2" charset="-78"/>
              </a:rPr>
              <a:t>طیف بازتاب</a:t>
            </a:r>
            <a:endParaRPr lang="en-US">
              <a:cs typeface="B Lotus" panose="00000400000000000000" pitchFamily="2" charset="-78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B Lotus" panose="00000400000000000000" pitchFamily="2" charset="-78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1"/>
          <c:tx>
            <c:v>ABI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'5St'!$A$2:$A$227</c:f>
              <c:numCache>
                <c:formatCode>General</c:formatCode>
                <c:ptCount val="226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4.0200000000000005</c:v>
                </c:pt>
                <c:pt idx="202">
                  <c:v>4.04</c:v>
                </c:pt>
                <c:pt idx="203">
                  <c:v>4.0600000000000005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</c:numCache>
            </c:numRef>
          </c:xVal>
          <c:yVal>
            <c:numRef>
              <c:f>'5St'!$C$2:$C$227</c:f>
              <c:numCache>
                <c:formatCode>General</c:formatCode>
                <c:ptCount val="226"/>
                <c:pt idx="0">
                  <c:v>0.38500000000000001</c:v>
                </c:pt>
                <c:pt idx="1">
                  <c:v>0.46199999999999997</c:v>
                </c:pt>
                <c:pt idx="2">
                  <c:v>0.53899999999999992</c:v>
                </c:pt>
                <c:pt idx="3">
                  <c:v>0.61599999999999999</c:v>
                </c:pt>
                <c:pt idx="4">
                  <c:v>0.69299999999999995</c:v>
                </c:pt>
                <c:pt idx="5">
                  <c:v>0.77</c:v>
                </c:pt>
                <c:pt idx="6">
                  <c:v>0.84699999999999998</c:v>
                </c:pt>
                <c:pt idx="7">
                  <c:v>0.92399999999999993</c:v>
                </c:pt>
                <c:pt idx="8">
                  <c:v>0.96249999999999991</c:v>
                </c:pt>
                <c:pt idx="9">
                  <c:v>0.96249999999999991</c:v>
                </c:pt>
                <c:pt idx="10">
                  <c:v>0.96249999999999991</c:v>
                </c:pt>
                <c:pt idx="11">
                  <c:v>0.96249999999999991</c:v>
                </c:pt>
                <c:pt idx="12">
                  <c:v>0.96249999999999991</c:v>
                </c:pt>
                <c:pt idx="13">
                  <c:v>0.96249999999999991</c:v>
                </c:pt>
                <c:pt idx="14">
                  <c:v>0.96249999999999991</c:v>
                </c:pt>
                <c:pt idx="15">
                  <c:v>0.96249999999999991</c:v>
                </c:pt>
                <c:pt idx="16">
                  <c:v>0.96249999999999991</c:v>
                </c:pt>
                <c:pt idx="17">
                  <c:v>0.96249999999999991</c:v>
                </c:pt>
                <c:pt idx="18">
                  <c:v>0.96249999999999991</c:v>
                </c:pt>
                <c:pt idx="19">
                  <c:v>0.96249999999999991</c:v>
                </c:pt>
                <c:pt idx="20">
                  <c:v>0.96249999999999991</c:v>
                </c:pt>
                <c:pt idx="21">
                  <c:v>0.96249999999999991</c:v>
                </c:pt>
                <c:pt idx="22">
                  <c:v>0.96249999999999991</c:v>
                </c:pt>
                <c:pt idx="23">
                  <c:v>0.96249999999999991</c:v>
                </c:pt>
                <c:pt idx="24">
                  <c:v>0.96249999999999991</c:v>
                </c:pt>
                <c:pt idx="25">
                  <c:v>0.96249999999999991</c:v>
                </c:pt>
                <c:pt idx="26">
                  <c:v>0.96249999999999991</c:v>
                </c:pt>
                <c:pt idx="27">
                  <c:v>0.96249999999999991</c:v>
                </c:pt>
                <c:pt idx="28">
                  <c:v>0.96249999999999991</c:v>
                </c:pt>
                <c:pt idx="29">
                  <c:v>0.96249999999999991</c:v>
                </c:pt>
                <c:pt idx="30">
                  <c:v>0.96249999999999991</c:v>
                </c:pt>
                <c:pt idx="31">
                  <c:v>0.96249999999999991</c:v>
                </c:pt>
                <c:pt idx="32">
                  <c:v>0.96249999999999991</c:v>
                </c:pt>
                <c:pt idx="33">
                  <c:v>0.96249999999999991</c:v>
                </c:pt>
                <c:pt idx="34">
                  <c:v>0.96249999999999991</c:v>
                </c:pt>
                <c:pt idx="35">
                  <c:v>0.9624999999999998</c:v>
                </c:pt>
                <c:pt idx="36">
                  <c:v>0.93973379629629616</c:v>
                </c:pt>
                <c:pt idx="37">
                  <c:v>0.91819819819819826</c:v>
                </c:pt>
                <c:pt idx="38">
                  <c:v>0.8977960526315788</c:v>
                </c:pt>
                <c:pt idx="39">
                  <c:v>0.87844017094017091</c:v>
                </c:pt>
                <c:pt idx="40">
                  <c:v>0.86005208333333316</c:v>
                </c:pt>
                <c:pt idx="41">
                  <c:v>0.84256097560975585</c:v>
                </c:pt>
                <c:pt idx="42">
                  <c:v>0.82590277777777765</c:v>
                </c:pt>
                <c:pt idx="43">
                  <c:v>0.8100193798449612</c:v>
                </c:pt>
                <c:pt idx="44">
                  <c:v>0.79485795454545449</c:v>
                </c:pt>
                <c:pt idx="45">
                  <c:v>0.78037037037037027</c:v>
                </c:pt>
                <c:pt idx="46">
                  <c:v>0.76651268115942006</c:v>
                </c:pt>
                <c:pt idx="47">
                  <c:v>0.75324468085106377</c:v>
                </c:pt>
                <c:pt idx="48">
                  <c:v>0.74052951388888877</c:v>
                </c:pt>
                <c:pt idx="49">
                  <c:v>0.72833333333333339</c:v>
                </c:pt>
                <c:pt idx="50">
                  <c:v>0.71662499999999996</c:v>
                </c:pt>
                <c:pt idx="51">
                  <c:v>0.70537581699346386</c:v>
                </c:pt>
                <c:pt idx="52">
                  <c:v>0.69455929487179491</c:v>
                </c:pt>
                <c:pt idx="53">
                  <c:v>0.6841509433962264</c:v>
                </c:pt>
                <c:pt idx="54">
                  <c:v>0.67412808641975286</c:v>
                </c:pt>
                <c:pt idx="55">
                  <c:v>0.66446969696969682</c:v>
                </c:pt>
                <c:pt idx="56">
                  <c:v>0.65515624999999988</c:v>
                </c:pt>
                <c:pt idx="57">
                  <c:v>0.64616959064327473</c:v>
                </c:pt>
                <c:pt idx="58">
                  <c:v>0.63749281609195396</c:v>
                </c:pt>
                <c:pt idx="59">
                  <c:v>0.62911016949152532</c:v>
                </c:pt>
                <c:pt idx="60">
                  <c:v>0.62100694444444438</c:v>
                </c:pt>
                <c:pt idx="61">
                  <c:v>0.61316939890710376</c:v>
                </c:pt>
                <c:pt idx="62">
                  <c:v>0.60558467741935473</c:v>
                </c:pt>
                <c:pt idx="63">
                  <c:v>0.59824074074074063</c:v>
                </c:pt>
                <c:pt idx="64">
                  <c:v>0.59112630208333328</c:v>
                </c:pt>
                <c:pt idx="65">
                  <c:v>0.58423076923076911</c:v>
                </c:pt>
                <c:pt idx="66">
                  <c:v>0.57754419191919193</c:v>
                </c:pt>
                <c:pt idx="67">
                  <c:v>0.57105721393034814</c:v>
                </c:pt>
                <c:pt idx="68">
                  <c:v>0.56476102941176465</c:v>
                </c:pt>
                <c:pt idx="69">
                  <c:v>0.55864734299516894</c:v>
                </c:pt>
                <c:pt idx="70">
                  <c:v>0.55270833333333325</c:v>
                </c:pt>
                <c:pt idx="71">
                  <c:v>0.54693661971830987</c:v>
                </c:pt>
                <c:pt idx="72">
                  <c:v>0.54132523148148148</c:v>
                </c:pt>
                <c:pt idx="73">
                  <c:v>0.53586757990867573</c:v>
                </c:pt>
                <c:pt idx="74">
                  <c:v>0.53055743243243247</c:v>
                </c:pt>
                <c:pt idx="75">
                  <c:v>0.52538888888888879</c:v>
                </c:pt>
                <c:pt idx="76">
                  <c:v>0.52035635964912275</c:v>
                </c:pt>
                <c:pt idx="77">
                  <c:v>0.51545454545454539</c:v>
                </c:pt>
                <c:pt idx="78">
                  <c:v>0.51067841880341869</c:v>
                </c:pt>
                <c:pt idx="79">
                  <c:v>0.50602320675105483</c:v>
                </c:pt>
                <c:pt idx="80">
                  <c:v>0.50148437499999987</c:v>
                </c:pt>
                <c:pt idx="81">
                  <c:v>0.49705761316872421</c:v>
                </c:pt>
                <c:pt idx="82">
                  <c:v>0.49273882113821132</c:v>
                </c:pt>
                <c:pt idx="83">
                  <c:v>0.48852409638554206</c:v>
                </c:pt>
                <c:pt idx="84">
                  <c:v>0.48440972222222223</c:v>
                </c:pt>
                <c:pt idx="85">
                  <c:v>0.48039215686274506</c:v>
                </c:pt>
                <c:pt idx="86">
                  <c:v>0.47646802325581389</c:v>
                </c:pt>
                <c:pt idx="87">
                  <c:v>0.47263409961685821</c:v>
                </c:pt>
                <c:pt idx="88">
                  <c:v>0.46888731060606054</c:v>
                </c:pt>
                <c:pt idx="89">
                  <c:v>0.46522471910112345</c:v>
                </c:pt>
                <c:pt idx="90">
                  <c:v>0.46164351851851843</c:v>
                </c:pt>
                <c:pt idx="91">
                  <c:v>0.45814102564102555</c:v>
                </c:pt>
                <c:pt idx="92">
                  <c:v>0.45471467391304338</c:v>
                </c:pt>
                <c:pt idx="93">
                  <c:v>0.4513620071684587</c:v>
                </c:pt>
                <c:pt idx="94">
                  <c:v>0.44808067375886518</c:v>
                </c:pt>
                <c:pt idx="95">
                  <c:v>0.44486842105263141</c:v>
                </c:pt>
                <c:pt idx="96">
                  <c:v>0.44172309027777767</c:v>
                </c:pt>
                <c:pt idx="97">
                  <c:v>0.43864261168384883</c:v>
                </c:pt>
                <c:pt idx="98">
                  <c:v>0.43562500000000004</c:v>
                </c:pt>
                <c:pt idx="99">
                  <c:v>0.43266835016835009</c:v>
                </c:pt>
                <c:pt idx="100">
                  <c:v>0.42977083333333332</c:v>
                </c:pt>
                <c:pt idx="101">
                  <c:v>0.42693069306930692</c:v>
                </c:pt>
                <c:pt idx="102">
                  <c:v>0.42414624183006522</c:v>
                </c:pt>
                <c:pt idx="103">
                  <c:v>0.42141585760517797</c:v>
                </c:pt>
                <c:pt idx="104">
                  <c:v>0.41873798076923069</c:v>
                </c:pt>
                <c:pt idx="105">
                  <c:v>0.41611111111111099</c:v>
                </c:pt>
                <c:pt idx="106">
                  <c:v>0.41353380503144649</c:v>
                </c:pt>
                <c:pt idx="107">
                  <c:v>0.41100467289719617</c:v>
                </c:pt>
                <c:pt idx="108">
                  <c:v>0.40852237654320978</c:v>
                </c:pt>
                <c:pt idx="109">
                  <c:v>0.40608562691131489</c:v>
                </c:pt>
                <c:pt idx="110">
                  <c:v>0.40369318181818176</c:v>
                </c:pt>
                <c:pt idx="111">
                  <c:v>0.40134384384384375</c:v>
                </c:pt>
                <c:pt idx="112">
                  <c:v>0.39903645833333323</c:v>
                </c:pt>
                <c:pt idx="113">
                  <c:v>0.39676991150442475</c:v>
                </c:pt>
                <c:pt idx="114">
                  <c:v>0.39454312865497071</c:v>
                </c:pt>
                <c:pt idx="115">
                  <c:v>0.392355072463768</c:v>
                </c:pt>
                <c:pt idx="116">
                  <c:v>0.39020474137931027</c:v>
                </c:pt>
                <c:pt idx="117">
                  <c:v>0.38809116809116806</c:v>
                </c:pt>
                <c:pt idx="118">
                  <c:v>0.38601341807909595</c:v>
                </c:pt>
                <c:pt idx="119">
                  <c:v>0.38397058823529412</c:v>
                </c:pt>
                <c:pt idx="120">
                  <c:v>0.38196180555555553</c:v>
                </c:pt>
                <c:pt idx="121">
                  <c:v>0.37998622589531672</c:v>
                </c:pt>
                <c:pt idx="122">
                  <c:v>0.37804303278688522</c:v>
                </c:pt>
                <c:pt idx="123">
                  <c:v>0.37613143631436313</c:v>
                </c:pt>
                <c:pt idx="124">
                  <c:v>0.37425067204301066</c:v>
                </c:pt>
                <c:pt idx="125">
                  <c:v>0.3723999999999999</c:v>
                </c:pt>
                <c:pt idx="126">
                  <c:v>0.37057870370370366</c:v>
                </c:pt>
                <c:pt idx="127">
                  <c:v>0.36878608923884509</c:v>
                </c:pt>
                <c:pt idx="128">
                  <c:v>0.36702148437499998</c:v>
                </c:pt>
                <c:pt idx="129">
                  <c:v>0.36528423772609814</c:v>
                </c:pt>
                <c:pt idx="130">
                  <c:v>0.3635737179487179</c:v>
                </c:pt>
                <c:pt idx="131">
                  <c:v>0.36188931297709914</c:v>
                </c:pt>
                <c:pt idx="132">
                  <c:v>0.36023042929292926</c:v>
                </c:pt>
                <c:pt idx="133">
                  <c:v>0.35859649122807008</c:v>
                </c:pt>
                <c:pt idx="134">
                  <c:v>0.35698694029850742</c:v>
                </c:pt>
                <c:pt idx="135">
                  <c:v>0.35540123456790124</c:v>
                </c:pt>
                <c:pt idx="136">
                  <c:v>0.35383884803921567</c:v>
                </c:pt>
                <c:pt idx="137">
                  <c:v>0.35229927007299261</c:v>
                </c:pt>
                <c:pt idx="138">
                  <c:v>0.35078200483091776</c:v>
                </c:pt>
                <c:pt idx="139">
                  <c:v>0.34928657074340519</c:v>
                </c:pt>
                <c:pt idx="140">
                  <c:v>0.34781249999999997</c:v>
                </c:pt>
                <c:pt idx="141">
                  <c:v>0.34635933806146568</c:v>
                </c:pt>
                <c:pt idx="142">
                  <c:v>0.34492664319248822</c:v>
                </c:pt>
                <c:pt idx="143">
                  <c:v>0.34351398601398597</c:v>
                </c:pt>
                <c:pt idx="144">
                  <c:v>0.34212094907407403</c:v>
                </c:pt>
                <c:pt idx="145">
                  <c:v>0.34074712643678162</c:v>
                </c:pt>
                <c:pt idx="146">
                  <c:v>0.33939212328767121</c:v>
                </c:pt>
                <c:pt idx="147">
                  <c:v>0.33805555555555555</c:v>
                </c:pt>
                <c:pt idx="148">
                  <c:v>0.33673704954954958</c:v>
                </c:pt>
                <c:pt idx="149">
                  <c:v>0.33543624161073821</c:v>
                </c:pt>
                <c:pt idx="150">
                  <c:v>0.33415277777777774</c:v>
                </c:pt>
                <c:pt idx="151">
                  <c:v>0.33288631346578362</c:v>
                </c:pt>
                <c:pt idx="152">
                  <c:v>0.33163651315789472</c:v>
                </c:pt>
                <c:pt idx="153">
                  <c:v>0.33040305010893245</c:v>
                </c:pt>
                <c:pt idx="154">
                  <c:v>0.32918560606060604</c:v>
                </c:pt>
                <c:pt idx="155">
                  <c:v>0.3279838709677419</c:v>
                </c:pt>
                <c:pt idx="156">
                  <c:v>0.32679754273504263</c:v>
                </c:pt>
                <c:pt idx="157">
                  <c:v>0.32562632696390653</c:v>
                </c:pt>
                <c:pt idx="158">
                  <c:v>0.32446993670886071</c:v>
                </c:pt>
                <c:pt idx="159">
                  <c:v>0.32332809224318654</c:v>
                </c:pt>
                <c:pt idx="160">
                  <c:v>0.32220052083333328</c:v>
                </c:pt>
                <c:pt idx="161">
                  <c:v>0.32108695652173908</c:v>
                </c:pt>
                <c:pt idx="162">
                  <c:v>0.3199871399176954</c:v>
                </c:pt>
                <c:pt idx="163">
                  <c:v>0.31890081799591002</c:v>
                </c:pt>
                <c:pt idx="164">
                  <c:v>0.31782774390243895</c:v>
                </c:pt>
                <c:pt idx="165">
                  <c:v>0.31676767676767675</c:v>
                </c:pt>
                <c:pt idx="166">
                  <c:v>0.31572038152610432</c:v>
                </c:pt>
                <c:pt idx="167">
                  <c:v>0.31468562874251493</c:v>
                </c:pt>
                <c:pt idx="168">
                  <c:v>0.31366319444444446</c:v>
                </c:pt>
                <c:pt idx="169">
                  <c:v>0.3126528599605522</c:v>
                </c:pt>
                <c:pt idx="170">
                  <c:v>0.31165441176470582</c:v>
                </c:pt>
                <c:pt idx="171">
                  <c:v>0.31066764132553604</c:v>
                </c:pt>
                <c:pt idx="172">
                  <c:v>0.30969234496124032</c:v>
                </c:pt>
                <c:pt idx="173">
                  <c:v>0.30872832369942188</c:v>
                </c:pt>
                <c:pt idx="174">
                  <c:v>0.30777538314176239</c:v>
                </c:pt>
                <c:pt idx="175">
                  <c:v>0.30683333333333324</c:v>
                </c:pt>
                <c:pt idx="176">
                  <c:v>0.30590198863636364</c:v>
                </c:pt>
                <c:pt idx="177">
                  <c:v>0.3049811676082862</c:v>
                </c:pt>
                <c:pt idx="178">
                  <c:v>0.3040706928838951</c:v>
                </c:pt>
                <c:pt idx="179">
                  <c:v>0.30317039106145249</c:v>
                </c:pt>
                <c:pt idx="180">
                  <c:v>0.30228009259259253</c:v>
                </c:pt>
                <c:pt idx="181">
                  <c:v>0.30139963167587475</c:v>
                </c:pt>
                <c:pt idx="182">
                  <c:v>0.30052884615384612</c:v>
                </c:pt>
                <c:pt idx="183">
                  <c:v>0.29966757741347905</c:v>
                </c:pt>
                <c:pt idx="184">
                  <c:v>0.29881567028985506</c:v>
                </c:pt>
                <c:pt idx="185">
                  <c:v>0.29797297297297287</c:v>
                </c:pt>
                <c:pt idx="186">
                  <c:v>0.29713933691756267</c:v>
                </c:pt>
                <c:pt idx="187">
                  <c:v>0.29631461675579318</c:v>
                </c:pt>
                <c:pt idx="188">
                  <c:v>0.29549867021276588</c:v>
                </c:pt>
                <c:pt idx="189">
                  <c:v>0.29469135802469132</c:v>
                </c:pt>
                <c:pt idx="190">
                  <c:v>0.29389254385964908</c:v>
                </c:pt>
                <c:pt idx="191">
                  <c:v>0.29310209424083766</c:v>
                </c:pt>
                <c:pt idx="192">
                  <c:v>0.29231987847222213</c:v>
                </c:pt>
                <c:pt idx="193">
                  <c:v>0.29154576856649395</c:v>
                </c:pt>
                <c:pt idx="194">
                  <c:v>0.29077963917525773</c:v>
                </c:pt>
                <c:pt idx="195">
                  <c:v>0.29002136752136753</c:v>
                </c:pt>
                <c:pt idx="196">
                  <c:v>0.28927083333333331</c:v>
                </c:pt>
                <c:pt idx="197">
                  <c:v>0.2885279187817259</c:v>
                </c:pt>
                <c:pt idx="198">
                  <c:v>0.28779250841750842</c:v>
                </c:pt>
                <c:pt idx="199">
                  <c:v>0.28706448911222776</c:v>
                </c:pt>
                <c:pt idx="200">
                  <c:v>0.28634374999999995</c:v>
                </c:pt>
                <c:pt idx="201">
                  <c:v>0.28491915422885561</c:v>
                </c:pt>
                <c:pt idx="202">
                  <c:v>0.28350866336633662</c:v>
                </c:pt>
                <c:pt idx="203">
                  <c:v>0.28211206896551716</c:v>
                </c:pt>
                <c:pt idx="204">
                  <c:v>0.28072916666666659</c:v>
                </c:pt>
                <c:pt idx="205">
                  <c:v>0.27935975609756097</c:v>
                </c:pt>
                <c:pt idx="206">
                  <c:v>0.27800364077669898</c:v>
                </c:pt>
                <c:pt idx="207">
                  <c:v>0.27666062801932362</c:v>
                </c:pt>
                <c:pt idx="208">
                  <c:v>0.27533052884615378</c:v>
                </c:pt>
                <c:pt idx="209">
                  <c:v>0.27401315789473685</c:v>
                </c:pt>
                <c:pt idx="210">
                  <c:v>0.27270833333333327</c:v>
                </c:pt>
                <c:pt idx="211">
                  <c:v>0.27141587677725115</c:v>
                </c:pt>
                <c:pt idx="212">
                  <c:v>0.27013561320754709</c:v>
                </c:pt>
                <c:pt idx="213">
                  <c:v>0.26886737089201873</c:v>
                </c:pt>
                <c:pt idx="214">
                  <c:v>0.26761098130841116</c:v>
                </c:pt>
                <c:pt idx="215">
                  <c:v>0.2663662790697674</c:v>
                </c:pt>
                <c:pt idx="216">
                  <c:v>0.26513310185185174</c:v>
                </c:pt>
                <c:pt idx="217">
                  <c:v>0.26391129032258065</c:v>
                </c:pt>
                <c:pt idx="218">
                  <c:v>0.26270068807339442</c:v>
                </c:pt>
                <c:pt idx="219">
                  <c:v>0.26150114155251136</c:v>
                </c:pt>
                <c:pt idx="220">
                  <c:v>0.26031249999999989</c:v>
                </c:pt>
                <c:pt idx="221">
                  <c:v>0.25913461538461541</c:v>
                </c:pt>
                <c:pt idx="222">
                  <c:v>0.25796734234234225</c:v>
                </c:pt>
                <c:pt idx="223">
                  <c:v>0.25681053811659188</c:v>
                </c:pt>
                <c:pt idx="224">
                  <c:v>0.25566406249999996</c:v>
                </c:pt>
                <c:pt idx="225">
                  <c:v>0.25452777777777774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3C9-424A-8ACB-222A97850659}"/>
            </c:ext>
          </c:extLst>
        </c:ser>
        <c:ser>
          <c:idx val="2"/>
          <c:order val="2"/>
          <c:tx>
            <c:v>1.3ABI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'5St'!$A$2:$A$227</c:f>
              <c:numCache>
                <c:formatCode>General</c:formatCode>
                <c:ptCount val="226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4.0200000000000005</c:v>
                </c:pt>
                <c:pt idx="202">
                  <c:v>4.04</c:v>
                </c:pt>
                <c:pt idx="203">
                  <c:v>4.0600000000000005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</c:numCache>
            </c:numRef>
          </c:xVal>
          <c:yVal>
            <c:numRef>
              <c:f>'5St'!$D$2:$D$227</c:f>
              <c:numCache>
                <c:formatCode>General</c:formatCode>
                <c:ptCount val="226"/>
                <c:pt idx="0">
                  <c:v>0.50050000000000006</c:v>
                </c:pt>
                <c:pt idx="1">
                  <c:v>0.60060000000000002</c:v>
                </c:pt>
                <c:pt idx="2">
                  <c:v>0.70069999999999988</c:v>
                </c:pt>
                <c:pt idx="3">
                  <c:v>0.80080000000000007</c:v>
                </c:pt>
                <c:pt idx="4">
                  <c:v>0.90089999999999992</c:v>
                </c:pt>
                <c:pt idx="5">
                  <c:v>1.0010000000000001</c:v>
                </c:pt>
                <c:pt idx="6">
                  <c:v>1.1011</c:v>
                </c:pt>
                <c:pt idx="7">
                  <c:v>1.2012</c:v>
                </c:pt>
                <c:pt idx="8">
                  <c:v>1.25125</c:v>
                </c:pt>
                <c:pt idx="9">
                  <c:v>1.25125</c:v>
                </c:pt>
                <c:pt idx="10">
                  <c:v>1.25125</c:v>
                </c:pt>
                <c:pt idx="11">
                  <c:v>1.25125</c:v>
                </c:pt>
                <c:pt idx="12">
                  <c:v>1.25125</c:v>
                </c:pt>
                <c:pt idx="13">
                  <c:v>1.25125</c:v>
                </c:pt>
                <c:pt idx="14">
                  <c:v>1.25125</c:v>
                </c:pt>
                <c:pt idx="15">
                  <c:v>1.25125</c:v>
                </c:pt>
                <c:pt idx="16">
                  <c:v>1.25125</c:v>
                </c:pt>
                <c:pt idx="17">
                  <c:v>1.25125</c:v>
                </c:pt>
                <c:pt idx="18">
                  <c:v>1.25125</c:v>
                </c:pt>
                <c:pt idx="19">
                  <c:v>1.25125</c:v>
                </c:pt>
                <c:pt idx="20">
                  <c:v>1.25125</c:v>
                </c:pt>
                <c:pt idx="21">
                  <c:v>1.25125</c:v>
                </c:pt>
                <c:pt idx="22">
                  <c:v>1.25125</c:v>
                </c:pt>
                <c:pt idx="23">
                  <c:v>1.25125</c:v>
                </c:pt>
                <c:pt idx="24">
                  <c:v>1.25125</c:v>
                </c:pt>
                <c:pt idx="25">
                  <c:v>1.25125</c:v>
                </c:pt>
                <c:pt idx="26">
                  <c:v>1.25125</c:v>
                </c:pt>
                <c:pt idx="27">
                  <c:v>1.25125</c:v>
                </c:pt>
                <c:pt idx="28">
                  <c:v>1.25125</c:v>
                </c:pt>
                <c:pt idx="29">
                  <c:v>1.25125</c:v>
                </c:pt>
                <c:pt idx="30">
                  <c:v>1.25125</c:v>
                </c:pt>
                <c:pt idx="31">
                  <c:v>1.25125</c:v>
                </c:pt>
                <c:pt idx="32">
                  <c:v>1.25125</c:v>
                </c:pt>
                <c:pt idx="33">
                  <c:v>1.25125</c:v>
                </c:pt>
                <c:pt idx="34">
                  <c:v>1.25125</c:v>
                </c:pt>
                <c:pt idx="35">
                  <c:v>1.2512499999999998</c:v>
                </c:pt>
                <c:pt idx="36">
                  <c:v>1.2216539351851849</c:v>
                </c:pt>
                <c:pt idx="37">
                  <c:v>1.1936576576576579</c:v>
                </c:pt>
                <c:pt idx="38">
                  <c:v>1.1671348684210525</c:v>
                </c:pt>
                <c:pt idx="39">
                  <c:v>1.1419722222222222</c:v>
                </c:pt>
                <c:pt idx="40">
                  <c:v>1.1180677083333332</c:v>
                </c:pt>
                <c:pt idx="41">
                  <c:v>1.0953292682926827</c:v>
                </c:pt>
                <c:pt idx="42">
                  <c:v>1.0736736111111109</c:v>
                </c:pt>
                <c:pt idx="43">
                  <c:v>1.0530251937984496</c:v>
                </c:pt>
                <c:pt idx="44">
                  <c:v>1.0333153409090909</c:v>
                </c:pt>
                <c:pt idx="45">
                  <c:v>1.0144814814814813</c:v>
                </c:pt>
                <c:pt idx="46">
                  <c:v>0.99646648550724615</c:v>
                </c:pt>
                <c:pt idx="47">
                  <c:v>0.97921808510638297</c:v>
                </c:pt>
                <c:pt idx="48">
                  <c:v>0.96268836805555547</c:v>
                </c:pt>
                <c:pt idx="49">
                  <c:v>0.94683333333333342</c:v>
                </c:pt>
                <c:pt idx="50">
                  <c:v>0.93161249999999995</c:v>
                </c:pt>
                <c:pt idx="51">
                  <c:v>0.91698856209150303</c:v>
                </c:pt>
                <c:pt idx="52">
                  <c:v>0.90292708333333338</c:v>
                </c:pt>
                <c:pt idx="53">
                  <c:v>0.8893962264150943</c:v>
                </c:pt>
                <c:pt idx="54">
                  <c:v>0.87636651234567875</c:v>
                </c:pt>
                <c:pt idx="55">
                  <c:v>0.86381060606060589</c:v>
                </c:pt>
                <c:pt idx="56">
                  <c:v>0.85170312499999989</c:v>
                </c:pt>
                <c:pt idx="57">
                  <c:v>0.84002046783625717</c:v>
                </c:pt>
                <c:pt idx="58">
                  <c:v>0.82874066091954013</c:v>
                </c:pt>
                <c:pt idx="59">
                  <c:v>0.81784322033898293</c:v>
                </c:pt>
                <c:pt idx="60">
                  <c:v>0.80730902777777769</c:v>
                </c:pt>
                <c:pt idx="61">
                  <c:v>0.79712021857923487</c:v>
                </c:pt>
                <c:pt idx="62">
                  <c:v>0.78726008064516118</c:v>
                </c:pt>
                <c:pt idx="63">
                  <c:v>0.77771296296296288</c:v>
                </c:pt>
                <c:pt idx="64">
                  <c:v>0.76846419270833333</c:v>
                </c:pt>
                <c:pt idx="65">
                  <c:v>0.75949999999999984</c:v>
                </c:pt>
                <c:pt idx="66">
                  <c:v>0.75080744949494949</c:v>
                </c:pt>
                <c:pt idx="67">
                  <c:v>0.74237437810945262</c:v>
                </c:pt>
                <c:pt idx="68">
                  <c:v>0.73418933823529409</c:v>
                </c:pt>
                <c:pt idx="69">
                  <c:v>0.7262415458937197</c:v>
                </c:pt>
                <c:pt idx="70">
                  <c:v>0.71852083333333328</c:v>
                </c:pt>
                <c:pt idx="71">
                  <c:v>0.7110176056338029</c:v>
                </c:pt>
                <c:pt idx="72">
                  <c:v>0.70372280092592598</c:v>
                </c:pt>
                <c:pt idx="73">
                  <c:v>0.69662785388127846</c:v>
                </c:pt>
                <c:pt idx="74">
                  <c:v>0.68972466216216222</c:v>
                </c:pt>
                <c:pt idx="75">
                  <c:v>0.68300555555555542</c:v>
                </c:pt>
                <c:pt idx="76">
                  <c:v>0.67646326754385955</c:v>
                </c:pt>
                <c:pt idx="77">
                  <c:v>0.67009090909090907</c:v>
                </c:pt>
                <c:pt idx="78">
                  <c:v>0.66388194444444437</c:v>
                </c:pt>
                <c:pt idx="79">
                  <c:v>0.65783016877637135</c:v>
                </c:pt>
                <c:pt idx="80">
                  <c:v>0.65192968749999991</c:v>
                </c:pt>
                <c:pt idx="81">
                  <c:v>0.64617489711934151</c:v>
                </c:pt>
                <c:pt idx="82">
                  <c:v>0.64056046747967477</c:v>
                </c:pt>
                <c:pt idx="83">
                  <c:v>0.63508132530120465</c:v>
                </c:pt>
                <c:pt idx="84">
                  <c:v>0.62973263888888886</c:v>
                </c:pt>
                <c:pt idx="85">
                  <c:v>0.62450980392156863</c:v>
                </c:pt>
                <c:pt idx="86">
                  <c:v>0.61940843023255809</c:v>
                </c:pt>
                <c:pt idx="87">
                  <c:v>0.61442432950191572</c:v>
                </c:pt>
                <c:pt idx="88">
                  <c:v>0.60955350378787876</c:v>
                </c:pt>
                <c:pt idx="89">
                  <c:v>0.60479213483146055</c:v>
                </c:pt>
                <c:pt idx="90">
                  <c:v>0.60013657407407395</c:v>
                </c:pt>
                <c:pt idx="91">
                  <c:v>0.59558333333333324</c:v>
                </c:pt>
                <c:pt idx="92">
                  <c:v>0.59112907608695642</c:v>
                </c:pt>
                <c:pt idx="93">
                  <c:v>0.58677060931899638</c:v>
                </c:pt>
                <c:pt idx="94">
                  <c:v>0.58250487588652478</c:v>
                </c:pt>
                <c:pt idx="95">
                  <c:v>0.57832894736842089</c:v>
                </c:pt>
                <c:pt idx="96">
                  <c:v>0.57424001736111097</c:v>
                </c:pt>
                <c:pt idx="97">
                  <c:v>0.57023539518900346</c:v>
                </c:pt>
                <c:pt idx="98">
                  <c:v>0.56631250000000011</c:v>
                </c:pt>
                <c:pt idx="99">
                  <c:v>0.56246885521885515</c:v>
                </c:pt>
                <c:pt idx="100">
                  <c:v>0.55870208333333338</c:v>
                </c:pt>
                <c:pt idx="101">
                  <c:v>0.55500990099009906</c:v>
                </c:pt>
                <c:pt idx="102">
                  <c:v>0.55139011437908481</c:v>
                </c:pt>
                <c:pt idx="103">
                  <c:v>0.54784061488673141</c:v>
                </c:pt>
                <c:pt idx="104">
                  <c:v>0.54435937499999987</c:v>
                </c:pt>
                <c:pt idx="105">
                  <c:v>0.54094444444444434</c:v>
                </c:pt>
                <c:pt idx="106">
                  <c:v>0.53759394654088044</c:v>
                </c:pt>
                <c:pt idx="107">
                  <c:v>0.53430607476635505</c:v>
                </c:pt>
                <c:pt idx="108">
                  <c:v>0.53107908950617277</c:v>
                </c:pt>
                <c:pt idx="109">
                  <c:v>0.52791131498470933</c:v>
                </c:pt>
                <c:pt idx="110">
                  <c:v>0.52480113636363634</c:v>
                </c:pt>
                <c:pt idx="111">
                  <c:v>0.52174699699699689</c:v>
                </c:pt>
                <c:pt idx="112">
                  <c:v>0.51874739583333318</c:v>
                </c:pt>
                <c:pt idx="113">
                  <c:v>0.51580088495575216</c:v>
                </c:pt>
                <c:pt idx="114">
                  <c:v>0.51290606725146193</c:v>
                </c:pt>
                <c:pt idx="115">
                  <c:v>0.51006159420289843</c:v>
                </c:pt>
                <c:pt idx="116">
                  <c:v>0.50726616379310341</c:v>
                </c:pt>
                <c:pt idx="117">
                  <c:v>0.50451851851851848</c:v>
                </c:pt>
                <c:pt idx="118">
                  <c:v>0.50181744350282476</c:v>
                </c:pt>
                <c:pt idx="119">
                  <c:v>0.49916176470588236</c:v>
                </c:pt>
                <c:pt idx="120">
                  <c:v>0.49655034722222219</c:v>
                </c:pt>
                <c:pt idx="121">
                  <c:v>0.49398209366391177</c:v>
                </c:pt>
                <c:pt idx="122">
                  <c:v>0.49145594262295084</c:v>
                </c:pt>
                <c:pt idx="123">
                  <c:v>0.48897086720867211</c:v>
                </c:pt>
                <c:pt idx="124">
                  <c:v>0.48652587365591388</c:v>
                </c:pt>
                <c:pt idx="125">
                  <c:v>0.48411999999999988</c:v>
                </c:pt>
                <c:pt idx="126">
                  <c:v>0.48175231481481479</c:v>
                </c:pt>
                <c:pt idx="127">
                  <c:v>0.47942191601049866</c:v>
                </c:pt>
                <c:pt idx="128">
                  <c:v>0.47712792968750001</c:v>
                </c:pt>
                <c:pt idx="129">
                  <c:v>0.47486950904392761</c:v>
                </c:pt>
                <c:pt idx="130">
                  <c:v>0.47264583333333327</c:v>
                </c:pt>
                <c:pt idx="131">
                  <c:v>0.47045610687022887</c:v>
                </c:pt>
                <c:pt idx="132">
                  <c:v>0.46829955808080803</c:v>
                </c:pt>
                <c:pt idx="133">
                  <c:v>0.46617543859649113</c:v>
                </c:pt>
                <c:pt idx="134">
                  <c:v>0.46408302238805965</c:v>
                </c:pt>
                <c:pt idx="135">
                  <c:v>0.4620216049382716</c:v>
                </c:pt>
                <c:pt idx="136">
                  <c:v>0.45999050245098039</c:v>
                </c:pt>
                <c:pt idx="137">
                  <c:v>0.45798905109489041</c:v>
                </c:pt>
                <c:pt idx="138">
                  <c:v>0.45601660628019308</c:v>
                </c:pt>
                <c:pt idx="139">
                  <c:v>0.45407254196642677</c:v>
                </c:pt>
                <c:pt idx="140">
                  <c:v>0.45215624999999998</c:v>
                </c:pt>
                <c:pt idx="141">
                  <c:v>0.45026713947990538</c:v>
                </c:pt>
                <c:pt idx="142">
                  <c:v>0.44840463615023468</c:v>
                </c:pt>
                <c:pt idx="143">
                  <c:v>0.44656818181818175</c:v>
                </c:pt>
                <c:pt idx="144">
                  <c:v>0.44475723379629628</c:v>
                </c:pt>
                <c:pt idx="145">
                  <c:v>0.44297126436781614</c:v>
                </c:pt>
                <c:pt idx="146">
                  <c:v>0.44120976027397257</c:v>
                </c:pt>
                <c:pt idx="147">
                  <c:v>0.43947222222222221</c:v>
                </c:pt>
                <c:pt idx="148">
                  <c:v>0.43775816441441445</c:v>
                </c:pt>
                <c:pt idx="149">
                  <c:v>0.43606711409395971</c:v>
                </c:pt>
                <c:pt idx="150">
                  <c:v>0.43439861111111105</c:v>
                </c:pt>
                <c:pt idx="151">
                  <c:v>0.43275220750551874</c:v>
                </c:pt>
                <c:pt idx="152">
                  <c:v>0.43112746710526317</c:v>
                </c:pt>
                <c:pt idx="153">
                  <c:v>0.42952396514161217</c:v>
                </c:pt>
                <c:pt idx="154">
                  <c:v>0.42794128787878788</c:v>
                </c:pt>
                <c:pt idx="155">
                  <c:v>0.42637903225806451</c:v>
                </c:pt>
                <c:pt idx="156">
                  <c:v>0.42483680555555542</c:v>
                </c:pt>
                <c:pt idx="157">
                  <c:v>0.42331422505307853</c:v>
                </c:pt>
                <c:pt idx="158">
                  <c:v>0.42181091772151891</c:v>
                </c:pt>
                <c:pt idx="159">
                  <c:v>0.4203265199161425</c:v>
                </c:pt>
                <c:pt idx="160">
                  <c:v>0.4188606770833333</c:v>
                </c:pt>
                <c:pt idx="161">
                  <c:v>0.4174130434782608</c:v>
                </c:pt>
                <c:pt idx="162">
                  <c:v>0.41598328189300404</c:v>
                </c:pt>
                <c:pt idx="163">
                  <c:v>0.41457106339468303</c:v>
                </c:pt>
                <c:pt idx="164">
                  <c:v>0.41317606707317067</c:v>
                </c:pt>
                <c:pt idx="165">
                  <c:v>0.41179797979797977</c:v>
                </c:pt>
                <c:pt idx="166">
                  <c:v>0.41043649598393561</c:v>
                </c:pt>
                <c:pt idx="167">
                  <c:v>0.40909131736526944</c:v>
                </c:pt>
                <c:pt idx="168">
                  <c:v>0.40776215277777783</c:v>
                </c:pt>
                <c:pt idx="169">
                  <c:v>0.4064487179487179</c:v>
                </c:pt>
                <c:pt idx="170">
                  <c:v>0.4051507352941176</c:v>
                </c:pt>
                <c:pt idx="171">
                  <c:v>0.40386793372319685</c:v>
                </c:pt>
                <c:pt idx="172">
                  <c:v>0.40260004844961245</c:v>
                </c:pt>
                <c:pt idx="173">
                  <c:v>0.40134682080924844</c:v>
                </c:pt>
                <c:pt idx="174">
                  <c:v>0.40010799808429115</c:v>
                </c:pt>
                <c:pt idx="175">
                  <c:v>0.3988833333333332</c:v>
                </c:pt>
                <c:pt idx="176">
                  <c:v>0.39767258522727272</c:v>
                </c:pt>
                <c:pt idx="177">
                  <c:v>0.39647551789077207</c:v>
                </c:pt>
                <c:pt idx="178">
                  <c:v>0.39529190074906362</c:v>
                </c:pt>
                <c:pt idx="179">
                  <c:v>0.39412150837988824</c:v>
                </c:pt>
                <c:pt idx="180">
                  <c:v>0.39296412037037032</c:v>
                </c:pt>
                <c:pt idx="181">
                  <c:v>0.39181952117863716</c:v>
                </c:pt>
                <c:pt idx="182">
                  <c:v>0.39068749999999997</c:v>
                </c:pt>
                <c:pt idx="183">
                  <c:v>0.38956785063752275</c:v>
                </c:pt>
                <c:pt idx="184">
                  <c:v>0.38846037137681161</c:v>
                </c:pt>
                <c:pt idx="185">
                  <c:v>0.38736486486486477</c:v>
                </c:pt>
                <c:pt idx="186">
                  <c:v>0.38628113799283148</c:v>
                </c:pt>
                <c:pt idx="187">
                  <c:v>0.38520900178253115</c:v>
                </c:pt>
                <c:pt idx="188">
                  <c:v>0.38414827127659568</c:v>
                </c:pt>
                <c:pt idx="189">
                  <c:v>0.38309876543209875</c:v>
                </c:pt>
                <c:pt idx="190">
                  <c:v>0.38206030701754384</c:v>
                </c:pt>
                <c:pt idx="191">
                  <c:v>0.38103272251308895</c:v>
                </c:pt>
                <c:pt idx="192">
                  <c:v>0.38001584201388877</c:v>
                </c:pt>
                <c:pt idx="193">
                  <c:v>0.37900949913644216</c:v>
                </c:pt>
                <c:pt idx="194">
                  <c:v>0.37801353092783507</c:v>
                </c:pt>
                <c:pt idx="195">
                  <c:v>0.37702777777777779</c:v>
                </c:pt>
                <c:pt idx="196">
                  <c:v>0.37605208333333334</c:v>
                </c:pt>
                <c:pt idx="197">
                  <c:v>0.37508629441624369</c:v>
                </c:pt>
                <c:pt idx="198">
                  <c:v>0.37413026094276097</c:v>
                </c:pt>
                <c:pt idx="199">
                  <c:v>0.37318383584589609</c:v>
                </c:pt>
                <c:pt idx="200">
                  <c:v>0.37224687499999998</c:v>
                </c:pt>
                <c:pt idx="201">
                  <c:v>0.37039490049751228</c:v>
                </c:pt>
                <c:pt idx="202">
                  <c:v>0.3685612623762376</c:v>
                </c:pt>
                <c:pt idx="203">
                  <c:v>0.36674568965517235</c:v>
                </c:pt>
                <c:pt idx="204">
                  <c:v>0.36494791666666659</c:v>
                </c:pt>
                <c:pt idx="205">
                  <c:v>0.36316768292682927</c:v>
                </c:pt>
                <c:pt idx="206">
                  <c:v>0.36140473300970871</c:v>
                </c:pt>
                <c:pt idx="207">
                  <c:v>0.35965881642512071</c:v>
                </c:pt>
                <c:pt idx="208">
                  <c:v>0.35792968749999993</c:v>
                </c:pt>
                <c:pt idx="209">
                  <c:v>0.35621710526315792</c:v>
                </c:pt>
                <c:pt idx="210">
                  <c:v>0.35452083333333329</c:v>
                </c:pt>
                <c:pt idx="211">
                  <c:v>0.35284063981042652</c:v>
                </c:pt>
                <c:pt idx="212">
                  <c:v>0.35117629716981125</c:v>
                </c:pt>
                <c:pt idx="213">
                  <c:v>0.34952758215962437</c:v>
                </c:pt>
                <c:pt idx="214">
                  <c:v>0.34789427570093451</c:v>
                </c:pt>
                <c:pt idx="215">
                  <c:v>0.34627616279069762</c:v>
                </c:pt>
                <c:pt idx="216">
                  <c:v>0.34467303240740726</c:v>
                </c:pt>
                <c:pt idx="217">
                  <c:v>0.34308467741935483</c:v>
                </c:pt>
                <c:pt idx="218">
                  <c:v>0.34151089449541278</c:v>
                </c:pt>
                <c:pt idx="219">
                  <c:v>0.3399514840182648</c:v>
                </c:pt>
                <c:pt idx="220">
                  <c:v>0.33840624999999985</c:v>
                </c:pt>
                <c:pt idx="221">
                  <c:v>0.33687500000000004</c:v>
                </c:pt>
                <c:pt idx="222">
                  <c:v>0.33535754504504495</c:v>
                </c:pt>
                <c:pt idx="223">
                  <c:v>0.33385369955156946</c:v>
                </c:pt>
                <c:pt idx="224">
                  <c:v>0.33236328124999998</c:v>
                </c:pt>
                <c:pt idx="225">
                  <c:v>0.3308861111111111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D3C9-424A-8ACB-222A97850659}"/>
            </c:ext>
          </c:extLst>
        </c:ser>
        <c:ser>
          <c:idx val="3"/>
          <c:order val="3"/>
          <c:tx>
            <c:v>1.17ABI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'5St'!$A$2:$A$227</c:f>
              <c:numCache>
                <c:formatCode>General</c:formatCode>
                <c:ptCount val="226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4.0200000000000005</c:v>
                </c:pt>
                <c:pt idx="202">
                  <c:v>4.04</c:v>
                </c:pt>
                <c:pt idx="203">
                  <c:v>4.0600000000000005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</c:numCache>
            </c:numRef>
          </c:xVal>
          <c:yVal>
            <c:numRef>
              <c:f>'5St'!$E$2:$E$227</c:f>
              <c:numCache>
                <c:formatCode>General</c:formatCode>
                <c:ptCount val="226"/>
                <c:pt idx="0">
                  <c:v>0.45044999999999996</c:v>
                </c:pt>
                <c:pt idx="1">
                  <c:v>0.54053999999999991</c:v>
                </c:pt>
                <c:pt idx="2">
                  <c:v>0.63062999999999991</c:v>
                </c:pt>
                <c:pt idx="3">
                  <c:v>0.72071999999999992</c:v>
                </c:pt>
                <c:pt idx="4">
                  <c:v>0.81080999999999992</c:v>
                </c:pt>
                <c:pt idx="5">
                  <c:v>0.90089999999999992</c:v>
                </c:pt>
                <c:pt idx="6">
                  <c:v>0.99098999999999993</c:v>
                </c:pt>
                <c:pt idx="7">
                  <c:v>1.0810799999999998</c:v>
                </c:pt>
                <c:pt idx="8">
                  <c:v>1.1261249999999998</c:v>
                </c:pt>
                <c:pt idx="9">
                  <c:v>1.1261249999999998</c:v>
                </c:pt>
                <c:pt idx="10">
                  <c:v>1.1261249999999998</c:v>
                </c:pt>
                <c:pt idx="11">
                  <c:v>1.1261249999999998</c:v>
                </c:pt>
                <c:pt idx="12">
                  <c:v>1.1261249999999998</c:v>
                </c:pt>
                <c:pt idx="13">
                  <c:v>1.1261249999999998</c:v>
                </c:pt>
                <c:pt idx="14">
                  <c:v>1.1261249999999998</c:v>
                </c:pt>
                <c:pt idx="15">
                  <c:v>1.1261249999999998</c:v>
                </c:pt>
                <c:pt idx="16">
                  <c:v>1.1261249999999998</c:v>
                </c:pt>
                <c:pt idx="17">
                  <c:v>1.1261249999999998</c:v>
                </c:pt>
                <c:pt idx="18">
                  <c:v>1.1261249999999998</c:v>
                </c:pt>
                <c:pt idx="19">
                  <c:v>1.1261249999999998</c:v>
                </c:pt>
                <c:pt idx="20">
                  <c:v>1.1261249999999998</c:v>
                </c:pt>
                <c:pt idx="21">
                  <c:v>1.1261249999999998</c:v>
                </c:pt>
                <c:pt idx="22">
                  <c:v>1.1261249999999998</c:v>
                </c:pt>
                <c:pt idx="23">
                  <c:v>1.1261249999999998</c:v>
                </c:pt>
                <c:pt idx="24">
                  <c:v>1.1261249999999998</c:v>
                </c:pt>
                <c:pt idx="25">
                  <c:v>1.1261249999999998</c:v>
                </c:pt>
                <c:pt idx="26">
                  <c:v>1.1261249999999998</c:v>
                </c:pt>
                <c:pt idx="27">
                  <c:v>1.1261249999999998</c:v>
                </c:pt>
                <c:pt idx="28">
                  <c:v>1.1261249999999998</c:v>
                </c:pt>
                <c:pt idx="29">
                  <c:v>1.1261249999999998</c:v>
                </c:pt>
                <c:pt idx="30">
                  <c:v>1.1261249999999998</c:v>
                </c:pt>
                <c:pt idx="31">
                  <c:v>1.1261249999999998</c:v>
                </c:pt>
                <c:pt idx="32">
                  <c:v>1.1261249999999998</c:v>
                </c:pt>
                <c:pt idx="33">
                  <c:v>1.1261249999999998</c:v>
                </c:pt>
                <c:pt idx="34">
                  <c:v>1.1261249999999998</c:v>
                </c:pt>
                <c:pt idx="35">
                  <c:v>1.1261249999999996</c:v>
                </c:pt>
                <c:pt idx="36">
                  <c:v>1.0994885416666664</c:v>
                </c:pt>
                <c:pt idx="37">
                  <c:v>1.074291891891892</c:v>
                </c:pt>
                <c:pt idx="38">
                  <c:v>1.0504213815789472</c:v>
                </c:pt>
                <c:pt idx="39">
                  <c:v>1.0277749999999999</c:v>
                </c:pt>
                <c:pt idx="40">
                  <c:v>1.0062609374999998</c:v>
                </c:pt>
                <c:pt idx="41">
                  <c:v>0.98579634146341433</c:v>
                </c:pt>
                <c:pt idx="42">
                  <c:v>0.96630624999999981</c:v>
                </c:pt>
                <c:pt idx="43">
                  <c:v>0.94772267441860458</c:v>
                </c:pt>
                <c:pt idx="44">
                  <c:v>0.92998380681818171</c:v>
                </c:pt>
                <c:pt idx="45">
                  <c:v>0.91303333333333314</c:v>
                </c:pt>
                <c:pt idx="46">
                  <c:v>0.89681983695652145</c:v>
                </c:pt>
                <c:pt idx="47">
                  <c:v>0.88129627659574461</c:v>
                </c:pt>
                <c:pt idx="48">
                  <c:v>0.86641953124999982</c:v>
                </c:pt>
                <c:pt idx="49">
                  <c:v>0.85214999999999996</c:v>
                </c:pt>
                <c:pt idx="50">
                  <c:v>0.83845124999999987</c:v>
                </c:pt>
                <c:pt idx="51">
                  <c:v>0.82528970588235262</c:v>
                </c:pt>
                <c:pt idx="52">
                  <c:v>0.81263437500000002</c:v>
                </c:pt>
                <c:pt idx="53">
                  <c:v>0.80045660377358485</c:v>
                </c:pt>
                <c:pt idx="54">
                  <c:v>0.78872986111111076</c:v>
                </c:pt>
                <c:pt idx="55">
                  <c:v>0.77742954545454523</c:v>
                </c:pt>
                <c:pt idx="56">
                  <c:v>0.76653281249999983</c:v>
                </c:pt>
                <c:pt idx="57">
                  <c:v>0.7560184210526314</c:v>
                </c:pt>
                <c:pt idx="58">
                  <c:v>0.7458665948275861</c:v>
                </c:pt>
                <c:pt idx="59">
                  <c:v>0.73605889830508453</c:v>
                </c:pt>
                <c:pt idx="60">
                  <c:v>0.72657812499999985</c:v>
                </c:pt>
                <c:pt idx="61">
                  <c:v>0.7174081967213114</c:v>
                </c:pt>
                <c:pt idx="62">
                  <c:v>0.70853407258064505</c:v>
                </c:pt>
                <c:pt idx="63">
                  <c:v>0.69994166666666646</c:v>
                </c:pt>
                <c:pt idx="64">
                  <c:v>0.69161777343749986</c:v>
                </c:pt>
                <c:pt idx="65">
                  <c:v>0.68354999999999977</c:v>
                </c:pt>
                <c:pt idx="66">
                  <c:v>0.67572670454545447</c:v>
                </c:pt>
                <c:pt idx="67">
                  <c:v>0.66813694029850723</c:v>
                </c:pt>
                <c:pt idx="68">
                  <c:v>0.6607704044117646</c:v>
                </c:pt>
                <c:pt idx="69">
                  <c:v>0.65361739130434759</c:v>
                </c:pt>
                <c:pt idx="70">
                  <c:v>0.6466687499999999</c:v>
                </c:pt>
                <c:pt idx="71">
                  <c:v>0.63991584507042254</c:v>
                </c:pt>
                <c:pt idx="72">
                  <c:v>0.63335052083333332</c:v>
                </c:pt>
                <c:pt idx="73">
                  <c:v>0.62696506849315059</c:v>
                </c:pt>
                <c:pt idx="74">
                  <c:v>0.62075219594594599</c:v>
                </c:pt>
                <c:pt idx="75">
                  <c:v>0.61470499999999983</c:v>
                </c:pt>
                <c:pt idx="76">
                  <c:v>0.60881694078947357</c:v>
                </c:pt>
                <c:pt idx="77">
                  <c:v>0.60308181818181805</c:v>
                </c:pt>
                <c:pt idx="78">
                  <c:v>0.59749374999999982</c:v>
                </c:pt>
                <c:pt idx="79">
                  <c:v>0.59204715189873414</c:v>
                </c:pt>
                <c:pt idx="80">
                  <c:v>0.58673671874999977</c:v>
                </c:pt>
                <c:pt idx="81">
                  <c:v>0.58155740740740725</c:v>
                </c:pt>
                <c:pt idx="82">
                  <c:v>0.57650442073170727</c:v>
                </c:pt>
                <c:pt idx="83">
                  <c:v>0.5715731927710842</c:v>
                </c:pt>
                <c:pt idx="84">
                  <c:v>0.56675937499999995</c:v>
                </c:pt>
                <c:pt idx="85">
                  <c:v>0.56205882352941172</c:v>
                </c:pt>
                <c:pt idx="86">
                  <c:v>0.55746758720930223</c:v>
                </c:pt>
                <c:pt idx="87">
                  <c:v>0.55298189655172403</c:v>
                </c:pt>
                <c:pt idx="88">
                  <c:v>0.54859815340909079</c:v>
                </c:pt>
                <c:pt idx="89">
                  <c:v>0.54431292134831444</c:v>
                </c:pt>
                <c:pt idx="90">
                  <c:v>0.54012291666666656</c:v>
                </c:pt>
                <c:pt idx="91">
                  <c:v>0.53602499999999986</c:v>
                </c:pt>
                <c:pt idx="92">
                  <c:v>0.53201616847826072</c:v>
                </c:pt>
                <c:pt idx="93">
                  <c:v>0.52809354838709666</c:v>
                </c:pt>
                <c:pt idx="94">
                  <c:v>0.52425438829787219</c:v>
                </c:pt>
                <c:pt idx="95">
                  <c:v>0.52049605263157872</c:v>
                </c:pt>
                <c:pt idx="96">
                  <c:v>0.5168160156249999</c:v>
                </c:pt>
                <c:pt idx="97">
                  <c:v>0.51321185567010308</c:v>
                </c:pt>
                <c:pt idx="98">
                  <c:v>0.50968124999999997</c:v>
                </c:pt>
                <c:pt idx="99">
                  <c:v>0.50622196969696953</c:v>
                </c:pt>
                <c:pt idx="100">
                  <c:v>0.50283187499999993</c:v>
                </c:pt>
                <c:pt idx="101">
                  <c:v>0.49950891089108906</c:v>
                </c:pt>
                <c:pt idx="102">
                  <c:v>0.49625110294117625</c:v>
                </c:pt>
                <c:pt idx="103">
                  <c:v>0.49305655339805821</c:v>
                </c:pt>
                <c:pt idx="104">
                  <c:v>0.48992343749999989</c:v>
                </c:pt>
                <c:pt idx="105">
                  <c:v>0.48684999999999984</c:v>
                </c:pt>
                <c:pt idx="106">
                  <c:v>0.48383455188679236</c:v>
                </c:pt>
                <c:pt idx="107">
                  <c:v>0.48087546728971947</c:v>
                </c:pt>
                <c:pt idx="108">
                  <c:v>0.47797118055555543</c:v>
                </c:pt>
                <c:pt idx="109">
                  <c:v>0.47512018348623841</c:v>
                </c:pt>
                <c:pt idx="110">
                  <c:v>0.47232102272727261</c:v>
                </c:pt>
                <c:pt idx="111">
                  <c:v>0.46957229729729716</c:v>
                </c:pt>
                <c:pt idx="112">
                  <c:v>0.46687265624999985</c:v>
                </c:pt>
                <c:pt idx="113">
                  <c:v>0.46422079646017694</c:v>
                </c:pt>
                <c:pt idx="114">
                  <c:v>0.46161546052631569</c:v>
                </c:pt>
                <c:pt idx="115">
                  <c:v>0.45905543478260852</c:v>
                </c:pt>
                <c:pt idx="116">
                  <c:v>0.45653954741379299</c:v>
                </c:pt>
                <c:pt idx="117">
                  <c:v>0.45406666666666662</c:v>
                </c:pt>
                <c:pt idx="118">
                  <c:v>0.45163569915254226</c:v>
                </c:pt>
                <c:pt idx="119">
                  <c:v>0.44924558823529409</c:v>
                </c:pt>
                <c:pt idx="120">
                  <c:v>0.44689531249999997</c:v>
                </c:pt>
                <c:pt idx="121">
                  <c:v>0.44458388429752055</c:v>
                </c:pt>
                <c:pt idx="122">
                  <c:v>0.44231034836065569</c:v>
                </c:pt>
                <c:pt idx="123">
                  <c:v>0.44007378048780482</c:v>
                </c:pt>
                <c:pt idx="124">
                  <c:v>0.43787328629032246</c:v>
                </c:pt>
                <c:pt idx="125">
                  <c:v>0.43570799999999987</c:v>
                </c:pt>
                <c:pt idx="126">
                  <c:v>0.43357708333333328</c:v>
                </c:pt>
                <c:pt idx="127">
                  <c:v>0.43147972440944871</c:v>
                </c:pt>
                <c:pt idx="128">
                  <c:v>0.42941513671874998</c:v>
                </c:pt>
                <c:pt idx="129">
                  <c:v>0.4273825581395348</c:v>
                </c:pt>
                <c:pt idx="130">
                  <c:v>0.42538124999999993</c:v>
                </c:pt>
                <c:pt idx="131">
                  <c:v>0.42341049618320598</c:v>
                </c:pt>
                <c:pt idx="132">
                  <c:v>0.42146960227272723</c:v>
                </c:pt>
                <c:pt idx="133">
                  <c:v>0.41955789473684196</c:v>
                </c:pt>
                <c:pt idx="134">
                  <c:v>0.41767472014925366</c:v>
                </c:pt>
                <c:pt idx="135">
                  <c:v>0.41581944444444441</c:v>
                </c:pt>
                <c:pt idx="136">
                  <c:v>0.41399145220588229</c:v>
                </c:pt>
                <c:pt idx="137">
                  <c:v>0.41219014598540132</c:v>
                </c:pt>
                <c:pt idx="138">
                  <c:v>0.41041494565217373</c:v>
                </c:pt>
                <c:pt idx="139">
                  <c:v>0.40866528776978406</c:v>
                </c:pt>
                <c:pt idx="140">
                  <c:v>0.40694062499999994</c:v>
                </c:pt>
                <c:pt idx="141">
                  <c:v>0.40524042553191481</c:v>
                </c:pt>
                <c:pt idx="142">
                  <c:v>0.40356417253521121</c:v>
                </c:pt>
                <c:pt idx="143">
                  <c:v>0.40191136363636354</c:v>
                </c:pt>
                <c:pt idx="144">
                  <c:v>0.4002815104166666</c:v>
                </c:pt>
                <c:pt idx="145">
                  <c:v>0.39867413793103446</c:v>
                </c:pt>
                <c:pt idx="146">
                  <c:v>0.39708878424657529</c:v>
                </c:pt>
                <c:pt idx="147">
                  <c:v>0.39552499999999996</c:v>
                </c:pt>
                <c:pt idx="148">
                  <c:v>0.39398234797297299</c:v>
                </c:pt>
                <c:pt idx="149">
                  <c:v>0.39246040268456367</c:v>
                </c:pt>
                <c:pt idx="150">
                  <c:v>0.39095874999999991</c:v>
                </c:pt>
                <c:pt idx="151">
                  <c:v>0.38947698675496684</c:v>
                </c:pt>
                <c:pt idx="152">
                  <c:v>0.38801472039473678</c:v>
                </c:pt>
                <c:pt idx="153">
                  <c:v>0.38657156862745096</c:v>
                </c:pt>
                <c:pt idx="154">
                  <c:v>0.38514715909090902</c:v>
                </c:pt>
                <c:pt idx="155">
                  <c:v>0.38374112903225799</c:v>
                </c:pt>
                <c:pt idx="156">
                  <c:v>0.38235312499999985</c:v>
                </c:pt>
                <c:pt idx="157">
                  <c:v>0.38098280254777062</c:v>
                </c:pt>
                <c:pt idx="158">
                  <c:v>0.37962982594936701</c:v>
                </c:pt>
                <c:pt idx="159">
                  <c:v>0.37829386792452824</c:v>
                </c:pt>
                <c:pt idx="160">
                  <c:v>0.37697460937499994</c:v>
                </c:pt>
                <c:pt idx="161">
                  <c:v>0.37567173913043467</c:v>
                </c:pt>
                <c:pt idx="162">
                  <c:v>0.37438495370370362</c:v>
                </c:pt>
                <c:pt idx="163">
                  <c:v>0.37311395705521472</c:v>
                </c:pt>
                <c:pt idx="164">
                  <c:v>0.37185846036585357</c:v>
                </c:pt>
                <c:pt idx="165">
                  <c:v>0.37061818181818179</c:v>
                </c:pt>
                <c:pt idx="166">
                  <c:v>0.36939284638554204</c:v>
                </c:pt>
                <c:pt idx="167">
                  <c:v>0.36818218562874244</c:v>
                </c:pt>
                <c:pt idx="168">
                  <c:v>0.36698593749999997</c:v>
                </c:pt>
                <c:pt idx="169">
                  <c:v>0.36580384615384604</c:v>
                </c:pt>
                <c:pt idx="170">
                  <c:v>0.3646356617647058</c:v>
                </c:pt>
                <c:pt idx="171">
                  <c:v>0.36348114035087714</c:v>
                </c:pt>
                <c:pt idx="172">
                  <c:v>0.36234004360465116</c:v>
                </c:pt>
                <c:pt idx="173">
                  <c:v>0.36121213872832358</c:v>
                </c:pt>
                <c:pt idx="174">
                  <c:v>0.36009719827586195</c:v>
                </c:pt>
                <c:pt idx="175">
                  <c:v>0.35899499999999984</c:v>
                </c:pt>
                <c:pt idx="176">
                  <c:v>0.35790532670454545</c:v>
                </c:pt>
                <c:pt idx="177">
                  <c:v>0.35682796610169482</c:v>
                </c:pt>
                <c:pt idx="178">
                  <c:v>0.35576271067415727</c:v>
                </c:pt>
                <c:pt idx="179">
                  <c:v>0.35470935754189942</c:v>
                </c:pt>
                <c:pt idx="180">
                  <c:v>0.35366770833333322</c:v>
                </c:pt>
                <c:pt idx="181">
                  <c:v>0.35263756906077343</c:v>
                </c:pt>
                <c:pt idx="182">
                  <c:v>0.35161874999999992</c:v>
                </c:pt>
                <c:pt idx="183">
                  <c:v>0.35061106557377048</c:v>
                </c:pt>
                <c:pt idx="184">
                  <c:v>0.34961433423913041</c:v>
                </c:pt>
                <c:pt idx="185">
                  <c:v>0.34862837837837823</c:v>
                </c:pt>
                <c:pt idx="186">
                  <c:v>0.34765302419354832</c:v>
                </c:pt>
                <c:pt idx="187">
                  <c:v>0.34668810160427799</c:v>
                </c:pt>
                <c:pt idx="188">
                  <c:v>0.34573344414893603</c:v>
                </c:pt>
                <c:pt idx="189">
                  <c:v>0.34478888888888881</c:v>
                </c:pt>
                <c:pt idx="190">
                  <c:v>0.34385427631578941</c:v>
                </c:pt>
                <c:pt idx="191">
                  <c:v>0.34292945026178007</c:v>
                </c:pt>
                <c:pt idx="192">
                  <c:v>0.34201425781249989</c:v>
                </c:pt>
                <c:pt idx="193">
                  <c:v>0.34110854922279787</c:v>
                </c:pt>
                <c:pt idx="194">
                  <c:v>0.34021217783505153</c:v>
                </c:pt>
                <c:pt idx="195">
                  <c:v>0.33932499999999999</c:v>
                </c:pt>
                <c:pt idx="196">
                  <c:v>0.33844687499999992</c:v>
                </c:pt>
                <c:pt idx="197">
                  <c:v>0.33757766497461927</c:v>
                </c:pt>
                <c:pt idx="198">
                  <c:v>0.33671723484848481</c:v>
                </c:pt>
                <c:pt idx="199">
                  <c:v>0.33586545226130649</c:v>
                </c:pt>
                <c:pt idx="200">
                  <c:v>0.3350221874999999</c:v>
                </c:pt>
                <c:pt idx="201">
                  <c:v>0.33335541044776107</c:v>
                </c:pt>
                <c:pt idx="202">
                  <c:v>0.33170513613861385</c:v>
                </c:pt>
                <c:pt idx="203">
                  <c:v>0.33007112068965505</c:v>
                </c:pt>
                <c:pt idx="204">
                  <c:v>0.3284531249999999</c:v>
                </c:pt>
                <c:pt idx="205">
                  <c:v>0.32685091463414634</c:v>
                </c:pt>
                <c:pt idx="206">
                  <c:v>0.32526425970873779</c:v>
                </c:pt>
                <c:pt idx="207">
                  <c:v>0.32369293478260863</c:v>
                </c:pt>
                <c:pt idx="208">
                  <c:v>0.32213671874999988</c:v>
                </c:pt>
                <c:pt idx="209">
                  <c:v>0.32059539473684207</c:v>
                </c:pt>
                <c:pt idx="210">
                  <c:v>0.3190687499999999</c:v>
                </c:pt>
                <c:pt idx="211">
                  <c:v>0.31755657582938385</c:v>
                </c:pt>
                <c:pt idx="212">
                  <c:v>0.31605866745283007</c:v>
                </c:pt>
                <c:pt idx="213">
                  <c:v>0.31457482394366187</c:v>
                </c:pt>
                <c:pt idx="214">
                  <c:v>0.31310484813084105</c:v>
                </c:pt>
                <c:pt idx="215">
                  <c:v>0.31164854651162782</c:v>
                </c:pt>
                <c:pt idx="216">
                  <c:v>0.3102057291666665</c:v>
                </c:pt>
                <c:pt idx="217">
                  <c:v>0.30877620967741937</c:v>
                </c:pt>
                <c:pt idx="218">
                  <c:v>0.30735980504587146</c:v>
                </c:pt>
                <c:pt idx="219">
                  <c:v>0.30595633561643826</c:v>
                </c:pt>
                <c:pt idx="220">
                  <c:v>0.30456562499999984</c:v>
                </c:pt>
                <c:pt idx="221">
                  <c:v>0.3031875</c:v>
                </c:pt>
                <c:pt idx="222">
                  <c:v>0.30182179054054042</c:v>
                </c:pt>
                <c:pt idx="223">
                  <c:v>0.30046832959641251</c:v>
                </c:pt>
                <c:pt idx="224">
                  <c:v>0.29912695312499993</c:v>
                </c:pt>
                <c:pt idx="225">
                  <c:v>0.29779749999999994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D3C9-424A-8ACB-222A9785065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7775008"/>
        <c:axId val="27767808"/>
        <c:extLst>
          <c:ext xmlns:c15="http://schemas.microsoft.com/office/drawing/2012/chart" uri="{02D57815-91ED-43cb-92C2-25804820EDAC}">
            <c15:filteredScatterSeries>
              <c15:ser>
                <c:idx val="0"/>
                <c:order val="0"/>
                <c:spPr>
                  <a:ln w="28575" cap="rnd">
                    <a:solidFill>
                      <a:schemeClr val="tx1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>
                      <c:ext uri="{02D57815-91ED-43cb-92C2-25804820EDAC}">
                        <c15:formulaRef>
                          <c15:sqref>'5St'!$A$2:$A$227</c15:sqref>
                        </c15:formulaRef>
                      </c:ext>
                    </c:extLst>
                    <c:numCache>
                      <c:formatCode>General</c:formatCode>
                      <c:ptCount val="226"/>
                      <c:pt idx="0">
                        <c:v>0</c:v>
                      </c:pt>
                      <c:pt idx="1">
                        <c:v>0.02</c:v>
                      </c:pt>
                      <c:pt idx="2">
                        <c:v>0.04</c:v>
                      </c:pt>
                      <c:pt idx="3">
                        <c:v>0.06</c:v>
                      </c:pt>
                      <c:pt idx="4">
                        <c:v>0.08</c:v>
                      </c:pt>
                      <c:pt idx="5">
                        <c:v>0.1</c:v>
                      </c:pt>
                      <c:pt idx="6">
                        <c:v>0.12</c:v>
                      </c:pt>
                      <c:pt idx="7">
                        <c:v>0.14000000000000001</c:v>
                      </c:pt>
                      <c:pt idx="8">
                        <c:v>0.16</c:v>
                      </c:pt>
                      <c:pt idx="9">
                        <c:v>0.18</c:v>
                      </c:pt>
                      <c:pt idx="10">
                        <c:v>0.2</c:v>
                      </c:pt>
                      <c:pt idx="11">
                        <c:v>0.22</c:v>
                      </c:pt>
                      <c:pt idx="12">
                        <c:v>0.24</c:v>
                      </c:pt>
                      <c:pt idx="13">
                        <c:v>0.26</c:v>
                      </c:pt>
                      <c:pt idx="14">
                        <c:v>0.28000000000000003</c:v>
                      </c:pt>
                      <c:pt idx="15">
                        <c:v>0.3</c:v>
                      </c:pt>
                      <c:pt idx="16">
                        <c:v>0.32</c:v>
                      </c:pt>
                      <c:pt idx="17">
                        <c:v>0.34</c:v>
                      </c:pt>
                      <c:pt idx="18">
                        <c:v>0.36</c:v>
                      </c:pt>
                      <c:pt idx="19">
                        <c:v>0.38</c:v>
                      </c:pt>
                      <c:pt idx="20">
                        <c:v>0.4</c:v>
                      </c:pt>
                      <c:pt idx="21">
                        <c:v>0.42</c:v>
                      </c:pt>
                      <c:pt idx="22">
                        <c:v>0.44</c:v>
                      </c:pt>
                      <c:pt idx="23">
                        <c:v>0.46</c:v>
                      </c:pt>
                      <c:pt idx="24">
                        <c:v>0.48</c:v>
                      </c:pt>
                      <c:pt idx="25">
                        <c:v>0.5</c:v>
                      </c:pt>
                      <c:pt idx="26">
                        <c:v>0.52</c:v>
                      </c:pt>
                      <c:pt idx="27">
                        <c:v>0.54</c:v>
                      </c:pt>
                      <c:pt idx="28">
                        <c:v>0.56000000000000005</c:v>
                      </c:pt>
                      <c:pt idx="29">
                        <c:v>0.57999999999999996</c:v>
                      </c:pt>
                      <c:pt idx="30">
                        <c:v>0.6</c:v>
                      </c:pt>
                      <c:pt idx="31">
                        <c:v>0.62</c:v>
                      </c:pt>
                      <c:pt idx="32">
                        <c:v>0.64</c:v>
                      </c:pt>
                      <c:pt idx="33">
                        <c:v>0.66</c:v>
                      </c:pt>
                      <c:pt idx="34">
                        <c:v>0.68</c:v>
                      </c:pt>
                      <c:pt idx="35">
                        <c:v>0.70000000000000007</c:v>
                      </c:pt>
                      <c:pt idx="36">
                        <c:v>0.72</c:v>
                      </c:pt>
                      <c:pt idx="37">
                        <c:v>0.74</c:v>
                      </c:pt>
                      <c:pt idx="38">
                        <c:v>0.76</c:v>
                      </c:pt>
                      <c:pt idx="39">
                        <c:v>0.78</c:v>
                      </c:pt>
                      <c:pt idx="40">
                        <c:v>0.8</c:v>
                      </c:pt>
                      <c:pt idx="41">
                        <c:v>0.82000000000000006</c:v>
                      </c:pt>
                      <c:pt idx="42">
                        <c:v>0.84</c:v>
                      </c:pt>
                      <c:pt idx="43">
                        <c:v>0.86</c:v>
                      </c:pt>
                      <c:pt idx="44">
                        <c:v>0.88</c:v>
                      </c:pt>
                      <c:pt idx="45">
                        <c:v>0.9</c:v>
                      </c:pt>
                      <c:pt idx="46">
                        <c:v>0.92</c:v>
                      </c:pt>
                      <c:pt idx="47">
                        <c:v>0.94000000000000006</c:v>
                      </c:pt>
                      <c:pt idx="48">
                        <c:v>0.96</c:v>
                      </c:pt>
                      <c:pt idx="49">
                        <c:v>0.98</c:v>
                      </c:pt>
                      <c:pt idx="50">
                        <c:v>1</c:v>
                      </c:pt>
                      <c:pt idx="51">
                        <c:v>1.02</c:v>
                      </c:pt>
                      <c:pt idx="52">
                        <c:v>1.04</c:v>
                      </c:pt>
                      <c:pt idx="53">
                        <c:v>1.06</c:v>
                      </c:pt>
                      <c:pt idx="54">
                        <c:v>1.08</c:v>
                      </c:pt>
                      <c:pt idx="55">
                        <c:v>1.1000000000000001</c:v>
                      </c:pt>
                      <c:pt idx="56">
                        <c:v>1.1200000000000001</c:v>
                      </c:pt>
                      <c:pt idx="57">
                        <c:v>1.1400000000000001</c:v>
                      </c:pt>
                      <c:pt idx="58">
                        <c:v>1.1599999999999999</c:v>
                      </c:pt>
                      <c:pt idx="59">
                        <c:v>1.18</c:v>
                      </c:pt>
                      <c:pt idx="60">
                        <c:v>1.2</c:v>
                      </c:pt>
                      <c:pt idx="61">
                        <c:v>1.22</c:v>
                      </c:pt>
                      <c:pt idx="62">
                        <c:v>1.24</c:v>
                      </c:pt>
                      <c:pt idx="63">
                        <c:v>1.26</c:v>
                      </c:pt>
                      <c:pt idx="64">
                        <c:v>1.28</c:v>
                      </c:pt>
                      <c:pt idx="65">
                        <c:v>1.3</c:v>
                      </c:pt>
                      <c:pt idx="66">
                        <c:v>1.32</c:v>
                      </c:pt>
                      <c:pt idx="67">
                        <c:v>1.34</c:v>
                      </c:pt>
                      <c:pt idx="68">
                        <c:v>1.36</c:v>
                      </c:pt>
                      <c:pt idx="69">
                        <c:v>1.3800000000000001</c:v>
                      </c:pt>
                      <c:pt idx="70">
                        <c:v>1.4000000000000001</c:v>
                      </c:pt>
                      <c:pt idx="71">
                        <c:v>1.42</c:v>
                      </c:pt>
                      <c:pt idx="72">
                        <c:v>1.44</c:v>
                      </c:pt>
                      <c:pt idx="73">
                        <c:v>1.46</c:v>
                      </c:pt>
                      <c:pt idx="74">
                        <c:v>1.48</c:v>
                      </c:pt>
                      <c:pt idx="75">
                        <c:v>1.5</c:v>
                      </c:pt>
                      <c:pt idx="76">
                        <c:v>1.52</c:v>
                      </c:pt>
                      <c:pt idx="77">
                        <c:v>1.54</c:v>
                      </c:pt>
                      <c:pt idx="78">
                        <c:v>1.56</c:v>
                      </c:pt>
                      <c:pt idx="79">
                        <c:v>1.58</c:v>
                      </c:pt>
                      <c:pt idx="80">
                        <c:v>1.6</c:v>
                      </c:pt>
                      <c:pt idx="81">
                        <c:v>1.62</c:v>
                      </c:pt>
                      <c:pt idx="82">
                        <c:v>1.6400000000000001</c:v>
                      </c:pt>
                      <c:pt idx="83">
                        <c:v>1.6600000000000001</c:v>
                      </c:pt>
                      <c:pt idx="84">
                        <c:v>1.68</c:v>
                      </c:pt>
                      <c:pt idx="85">
                        <c:v>1.7</c:v>
                      </c:pt>
                      <c:pt idx="86">
                        <c:v>1.72</c:v>
                      </c:pt>
                      <c:pt idx="87">
                        <c:v>1.74</c:v>
                      </c:pt>
                      <c:pt idx="88">
                        <c:v>1.76</c:v>
                      </c:pt>
                      <c:pt idx="89">
                        <c:v>1.78</c:v>
                      </c:pt>
                      <c:pt idx="90">
                        <c:v>1.8</c:v>
                      </c:pt>
                      <c:pt idx="91">
                        <c:v>1.82</c:v>
                      </c:pt>
                      <c:pt idx="92">
                        <c:v>1.84</c:v>
                      </c:pt>
                      <c:pt idx="93">
                        <c:v>1.86</c:v>
                      </c:pt>
                      <c:pt idx="94">
                        <c:v>1.8800000000000001</c:v>
                      </c:pt>
                      <c:pt idx="95">
                        <c:v>1.9000000000000001</c:v>
                      </c:pt>
                      <c:pt idx="96">
                        <c:v>1.92</c:v>
                      </c:pt>
                      <c:pt idx="97">
                        <c:v>1.94</c:v>
                      </c:pt>
                      <c:pt idx="98">
                        <c:v>1.96</c:v>
                      </c:pt>
                      <c:pt idx="99">
                        <c:v>1.98</c:v>
                      </c:pt>
                      <c:pt idx="100">
                        <c:v>2</c:v>
                      </c:pt>
                      <c:pt idx="101">
                        <c:v>2.02</c:v>
                      </c:pt>
                      <c:pt idx="102">
                        <c:v>2.04</c:v>
                      </c:pt>
                      <c:pt idx="103">
                        <c:v>2.06</c:v>
                      </c:pt>
                      <c:pt idx="104">
                        <c:v>2.08</c:v>
                      </c:pt>
                      <c:pt idx="105">
                        <c:v>2.1</c:v>
                      </c:pt>
                      <c:pt idx="106">
                        <c:v>2.12</c:v>
                      </c:pt>
                      <c:pt idx="107">
                        <c:v>2.14</c:v>
                      </c:pt>
                      <c:pt idx="108">
                        <c:v>2.16</c:v>
                      </c:pt>
                      <c:pt idx="109">
                        <c:v>2.1800000000000002</c:v>
                      </c:pt>
                      <c:pt idx="110">
                        <c:v>2.2000000000000002</c:v>
                      </c:pt>
                      <c:pt idx="111">
                        <c:v>2.2200000000000002</c:v>
                      </c:pt>
                      <c:pt idx="112">
                        <c:v>2.2400000000000002</c:v>
                      </c:pt>
                      <c:pt idx="113">
                        <c:v>2.2600000000000002</c:v>
                      </c:pt>
                      <c:pt idx="114">
                        <c:v>2.2800000000000002</c:v>
                      </c:pt>
                      <c:pt idx="115">
                        <c:v>2.3000000000000003</c:v>
                      </c:pt>
                      <c:pt idx="116">
                        <c:v>2.3199999999999998</c:v>
                      </c:pt>
                      <c:pt idx="117">
                        <c:v>2.34</c:v>
                      </c:pt>
                      <c:pt idx="118">
                        <c:v>2.36</c:v>
                      </c:pt>
                      <c:pt idx="119">
                        <c:v>2.38</c:v>
                      </c:pt>
                      <c:pt idx="120">
                        <c:v>2.4</c:v>
                      </c:pt>
                      <c:pt idx="121">
                        <c:v>2.42</c:v>
                      </c:pt>
                      <c:pt idx="122">
                        <c:v>2.44</c:v>
                      </c:pt>
                      <c:pt idx="123">
                        <c:v>2.46</c:v>
                      </c:pt>
                      <c:pt idx="124">
                        <c:v>2.48</c:v>
                      </c:pt>
                      <c:pt idx="125">
                        <c:v>2.5</c:v>
                      </c:pt>
                      <c:pt idx="126">
                        <c:v>2.52</c:v>
                      </c:pt>
                      <c:pt idx="127">
                        <c:v>2.54</c:v>
                      </c:pt>
                      <c:pt idx="128">
                        <c:v>2.56</c:v>
                      </c:pt>
                      <c:pt idx="129">
                        <c:v>2.58</c:v>
                      </c:pt>
                      <c:pt idx="130">
                        <c:v>2.6</c:v>
                      </c:pt>
                      <c:pt idx="131">
                        <c:v>2.62</c:v>
                      </c:pt>
                      <c:pt idx="132">
                        <c:v>2.64</c:v>
                      </c:pt>
                      <c:pt idx="133">
                        <c:v>2.66</c:v>
                      </c:pt>
                      <c:pt idx="134">
                        <c:v>2.68</c:v>
                      </c:pt>
                      <c:pt idx="135">
                        <c:v>2.7</c:v>
                      </c:pt>
                      <c:pt idx="136">
                        <c:v>2.72</c:v>
                      </c:pt>
                      <c:pt idx="137">
                        <c:v>2.74</c:v>
                      </c:pt>
                      <c:pt idx="138">
                        <c:v>2.7600000000000002</c:v>
                      </c:pt>
                      <c:pt idx="139">
                        <c:v>2.7800000000000002</c:v>
                      </c:pt>
                      <c:pt idx="140">
                        <c:v>2.8000000000000003</c:v>
                      </c:pt>
                      <c:pt idx="141">
                        <c:v>2.82</c:v>
                      </c:pt>
                      <c:pt idx="142">
                        <c:v>2.84</c:v>
                      </c:pt>
                      <c:pt idx="143">
                        <c:v>2.86</c:v>
                      </c:pt>
                      <c:pt idx="144">
                        <c:v>2.88</c:v>
                      </c:pt>
                      <c:pt idx="145">
                        <c:v>2.9</c:v>
                      </c:pt>
                      <c:pt idx="146">
                        <c:v>2.92</c:v>
                      </c:pt>
                      <c:pt idx="147">
                        <c:v>2.94</c:v>
                      </c:pt>
                      <c:pt idx="148">
                        <c:v>2.96</c:v>
                      </c:pt>
                      <c:pt idx="149">
                        <c:v>2.98</c:v>
                      </c:pt>
                      <c:pt idx="150">
                        <c:v>3</c:v>
                      </c:pt>
                      <c:pt idx="151">
                        <c:v>3.02</c:v>
                      </c:pt>
                      <c:pt idx="152">
                        <c:v>3.04</c:v>
                      </c:pt>
                      <c:pt idx="153">
                        <c:v>3.06</c:v>
                      </c:pt>
                      <c:pt idx="154">
                        <c:v>3.08</c:v>
                      </c:pt>
                      <c:pt idx="155">
                        <c:v>3.1</c:v>
                      </c:pt>
                      <c:pt idx="156">
                        <c:v>3.12</c:v>
                      </c:pt>
                      <c:pt idx="157">
                        <c:v>3.14</c:v>
                      </c:pt>
                      <c:pt idx="158">
                        <c:v>3.16</c:v>
                      </c:pt>
                      <c:pt idx="159">
                        <c:v>3.18</c:v>
                      </c:pt>
                      <c:pt idx="160">
                        <c:v>3.2</c:v>
                      </c:pt>
                      <c:pt idx="161">
                        <c:v>3.22</c:v>
                      </c:pt>
                      <c:pt idx="162">
                        <c:v>3.24</c:v>
                      </c:pt>
                      <c:pt idx="163">
                        <c:v>3.2600000000000002</c:v>
                      </c:pt>
                      <c:pt idx="164">
                        <c:v>3.2800000000000002</c:v>
                      </c:pt>
                      <c:pt idx="165">
                        <c:v>3.3000000000000003</c:v>
                      </c:pt>
                      <c:pt idx="166">
                        <c:v>3.3200000000000003</c:v>
                      </c:pt>
                      <c:pt idx="167">
                        <c:v>3.34</c:v>
                      </c:pt>
                      <c:pt idx="168">
                        <c:v>3.36</c:v>
                      </c:pt>
                      <c:pt idx="169">
                        <c:v>3.38</c:v>
                      </c:pt>
                      <c:pt idx="170">
                        <c:v>3.4</c:v>
                      </c:pt>
                      <c:pt idx="171">
                        <c:v>3.42</c:v>
                      </c:pt>
                      <c:pt idx="172">
                        <c:v>3.44</c:v>
                      </c:pt>
                      <c:pt idx="173">
                        <c:v>3.46</c:v>
                      </c:pt>
                      <c:pt idx="174">
                        <c:v>3.48</c:v>
                      </c:pt>
                      <c:pt idx="175">
                        <c:v>3.5</c:v>
                      </c:pt>
                      <c:pt idx="176">
                        <c:v>3.52</c:v>
                      </c:pt>
                      <c:pt idx="177">
                        <c:v>3.54</c:v>
                      </c:pt>
                      <c:pt idx="178">
                        <c:v>3.56</c:v>
                      </c:pt>
                      <c:pt idx="179">
                        <c:v>3.58</c:v>
                      </c:pt>
                      <c:pt idx="180">
                        <c:v>3.6</c:v>
                      </c:pt>
                      <c:pt idx="181">
                        <c:v>3.62</c:v>
                      </c:pt>
                      <c:pt idx="182">
                        <c:v>3.64</c:v>
                      </c:pt>
                      <c:pt idx="183">
                        <c:v>3.66</c:v>
                      </c:pt>
                      <c:pt idx="184">
                        <c:v>3.68</c:v>
                      </c:pt>
                      <c:pt idx="185">
                        <c:v>3.7</c:v>
                      </c:pt>
                      <c:pt idx="186">
                        <c:v>3.72</c:v>
                      </c:pt>
                      <c:pt idx="187">
                        <c:v>3.74</c:v>
                      </c:pt>
                      <c:pt idx="188">
                        <c:v>3.7600000000000002</c:v>
                      </c:pt>
                      <c:pt idx="189">
                        <c:v>3.7800000000000002</c:v>
                      </c:pt>
                      <c:pt idx="190">
                        <c:v>3.8000000000000003</c:v>
                      </c:pt>
                      <c:pt idx="191">
                        <c:v>3.8200000000000003</c:v>
                      </c:pt>
                      <c:pt idx="192">
                        <c:v>3.84</c:v>
                      </c:pt>
                      <c:pt idx="193">
                        <c:v>3.86</c:v>
                      </c:pt>
                      <c:pt idx="194">
                        <c:v>3.88</c:v>
                      </c:pt>
                      <c:pt idx="195">
                        <c:v>3.9</c:v>
                      </c:pt>
                      <c:pt idx="196">
                        <c:v>3.92</c:v>
                      </c:pt>
                      <c:pt idx="197">
                        <c:v>3.94</c:v>
                      </c:pt>
                      <c:pt idx="198">
                        <c:v>3.96</c:v>
                      </c:pt>
                      <c:pt idx="199">
                        <c:v>3.98</c:v>
                      </c:pt>
                      <c:pt idx="200">
                        <c:v>4</c:v>
                      </c:pt>
                      <c:pt idx="201">
                        <c:v>4.0200000000000005</c:v>
                      </c:pt>
                      <c:pt idx="202">
                        <c:v>4.04</c:v>
                      </c:pt>
                      <c:pt idx="203">
                        <c:v>4.0600000000000005</c:v>
                      </c:pt>
                      <c:pt idx="204">
                        <c:v>4.08</c:v>
                      </c:pt>
                      <c:pt idx="205">
                        <c:v>4.0999999999999996</c:v>
                      </c:pt>
                      <c:pt idx="206">
                        <c:v>4.12</c:v>
                      </c:pt>
                      <c:pt idx="207">
                        <c:v>4.1399999999999997</c:v>
                      </c:pt>
                      <c:pt idx="208">
                        <c:v>4.16</c:v>
                      </c:pt>
                      <c:pt idx="209">
                        <c:v>4.18</c:v>
                      </c:pt>
                      <c:pt idx="210">
                        <c:v>4.2</c:v>
                      </c:pt>
                      <c:pt idx="211">
                        <c:v>4.22</c:v>
                      </c:pt>
                      <c:pt idx="212">
                        <c:v>4.24</c:v>
                      </c:pt>
                      <c:pt idx="213">
                        <c:v>4.26</c:v>
                      </c:pt>
                      <c:pt idx="214">
                        <c:v>4.28</c:v>
                      </c:pt>
                      <c:pt idx="215">
                        <c:v>4.3</c:v>
                      </c:pt>
                      <c:pt idx="216">
                        <c:v>4.32</c:v>
                      </c:pt>
                      <c:pt idx="217">
                        <c:v>4.34</c:v>
                      </c:pt>
                      <c:pt idx="218">
                        <c:v>4.3600000000000003</c:v>
                      </c:pt>
                      <c:pt idx="219">
                        <c:v>4.38</c:v>
                      </c:pt>
                      <c:pt idx="220">
                        <c:v>4.4000000000000004</c:v>
                      </c:pt>
                      <c:pt idx="221">
                        <c:v>4.42</c:v>
                      </c:pt>
                      <c:pt idx="222">
                        <c:v>4.4400000000000004</c:v>
                      </c:pt>
                      <c:pt idx="223">
                        <c:v>4.46</c:v>
                      </c:pt>
                      <c:pt idx="224">
                        <c:v>4.4800000000000004</c:v>
                      </c:pt>
                      <c:pt idx="225">
                        <c:v>4.5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'5St'!$B$2:$B$227</c15:sqref>
                        </c15:formulaRef>
                      </c:ext>
                    </c:extLst>
                    <c:numCache>
                      <c:formatCode>General</c:formatCode>
                      <c:ptCount val="226"/>
                      <c:pt idx="0">
                        <c:v>1.1000000000000001</c:v>
                      </c:pt>
                      <c:pt idx="1">
                        <c:v>1.32</c:v>
                      </c:pt>
                      <c:pt idx="2">
                        <c:v>1.54</c:v>
                      </c:pt>
                      <c:pt idx="3">
                        <c:v>1.7600000000000002</c:v>
                      </c:pt>
                      <c:pt idx="4">
                        <c:v>1.98</c:v>
                      </c:pt>
                      <c:pt idx="5">
                        <c:v>2.2000000000000002</c:v>
                      </c:pt>
                      <c:pt idx="6">
                        <c:v>2.42</c:v>
                      </c:pt>
                      <c:pt idx="7">
                        <c:v>2.64</c:v>
                      </c:pt>
                      <c:pt idx="8">
                        <c:v>2.75</c:v>
                      </c:pt>
                      <c:pt idx="9">
                        <c:v>2.75</c:v>
                      </c:pt>
                      <c:pt idx="10">
                        <c:v>2.75</c:v>
                      </c:pt>
                      <c:pt idx="11">
                        <c:v>2.75</c:v>
                      </c:pt>
                      <c:pt idx="12">
                        <c:v>2.75</c:v>
                      </c:pt>
                      <c:pt idx="13">
                        <c:v>2.75</c:v>
                      </c:pt>
                      <c:pt idx="14">
                        <c:v>2.75</c:v>
                      </c:pt>
                      <c:pt idx="15">
                        <c:v>2.75</c:v>
                      </c:pt>
                      <c:pt idx="16">
                        <c:v>2.75</c:v>
                      </c:pt>
                      <c:pt idx="17">
                        <c:v>2.75</c:v>
                      </c:pt>
                      <c:pt idx="18">
                        <c:v>2.75</c:v>
                      </c:pt>
                      <c:pt idx="19">
                        <c:v>2.75</c:v>
                      </c:pt>
                      <c:pt idx="20">
                        <c:v>2.75</c:v>
                      </c:pt>
                      <c:pt idx="21">
                        <c:v>2.75</c:v>
                      </c:pt>
                      <c:pt idx="22">
                        <c:v>2.75</c:v>
                      </c:pt>
                      <c:pt idx="23">
                        <c:v>2.75</c:v>
                      </c:pt>
                      <c:pt idx="24">
                        <c:v>2.75</c:v>
                      </c:pt>
                      <c:pt idx="25">
                        <c:v>2.75</c:v>
                      </c:pt>
                      <c:pt idx="26">
                        <c:v>2.75</c:v>
                      </c:pt>
                      <c:pt idx="27">
                        <c:v>2.75</c:v>
                      </c:pt>
                      <c:pt idx="28">
                        <c:v>2.75</c:v>
                      </c:pt>
                      <c:pt idx="29">
                        <c:v>2.75</c:v>
                      </c:pt>
                      <c:pt idx="30">
                        <c:v>2.75</c:v>
                      </c:pt>
                      <c:pt idx="31">
                        <c:v>2.75</c:v>
                      </c:pt>
                      <c:pt idx="32">
                        <c:v>2.75</c:v>
                      </c:pt>
                      <c:pt idx="33">
                        <c:v>2.75</c:v>
                      </c:pt>
                      <c:pt idx="34">
                        <c:v>2.75</c:v>
                      </c:pt>
                      <c:pt idx="35">
                        <c:v>2.7499999999999996</c:v>
                      </c:pt>
                      <c:pt idx="36">
                        <c:v>2.6849537037037035</c:v>
                      </c:pt>
                      <c:pt idx="37">
                        <c:v>2.6234234234234237</c:v>
                      </c:pt>
                      <c:pt idx="38">
                        <c:v>2.5651315789473683</c:v>
                      </c:pt>
                      <c:pt idx="39">
                        <c:v>2.5098290598290598</c:v>
                      </c:pt>
                      <c:pt idx="40">
                        <c:v>2.4572916666666664</c:v>
                      </c:pt>
                      <c:pt idx="41">
                        <c:v>2.4073170731707312</c:v>
                      </c:pt>
                      <c:pt idx="42">
                        <c:v>2.3597222222222221</c:v>
                      </c:pt>
                      <c:pt idx="43">
                        <c:v>2.3143410852713178</c:v>
                      </c:pt>
                      <c:pt idx="44">
                        <c:v>2.2710227272727272</c:v>
                      </c:pt>
                      <c:pt idx="45">
                        <c:v>2.2296296296296294</c:v>
                      </c:pt>
                      <c:pt idx="46">
                        <c:v>2.1900362318840574</c:v>
                      </c:pt>
                      <c:pt idx="47">
                        <c:v>2.1521276595744681</c:v>
                      </c:pt>
                      <c:pt idx="48">
                        <c:v>2.1157986111111109</c:v>
                      </c:pt>
                      <c:pt idx="49">
                        <c:v>2.0809523809523811</c:v>
                      </c:pt>
                      <c:pt idx="50">
                        <c:v>2.0474999999999999</c:v>
                      </c:pt>
                      <c:pt idx="51">
                        <c:v>2.0153594771241825</c:v>
                      </c:pt>
                      <c:pt idx="52">
                        <c:v>1.9844551282051284</c:v>
                      </c:pt>
                      <c:pt idx="53">
                        <c:v>1.9547169811320755</c:v>
                      </c:pt>
                      <c:pt idx="54">
                        <c:v>1.9260802469135798</c:v>
                      </c:pt>
                      <c:pt idx="55">
                        <c:v>1.8984848484848482</c:v>
                      </c:pt>
                      <c:pt idx="56">
                        <c:v>1.8718749999999997</c:v>
                      </c:pt>
                      <c:pt idx="57">
                        <c:v>1.8461988304093564</c:v>
                      </c:pt>
                      <c:pt idx="58">
                        <c:v>1.8214080459770114</c:v>
                      </c:pt>
                      <c:pt idx="59">
                        <c:v>1.797457627118644</c:v>
                      </c:pt>
                      <c:pt idx="60">
                        <c:v>1.7743055555555556</c:v>
                      </c:pt>
                      <c:pt idx="61">
                        <c:v>1.7519125683060108</c:v>
                      </c:pt>
                      <c:pt idx="62">
                        <c:v>1.7302419354838707</c:v>
                      </c:pt>
                      <c:pt idx="63">
                        <c:v>1.709259259259259</c:v>
                      </c:pt>
                      <c:pt idx="64">
                        <c:v>1.6889322916666667</c:v>
                      </c:pt>
                      <c:pt idx="65">
                        <c:v>1.6692307692307689</c:v>
                      </c:pt>
                      <c:pt idx="66">
                        <c:v>1.6501262626262627</c:v>
                      </c:pt>
                      <c:pt idx="67">
                        <c:v>1.6315920398009947</c:v>
                      </c:pt>
                      <c:pt idx="68">
                        <c:v>1.6136029411764705</c:v>
                      </c:pt>
                      <c:pt idx="69">
                        <c:v>1.5961352657004828</c:v>
                      </c:pt>
                      <c:pt idx="70">
                        <c:v>1.5791666666666664</c:v>
                      </c:pt>
                      <c:pt idx="71">
                        <c:v>1.5626760563380284</c:v>
                      </c:pt>
                      <c:pt idx="72">
                        <c:v>1.5466435185185186</c:v>
                      </c:pt>
                      <c:pt idx="73">
                        <c:v>1.5310502283105021</c:v>
                      </c:pt>
                      <c:pt idx="74">
                        <c:v>1.5158783783783785</c:v>
                      </c:pt>
                      <c:pt idx="75">
                        <c:v>1.5011111111111108</c:v>
                      </c:pt>
                      <c:pt idx="76">
                        <c:v>1.4867324561403508</c:v>
                      </c:pt>
                      <c:pt idx="77">
                        <c:v>1.4727272727272727</c:v>
                      </c:pt>
                      <c:pt idx="78">
                        <c:v>1.4590811965811963</c:v>
                      </c:pt>
                      <c:pt idx="79">
                        <c:v>1.4457805907172996</c:v>
                      </c:pt>
                      <c:pt idx="80">
                        <c:v>1.4328124999999998</c:v>
                      </c:pt>
                      <c:pt idx="81">
                        <c:v>1.4201646090534978</c:v>
                      </c:pt>
                      <c:pt idx="82">
                        <c:v>1.4078252032520324</c:v>
                      </c:pt>
                      <c:pt idx="83">
                        <c:v>1.3957831325301202</c:v>
                      </c:pt>
                      <c:pt idx="84">
                        <c:v>1.3840277777777779</c:v>
                      </c:pt>
                      <c:pt idx="85">
                        <c:v>1.3725490196078431</c:v>
                      </c:pt>
                      <c:pt idx="86">
                        <c:v>1.3613372093023255</c:v>
                      </c:pt>
                      <c:pt idx="87">
                        <c:v>1.3503831417624521</c:v>
                      </c:pt>
                      <c:pt idx="88">
                        <c:v>1.3396780303030302</c:v>
                      </c:pt>
                      <c:pt idx="89">
                        <c:v>1.3292134831460671</c:v>
                      </c:pt>
                      <c:pt idx="90">
                        <c:v>1.3189814814814813</c:v>
                      </c:pt>
                      <c:pt idx="91">
                        <c:v>1.3089743589743588</c:v>
                      </c:pt>
                      <c:pt idx="92">
                        <c:v>1.2991847826086955</c:v>
                      </c:pt>
                      <c:pt idx="93">
                        <c:v>1.2896057347670249</c:v>
                      </c:pt>
                      <c:pt idx="94">
                        <c:v>1.2802304964539006</c:v>
                      </c:pt>
                      <c:pt idx="95">
                        <c:v>1.271052631578947</c:v>
                      </c:pt>
                      <c:pt idx="96">
                        <c:v>1.2620659722222221</c:v>
                      </c:pt>
                      <c:pt idx="97">
                        <c:v>1.2532646048109968</c:v>
                      </c:pt>
                      <c:pt idx="98">
                        <c:v>1.2446428571428574</c:v>
                      </c:pt>
                      <c:pt idx="99">
                        <c:v>1.2361952861952861</c:v>
                      </c:pt>
                      <c:pt idx="100">
                        <c:v>1.2279166666666668</c:v>
                      </c:pt>
                      <c:pt idx="101">
                        <c:v>1.2198019801980198</c:v>
                      </c:pt>
                      <c:pt idx="102">
                        <c:v>1.2118464052287579</c:v>
                      </c:pt>
                      <c:pt idx="103">
                        <c:v>1.2040453074433657</c:v>
                      </c:pt>
                      <c:pt idx="104">
                        <c:v>1.1963942307692306</c:v>
                      </c:pt>
                      <c:pt idx="105">
                        <c:v>1.1888888888888887</c:v>
                      </c:pt>
                      <c:pt idx="106">
                        <c:v>1.1815251572327043</c:v>
                      </c:pt>
                      <c:pt idx="107">
                        <c:v>1.1742990654205605</c:v>
                      </c:pt>
                      <c:pt idx="108">
                        <c:v>1.1672067901234566</c:v>
                      </c:pt>
                      <c:pt idx="109">
                        <c:v>1.1602446483180426</c:v>
                      </c:pt>
                      <c:pt idx="110">
                        <c:v>1.1534090909090908</c:v>
                      </c:pt>
                      <c:pt idx="111">
                        <c:v>1.1466966966966965</c:v>
                      </c:pt>
                      <c:pt idx="112">
                        <c:v>1.1401041666666665</c:v>
                      </c:pt>
                      <c:pt idx="113">
                        <c:v>1.1336283185840708</c:v>
                      </c:pt>
                      <c:pt idx="114">
                        <c:v>1.1272660818713449</c:v>
                      </c:pt>
                      <c:pt idx="115">
                        <c:v>1.121014492753623</c:v>
                      </c:pt>
                      <c:pt idx="116">
                        <c:v>1.1148706896551723</c:v>
                      </c:pt>
                      <c:pt idx="117">
                        <c:v>1.1088319088319087</c:v>
                      </c:pt>
                      <c:pt idx="118">
                        <c:v>1.1028954802259885</c:v>
                      </c:pt>
                      <c:pt idx="119">
                        <c:v>1.0970588235294119</c:v>
                      </c:pt>
                      <c:pt idx="120">
                        <c:v>1.0913194444444445</c:v>
                      </c:pt>
                      <c:pt idx="121">
                        <c:v>1.0856749311294764</c:v>
                      </c:pt>
                      <c:pt idx="122">
                        <c:v>1.0801229508196721</c:v>
                      </c:pt>
                      <c:pt idx="123">
                        <c:v>1.0746612466124661</c:v>
                      </c:pt>
                      <c:pt idx="124">
                        <c:v>1.069287634408602</c:v>
                      </c:pt>
                      <c:pt idx="125">
                        <c:v>1.0639999999999998</c:v>
                      </c:pt>
                      <c:pt idx="126">
                        <c:v>1.0587962962962962</c:v>
                      </c:pt>
                      <c:pt idx="127">
                        <c:v>1.0536745406824146</c:v>
                      </c:pt>
                      <c:pt idx="128">
                        <c:v>1.0486328125</c:v>
                      </c:pt>
                      <c:pt idx="129">
                        <c:v>1.0436692506459948</c:v>
                      </c:pt>
                      <c:pt idx="130">
                        <c:v>1.0387820512820511</c:v>
                      </c:pt>
                      <c:pt idx="131">
                        <c:v>1.0339694656488547</c:v>
                      </c:pt>
                      <c:pt idx="132">
                        <c:v>1.029229797979798</c:v>
                      </c:pt>
                      <c:pt idx="133">
                        <c:v>1.0245614035087718</c:v>
                      </c:pt>
                      <c:pt idx="134">
                        <c:v>1.019962686567164</c:v>
                      </c:pt>
                      <c:pt idx="135">
                        <c:v>1.0154320987654322</c:v>
                      </c:pt>
                      <c:pt idx="136">
                        <c:v>1.010968137254902</c:v>
                      </c:pt>
                      <c:pt idx="137">
                        <c:v>1.0065693430656932</c:v>
                      </c:pt>
                      <c:pt idx="138">
                        <c:v>1.002234299516908</c:v>
                      </c:pt>
                      <c:pt idx="139">
                        <c:v>0.99796163069544352</c:v>
                      </c:pt>
                      <c:pt idx="140">
                        <c:v>0.99374999999999991</c:v>
                      </c:pt>
                      <c:pt idx="141">
                        <c:v>0.9895981087470449</c:v>
                      </c:pt>
                      <c:pt idx="142">
                        <c:v>0.98550469483568071</c:v>
                      </c:pt>
                      <c:pt idx="143">
                        <c:v>0.98146853146853141</c:v>
                      </c:pt>
                      <c:pt idx="144">
                        <c:v>0.97748842592592589</c:v>
                      </c:pt>
                      <c:pt idx="145">
                        <c:v>0.97356321839080462</c:v>
                      </c:pt>
                      <c:pt idx="146">
                        <c:v>0.96969178082191776</c:v>
                      </c:pt>
                      <c:pt idx="147">
                        <c:v>0.96587301587301588</c:v>
                      </c:pt>
                      <c:pt idx="148">
                        <c:v>0.96210585585585595</c:v>
                      </c:pt>
                      <c:pt idx="149">
                        <c:v>0.95838926174496641</c:v>
                      </c:pt>
                      <c:pt idx="150">
                        <c:v>0.95472222222222214</c:v>
                      </c:pt>
                      <c:pt idx="151">
                        <c:v>0.95110375275938186</c:v>
                      </c:pt>
                      <c:pt idx="152">
                        <c:v>0.9475328947368421</c:v>
                      </c:pt>
                      <c:pt idx="153">
                        <c:v>0.9440087145969499</c:v>
                      </c:pt>
                      <c:pt idx="154">
                        <c:v>0.94053030303030305</c:v>
                      </c:pt>
                      <c:pt idx="155">
                        <c:v>0.93709677419354831</c:v>
                      </c:pt>
                      <c:pt idx="156">
                        <c:v>0.93370726495726475</c:v>
                      </c:pt>
                      <c:pt idx="157">
                        <c:v>0.93036093418259014</c:v>
                      </c:pt>
                      <c:pt idx="158">
                        <c:v>0.9270569620253164</c:v>
                      </c:pt>
                      <c:pt idx="159">
                        <c:v>0.92379454926624727</c:v>
                      </c:pt>
                      <c:pt idx="160">
                        <c:v>0.92057291666666652</c:v>
                      </c:pt>
                      <c:pt idx="161">
                        <c:v>0.91739130434782601</c:v>
                      </c:pt>
                      <c:pt idx="162">
                        <c:v>0.91424897119341542</c:v>
                      </c:pt>
                      <c:pt idx="163">
                        <c:v>0.91114519427402862</c:v>
                      </c:pt>
                      <c:pt idx="164">
                        <c:v>0.90807926829268282</c:v>
                      </c:pt>
                      <c:pt idx="165">
                        <c:v>0.90505050505050511</c:v>
                      </c:pt>
                      <c:pt idx="166">
                        <c:v>0.90205823293172671</c:v>
                      </c:pt>
                      <c:pt idx="167">
                        <c:v>0.89910179640718557</c:v>
                      </c:pt>
                      <c:pt idx="168">
                        <c:v>0.89618055555555565</c:v>
                      </c:pt>
                      <c:pt idx="169">
                        <c:v>0.89329388560157774</c:v>
                      </c:pt>
                      <c:pt idx="170">
                        <c:v>0.89044117647058818</c:v>
                      </c:pt>
                      <c:pt idx="171">
                        <c:v>0.88762183235867442</c:v>
                      </c:pt>
                      <c:pt idx="172">
                        <c:v>0.88483527131782946</c:v>
                      </c:pt>
                      <c:pt idx="173">
                        <c:v>0.88208092485549117</c:v>
                      </c:pt>
                      <c:pt idx="174">
                        <c:v>0.87935823754789266</c:v>
                      </c:pt>
                      <c:pt idx="175">
                        <c:v>0.87666666666666648</c:v>
                      </c:pt>
                      <c:pt idx="176">
                        <c:v>0.87400568181818183</c:v>
                      </c:pt>
                      <c:pt idx="177">
                        <c:v>0.87137476459510355</c:v>
                      </c:pt>
                      <c:pt idx="178">
                        <c:v>0.8687734082397004</c:v>
                      </c:pt>
                      <c:pt idx="179">
                        <c:v>0.86620111731843574</c:v>
                      </c:pt>
                      <c:pt idx="180">
                        <c:v>0.86365740740740726</c:v>
                      </c:pt>
                      <c:pt idx="181">
                        <c:v>0.86114180478821356</c:v>
                      </c:pt>
                      <c:pt idx="182">
                        <c:v>0.8586538461538461</c:v>
                      </c:pt>
                      <c:pt idx="183">
                        <c:v>0.85619307832422586</c:v>
                      </c:pt>
                      <c:pt idx="184">
                        <c:v>0.85375905797101448</c:v>
                      </c:pt>
                      <c:pt idx="185">
                        <c:v>0.85135135135135109</c:v>
                      </c:pt>
                      <c:pt idx="186">
                        <c:v>0.84896953405017905</c:v>
                      </c:pt>
                      <c:pt idx="187">
                        <c:v>0.84661319073083774</c:v>
                      </c:pt>
                      <c:pt idx="188">
                        <c:v>0.84428191489361692</c:v>
                      </c:pt>
                      <c:pt idx="189">
                        <c:v>0.84197530864197523</c:v>
                      </c:pt>
                      <c:pt idx="190">
                        <c:v>0.83969298245614021</c:v>
                      </c:pt>
                      <c:pt idx="191">
                        <c:v>0.83743455497382191</c:v>
                      </c:pt>
                      <c:pt idx="192">
                        <c:v>0.83519965277777763</c:v>
                      </c:pt>
                      <c:pt idx="193">
                        <c:v>0.83298791018998275</c:v>
                      </c:pt>
                      <c:pt idx="194">
                        <c:v>0.83079896907216499</c:v>
                      </c:pt>
                      <c:pt idx="195">
                        <c:v>0.82863247863247869</c:v>
                      </c:pt>
                      <c:pt idx="196">
                        <c:v>0.8264880952380953</c:v>
                      </c:pt>
                      <c:pt idx="197">
                        <c:v>0.82436548223350259</c:v>
                      </c:pt>
                      <c:pt idx="198">
                        <c:v>0.82226430976430975</c:v>
                      </c:pt>
                      <c:pt idx="199">
                        <c:v>0.82018425460636513</c:v>
                      </c:pt>
                      <c:pt idx="200">
                        <c:v>0.81812499999999988</c:v>
                      </c:pt>
                      <c:pt idx="201">
                        <c:v>0.81405472636815901</c:v>
                      </c:pt>
                      <c:pt idx="202">
                        <c:v>0.81002475247524752</c:v>
                      </c:pt>
                      <c:pt idx="203">
                        <c:v>0.80603448275862044</c:v>
                      </c:pt>
                      <c:pt idx="204">
                        <c:v>0.80208333333333315</c:v>
                      </c:pt>
                      <c:pt idx="205">
                        <c:v>0.79817073170731712</c:v>
                      </c:pt>
                      <c:pt idx="206">
                        <c:v>0.79429611650485432</c:v>
                      </c:pt>
                      <c:pt idx="207">
                        <c:v>0.79045893719806759</c:v>
                      </c:pt>
                      <c:pt idx="208">
                        <c:v>0.78665865384615374</c:v>
                      </c:pt>
                      <c:pt idx="209">
                        <c:v>0.78289473684210531</c:v>
                      </c:pt>
                      <c:pt idx="210">
                        <c:v>0.77916666666666656</c:v>
                      </c:pt>
                      <c:pt idx="211">
                        <c:v>0.77547393364928907</c:v>
                      </c:pt>
                      <c:pt idx="212">
                        <c:v>0.77181603773584895</c:v>
                      </c:pt>
                      <c:pt idx="213">
                        <c:v>0.76819248826291076</c:v>
                      </c:pt>
                      <c:pt idx="214">
                        <c:v>0.76460280373831768</c:v>
                      </c:pt>
                      <c:pt idx="215">
                        <c:v>0.76104651162790693</c:v>
                      </c:pt>
                      <c:pt idx="216">
                        <c:v>0.75752314814814792</c:v>
                      </c:pt>
                      <c:pt idx="217">
                        <c:v>0.75403225806451613</c:v>
                      </c:pt>
                      <c:pt idx="218">
                        <c:v>0.75057339449541272</c:v>
                      </c:pt>
                      <c:pt idx="219">
                        <c:v>0.74714611872146108</c:v>
                      </c:pt>
                      <c:pt idx="220">
                        <c:v>0.7437499999999998</c:v>
                      </c:pt>
                      <c:pt idx="221">
                        <c:v>0.74038461538461542</c:v>
                      </c:pt>
                      <c:pt idx="222">
                        <c:v>0.73704954954954938</c:v>
                      </c:pt>
                      <c:pt idx="223">
                        <c:v>0.73374439461883401</c:v>
                      </c:pt>
                      <c:pt idx="224">
                        <c:v>0.73046874999999989</c:v>
                      </c:pt>
                      <c:pt idx="225">
                        <c:v>0.72722222222222221</c:v>
                      </c:pt>
                    </c:numCache>
                  </c:numRef>
                </c:yVal>
                <c:smooth val="0"/>
                <c:extLst>
                  <c:ext xmlns:c16="http://schemas.microsoft.com/office/drawing/2014/chart" uri="{C3380CC4-5D6E-409C-BE32-E72D297353CC}">
                    <c16:uniqueId val="{00000003-D3C9-424A-8ACB-222A97850659}"/>
                  </c:ext>
                </c:extLst>
              </c15:ser>
            </c15:filteredScatterSeries>
          </c:ext>
        </c:extLst>
      </c:scatterChart>
      <c:valAx>
        <c:axId val="2777500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T (Sec)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27767808"/>
        <c:crosses val="autoZero"/>
        <c:crossBetween val="midCat"/>
      </c:valAx>
      <c:valAx>
        <c:axId val="2776780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ABI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2777500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7986089238845135"/>
          <c:y val="8.5321522309711295E-2"/>
          <c:w val="0.17013910761154855"/>
          <c:h val="0.22035214348206475"/>
        </c:manualLayout>
      </c:layout>
      <c:overlay val="1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777772-BCC7-4A9F-8B32-D404014231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45</Pages>
  <Words>4612</Words>
  <Characters>26289</Characters>
  <Application>Microsoft Office Word</Application>
  <DocSecurity>0</DocSecurity>
  <Lines>219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Asus</cp:lastModifiedBy>
  <cp:revision>15</cp:revision>
  <cp:lastPrinted>2023-10-23T15:51:00Z</cp:lastPrinted>
  <dcterms:created xsi:type="dcterms:W3CDTF">2023-10-10T07:33:00Z</dcterms:created>
  <dcterms:modified xsi:type="dcterms:W3CDTF">2025-07-10T17:32:00Z</dcterms:modified>
</cp:coreProperties>
</file>